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949" w:rsidP="00B24880" w:rsidRDefault="5653BBDB" w14:paraId="2C078E63" w14:textId="0122B9AF">
      <w:pPr>
        <w:pStyle w:val="Heading1"/>
      </w:pPr>
      <w:r>
        <w:t xml:space="preserve">Tool 1: </w:t>
      </w:r>
      <w:r w:rsidR="48021885">
        <w:t xml:space="preserve">Evaluation </w:t>
      </w:r>
      <w:r w:rsidR="003E3D4E">
        <w:t>Approach for Complex Procurements</w:t>
      </w:r>
    </w:p>
    <w:p w:rsidR="007B3472" w:rsidP="007B3472" w:rsidRDefault="007B3472" w14:paraId="368E164E" w14:textId="7820EC92">
      <w:pPr>
        <w:rPr>
          <w:i/>
          <w:iCs/>
          <w:sz w:val="20"/>
          <w:szCs w:val="20"/>
        </w:rPr>
      </w:pPr>
      <w:r w:rsidRPr="6F14C48B">
        <w:rPr>
          <w:i/>
          <w:iCs/>
          <w:sz w:val="20"/>
          <w:szCs w:val="20"/>
        </w:rPr>
        <w:t>See Glossary at the end of this document for definition</w:t>
      </w:r>
      <w:r>
        <w:rPr>
          <w:i/>
          <w:iCs/>
          <w:sz w:val="20"/>
          <w:szCs w:val="20"/>
        </w:rPr>
        <w:t>s</w:t>
      </w:r>
      <w:r w:rsidRPr="6F14C48B">
        <w:rPr>
          <w:i/>
          <w:iCs/>
          <w:sz w:val="20"/>
          <w:szCs w:val="20"/>
        </w:rPr>
        <w:t>.</w:t>
      </w:r>
    </w:p>
    <w:p w:rsidR="00833550" w:rsidP="007B3472" w:rsidRDefault="00833550" w14:paraId="560F2C4D" w14:textId="77777777">
      <w:pPr>
        <w:rPr>
          <w:i/>
          <w:iCs/>
          <w:sz w:val="20"/>
          <w:szCs w:val="20"/>
        </w:rPr>
      </w:pPr>
    </w:p>
    <w:tbl>
      <w:tblPr>
        <w:tblStyle w:val="TableGrid"/>
        <w:tblW w:w="0" w:type="auto"/>
        <w:tblLook w:val="04A0" w:firstRow="1" w:lastRow="0" w:firstColumn="1" w:lastColumn="0" w:noHBand="0" w:noVBand="1"/>
      </w:tblPr>
      <w:tblGrid>
        <w:gridCol w:w="7508"/>
      </w:tblGrid>
      <w:tr w:rsidR="00833550" w:rsidTr="0CA8F59F" w14:paraId="4A7129C0" w14:textId="77777777">
        <w:tc>
          <w:tcPr>
            <w:tcW w:w="7508" w:type="dxa"/>
            <w:shd w:val="clear" w:color="auto" w:fill="E7E6E6" w:themeFill="background2"/>
            <w:tcMar/>
          </w:tcPr>
          <w:p w:rsidR="00833550" w:rsidP="00833550" w:rsidRDefault="00833550" w14:paraId="11EF3D79" w14:textId="77777777">
            <w:pPr>
              <w:rPr>
                <w:rFonts w:ascii="Calibri" w:hAnsi="Calibri" w:eastAsia="Calibri" w:cs="Calibri"/>
                <w:color w:val="000000" w:themeColor="text1"/>
              </w:rPr>
            </w:pPr>
            <w:bookmarkStart w:name="_Hlk135898859" w:id="0"/>
          </w:p>
          <w:p w:rsidRPr="00213951" w:rsidR="00833550" w:rsidP="0E69D1CF" w:rsidRDefault="00833550" w14:paraId="030F85F4" w14:textId="25CE410E">
            <w:pPr>
              <w:pStyle w:val="Normal"/>
              <w:suppressLineNumbers w:val="0"/>
              <w:bidi w:val="0"/>
              <w:spacing w:before="0" w:beforeAutospacing="off" w:after="0" w:afterAutospacing="off" w:line="240" w:lineRule="auto"/>
              <w:ind w:left="0" w:right="0"/>
              <w:jc w:val="left"/>
              <w:rPr>
                <w:rFonts w:ascii="Calibri" w:hAnsi="Calibri" w:eastAsia="Calibri" w:cs="Calibri"/>
                <w:b w:val="1"/>
                <w:bCs w:val="1"/>
                <w:color w:val="000000" w:themeColor="text1" w:themeTint="FF" w:themeShade="FF"/>
              </w:rPr>
            </w:pPr>
            <w:r w:rsidRPr="0E69D1CF" w:rsidR="0B9728E5">
              <w:rPr>
                <w:rFonts w:ascii="Calibri" w:hAnsi="Calibri" w:eastAsia="Calibri" w:cs="Calibri"/>
                <w:b w:val="1"/>
                <w:bCs w:val="1"/>
                <w:color w:val="000000" w:themeColor="text1" w:themeTint="FF" w:themeShade="FF"/>
              </w:rPr>
              <w:t>T</w:t>
            </w:r>
            <w:r w:rsidRPr="0E69D1CF" w:rsidR="1F7C8211">
              <w:rPr>
                <w:rFonts w:ascii="Calibri" w:hAnsi="Calibri" w:eastAsia="Calibri" w:cs="Calibri"/>
                <w:b w:val="1"/>
                <w:bCs w:val="1"/>
                <w:color w:val="000000" w:themeColor="text1" w:themeTint="FF" w:themeShade="FF"/>
              </w:rPr>
              <w:t xml:space="preserve">ools in this series: </w:t>
            </w:r>
            <w:proofErr w:type="gramStart"/>
            <w:proofErr w:type="gramEnd"/>
          </w:p>
          <w:p w:rsidRPr="00213951" w:rsidR="00833550" w:rsidP="00833550" w:rsidRDefault="00833550" w14:paraId="05928BAE" w14:textId="77777777">
            <w:pPr>
              <w:pStyle w:val="ListParagraph"/>
              <w:numPr>
                <w:ilvl w:val="0"/>
                <w:numId w:val="22"/>
              </w:numPr>
              <w:rPr>
                <w:rFonts w:ascii="Calibri" w:hAnsi="Calibri" w:eastAsia="Calibri" w:cs="Calibri"/>
                <w:color w:val="000000" w:themeColor="text1"/>
              </w:rPr>
            </w:pPr>
            <w:hyperlink r:id="R0afd4230feb94ddc">
              <w:r w:rsidRPr="0CA8F59F" w:rsidR="1F7C8211">
                <w:rPr>
                  <w:rStyle w:val="Hyperlink"/>
                  <w:rFonts w:ascii="Calibri" w:hAnsi="Calibri" w:eastAsia="Calibri" w:cs="Calibri"/>
                </w:rPr>
                <w:t>Tool 1: Evaluation Approach for Complex Procurements</w:t>
              </w:r>
            </w:hyperlink>
          </w:p>
          <w:p w:rsidRPr="00213951" w:rsidR="00833550" w:rsidP="00833550" w:rsidRDefault="00833550" w14:paraId="620541DE" w14:textId="77777777">
            <w:pPr>
              <w:pStyle w:val="ListParagraph"/>
              <w:numPr>
                <w:ilvl w:val="0"/>
                <w:numId w:val="22"/>
              </w:numPr>
              <w:rPr>
                <w:rFonts w:ascii="Calibri" w:hAnsi="Calibri" w:eastAsia="Calibri" w:cs="Calibri"/>
                <w:color w:val="000000" w:themeColor="text1"/>
              </w:rPr>
            </w:pPr>
            <w:hyperlink r:id="R414e1b1306cf423e">
              <w:r w:rsidRPr="0CA8F59F" w:rsidR="00833550">
                <w:rPr>
                  <w:rStyle w:val="Hyperlink"/>
                  <w:rFonts w:ascii="Calibri" w:hAnsi="Calibri" w:eastAsia="Calibri" w:cs="Calibri"/>
                </w:rPr>
                <w:t>Tool 2: Evaluation Approach for Simple Procurements</w:t>
              </w:r>
            </w:hyperlink>
          </w:p>
          <w:p w:rsidRPr="00213951" w:rsidR="00833550" w:rsidP="00833550" w:rsidRDefault="00833550" w14:paraId="7EBCC032" w14:textId="77777777">
            <w:pPr>
              <w:pStyle w:val="ListParagraph"/>
              <w:numPr>
                <w:ilvl w:val="0"/>
                <w:numId w:val="22"/>
              </w:numPr>
              <w:rPr>
                <w:rFonts w:ascii="Calibri" w:hAnsi="Calibri" w:eastAsia="Calibri" w:cs="Calibri"/>
                <w:color w:val="000000" w:themeColor="text1"/>
              </w:rPr>
            </w:pPr>
            <w:hyperlink r:id="R3bc5a1c784a54514">
              <w:r w:rsidRPr="0CA8F59F" w:rsidR="00833550">
                <w:rPr>
                  <w:rStyle w:val="Hyperlink"/>
                  <w:rFonts w:ascii="Calibri" w:hAnsi="Calibri" w:eastAsia="Calibri" w:cs="Calibri"/>
                </w:rPr>
                <w:t>Tool 3: Example RFT Template</w:t>
              </w:r>
            </w:hyperlink>
          </w:p>
          <w:p w:rsidRPr="00213951" w:rsidR="00833550" w:rsidP="00833550" w:rsidRDefault="00833550" w14:paraId="2A2637ED" w14:textId="77777777">
            <w:pPr>
              <w:pStyle w:val="ListParagraph"/>
              <w:numPr>
                <w:ilvl w:val="0"/>
                <w:numId w:val="22"/>
              </w:numPr>
              <w:rPr>
                <w:rFonts w:ascii="Calibri" w:hAnsi="Calibri" w:eastAsia="Calibri" w:cs="Calibri"/>
                <w:color w:val="000000" w:themeColor="text1"/>
              </w:rPr>
            </w:pPr>
            <w:hyperlink r:id="Ref38fabe7cd14fb8">
              <w:r w:rsidRPr="0CA8F59F" w:rsidR="00833550">
                <w:rPr>
                  <w:rStyle w:val="Hyperlink"/>
                  <w:rFonts w:ascii="Calibri" w:hAnsi="Calibri" w:eastAsia="Calibri" w:cs="Calibri"/>
                </w:rPr>
                <w:t>Tool 4: Checklist for Onboarding New Suppliers</w:t>
              </w:r>
            </w:hyperlink>
          </w:p>
          <w:p w:rsidRPr="00213951" w:rsidR="00833550" w:rsidP="00833550" w:rsidRDefault="00833550" w14:paraId="173C3905" w14:textId="77777777">
            <w:pPr>
              <w:pStyle w:val="ListParagraph"/>
              <w:numPr>
                <w:ilvl w:val="0"/>
                <w:numId w:val="22"/>
              </w:numPr>
              <w:rPr>
                <w:rFonts w:ascii="Calibri" w:hAnsi="Calibri" w:eastAsia="Calibri" w:cs="Calibri"/>
                <w:color w:val="000000" w:themeColor="text1"/>
              </w:rPr>
            </w:pPr>
            <w:hyperlink r:id="Rf7123b25e1894dcb">
              <w:r w:rsidRPr="0CA8F59F" w:rsidR="00833550">
                <w:rPr>
                  <w:rStyle w:val="Hyperlink"/>
                  <w:rFonts w:ascii="Calibri" w:hAnsi="Calibri" w:eastAsia="Calibri" w:cs="Calibri"/>
                </w:rPr>
                <w:t>Tool 5: Procurement Lifecycle Checklist</w:t>
              </w:r>
            </w:hyperlink>
          </w:p>
          <w:p w:rsidRPr="00213951" w:rsidR="00833550" w:rsidP="00833550" w:rsidRDefault="00833550" w14:paraId="7C6437F3" w14:textId="38EB4258">
            <w:pPr>
              <w:pStyle w:val="ListParagraph"/>
              <w:numPr>
                <w:ilvl w:val="0"/>
                <w:numId w:val="22"/>
              </w:numPr>
              <w:rPr>
                <w:rFonts w:ascii="Calibri" w:hAnsi="Calibri" w:eastAsia="Calibri" w:cs="Calibri"/>
                <w:color w:val="000000" w:themeColor="text1"/>
              </w:rPr>
            </w:pPr>
            <w:hyperlink r:id="R45e5209f223840fd">
              <w:r w:rsidRPr="0CA8F59F" w:rsidR="00833550">
                <w:rPr>
                  <w:rStyle w:val="Hyperlink"/>
                  <w:rFonts w:ascii="Calibri" w:hAnsi="Calibri" w:eastAsia="Calibri" w:cs="Calibri"/>
                </w:rPr>
                <w:t xml:space="preserve">Tool 6: </w:t>
              </w:r>
              <w:r w:rsidRPr="0CA8F59F" w:rsidR="05EF1937">
                <w:rPr>
                  <w:rStyle w:val="Hyperlink"/>
                  <w:rFonts w:ascii="Calibri" w:hAnsi="Calibri" w:eastAsia="Calibri" w:cs="Calibri"/>
                  <w:b w:val="0"/>
                  <w:bCs w:val="0"/>
                  <w:i w:val="0"/>
                  <w:iCs w:val="0"/>
                  <w:caps w:val="0"/>
                  <w:smallCaps w:val="0"/>
                  <w:noProof w:val="0"/>
                  <w:sz w:val="22"/>
                  <w:szCs w:val="22"/>
                  <w:lang w:val="en-AU"/>
                </w:rPr>
                <w:t>Supplier’s Report – Template</w:t>
              </w:r>
            </w:hyperlink>
            <w:r w:rsidRPr="0CA8F59F" w:rsidR="05EF1937">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p>
          <w:p w:rsidRPr="00833550" w:rsidR="00833550" w:rsidP="007B3472" w:rsidRDefault="00833550" w14:paraId="32CEEBB9" w14:textId="3B8827DD">
            <w:pPr>
              <w:pStyle w:val="ListParagraph"/>
              <w:numPr>
                <w:ilvl w:val="0"/>
                <w:numId w:val="22"/>
              </w:numPr>
              <w:rPr>
                <w:rFonts w:ascii="Calibri" w:hAnsi="Calibri" w:eastAsia="Calibri" w:cs="Calibri"/>
                <w:color w:val="000000" w:themeColor="text1"/>
              </w:rPr>
            </w:pPr>
            <w:hyperlink r:id="R584369abfbab4360">
              <w:r w:rsidRPr="0CA8F59F" w:rsidR="1F7C8211">
                <w:rPr>
                  <w:rStyle w:val="Hyperlink"/>
                  <w:rFonts w:ascii="Calibri" w:hAnsi="Calibri" w:eastAsia="Calibri" w:cs="Calibri"/>
                </w:rPr>
                <w:t>Tool 7: Framework for Undertaking a Needs Analysis</w:t>
              </w:r>
            </w:hyperlink>
            <w:bookmarkEnd w:id="0"/>
          </w:p>
          <w:p w:rsidR="00833550" w:rsidP="007B3472" w:rsidRDefault="00833550" w14:paraId="56CB25AC" w14:textId="77777777"/>
        </w:tc>
      </w:tr>
    </w:tbl>
    <w:p w:rsidR="00833550" w:rsidP="007B3472" w:rsidRDefault="00833550" w14:paraId="4CDE0B1A" w14:textId="77777777"/>
    <w:p w:rsidR="007B3472" w:rsidP="007B3472" w:rsidRDefault="007B3472" w14:paraId="34036D4B" w14:textId="77777777">
      <w:pPr>
        <w:pStyle w:val="Heading2"/>
      </w:pPr>
      <w:bookmarkStart w:name="_Hlk135902650" w:id="1"/>
      <w:r w:rsidRPr="3F6F8772">
        <w:t>Disclaimer</w:t>
      </w:r>
    </w:p>
    <w:bookmarkEnd w:id="1"/>
    <w:p w:rsidR="007B3472" w:rsidP="352A8A78" w:rsidRDefault="007B3472" w14:paraId="35CC3477" w14:textId="113AD687">
      <w:pPr>
        <w:pStyle w:val="paragraph"/>
        <w:spacing w:before="0" w:beforeAutospacing="off" w:after="0" w:afterAutospacing="off"/>
        <w:textAlignment w:val="baseline"/>
        <w:rPr>
          <w:rFonts w:ascii="Segoe UI" w:hAnsi="Segoe UI" w:cs="Segoe UI"/>
          <w:sz w:val="18"/>
          <w:szCs w:val="18"/>
        </w:rPr>
      </w:pPr>
      <w:r w:rsidRPr="352A8A78" w:rsidR="007B3472">
        <w:rPr>
          <w:rStyle w:val="normaltextrun"/>
          <w:rFonts w:ascii="Calibri" w:hAnsi="Calibri" w:cs="Calibri"/>
          <w:color w:val="000000" w:themeColor="text1" w:themeTint="FF" w:themeShade="FF"/>
          <w:sz w:val="22"/>
          <w:szCs w:val="22"/>
        </w:rPr>
        <w:t xml:space="preserve">This document </w:t>
      </w:r>
      <w:r w:rsidRPr="352A8A78" w:rsidR="007B3472">
        <w:rPr>
          <w:rStyle w:val="normaltextrun"/>
          <w:rFonts w:ascii="Calibri" w:hAnsi="Calibri" w:cs="Calibri"/>
          <w:color w:val="000000" w:themeColor="text1" w:themeTint="FF" w:themeShade="FF"/>
          <w:sz w:val="22"/>
          <w:szCs w:val="22"/>
        </w:rPr>
        <w:t>was</w:t>
      </w:r>
      <w:r w:rsidRPr="352A8A78" w:rsidR="007B3472">
        <w:rPr>
          <w:rStyle w:val="normaltextrun"/>
          <w:rFonts w:ascii="Calibri" w:hAnsi="Calibri" w:cs="Calibri"/>
          <w:color w:val="000000" w:themeColor="text1" w:themeTint="FF" w:themeShade="FF"/>
          <w:sz w:val="22"/>
          <w:szCs w:val="22"/>
        </w:rPr>
        <w:t xml:space="preserve"> developed by procurement specialists for the National Mental Health Commission (NMHC). The guidance is </w:t>
      </w:r>
      <w:r w:rsidRPr="352A8A78" w:rsidR="007B3472">
        <w:rPr>
          <w:rStyle w:val="normaltextrun"/>
          <w:rFonts w:ascii="Calibri" w:hAnsi="Calibri" w:cs="Calibri"/>
          <w:color w:val="000000" w:themeColor="text1" w:themeTint="FF" w:themeShade="FF"/>
          <w:sz w:val="22"/>
          <w:szCs w:val="22"/>
        </w:rPr>
        <w:t>high</w:t>
      </w:r>
      <w:r w:rsidRPr="352A8A78" w:rsidR="007B3472">
        <w:rPr>
          <w:rStyle w:val="normaltextrun"/>
          <w:rFonts w:ascii="Calibri" w:hAnsi="Calibri" w:cs="Calibri"/>
          <w:color w:val="000000" w:themeColor="text1" w:themeTint="FF" w:themeShade="FF"/>
          <w:sz w:val="22"/>
          <w:szCs w:val="22"/>
        </w:rPr>
        <w:t xml:space="preserve"> </w:t>
      </w:r>
      <w:r w:rsidRPr="352A8A78" w:rsidR="007B3472">
        <w:rPr>
          <w:rStyle w:val="normaltextrun"/>
          <w:rFonts w:ascii="Calibri" w:hAnsi="Calibri" w:cs="Calibri"/>
          <w:color w:val="000000" w:themeColor="text1" w:themeTint="FF" w:themeShade="FF"/>
          <w:sz w:val="22"/>
          <w:szCs w:val="22"/>
        </w:rPr>
        <w:t>level</w:t>
      </w:r>
      <w:r w:rsidRPr="352A8A78" w:rsidR="007B3472">
        <w:rPr>
          <w:rStyle w:val="normaltextrun"/>
          <w:rFonts w:ascii="Calibri" w:hAnsi="Calibri" w:cs="Calibri"/>
          <w:color w:val="000000" w:themeColor="text1" w:themeTint="FF" w:themeShade="FF"/>
          <w:sz w:val="22"/>
          <w:szCs w:val="22"/>
        </w:rPr>
        <w:t xml:space="preserve"> and organisations </w:t>
      </w:r>
      <w:r w:rsidRPr="352A8A78" w:rsidR="007B3472">
        <w:rPr>
          <w:rStyle w:val="normaltextrun"/>
          <w:rFonts w:ascii="Calibri" w:hAnsi="Calibri" w:cs="Calibri"/>
          <w:color w:val="000000" w:themeColor="text1" w:themeTint="FF" w:themeShade="FF"/>
          <w:sz w:val="22"/>
          <w:szCs w:val="22"/>
        </w:rPr>
        <w:t>should</w:t>
      </w:r>
      <w:r w:rsidRPr="352A8A78" w:rsidR="007B3472">
        <w:rPr>
          <w:rStyle w:val="normaltextrun"/>
          <w:rFonts w:ascii="Calibri" w:hAnsi="Calibri" w:cs="Calibri"/>
          <w:color w:val="000000" w:themeColor="text1" w:themeTint="FF" w:themeShade="FF"/>
          <w:sz w:val="22"/>
          <w:szCs w:val="22"/>
        </w:rPr>
        <w:t xml:space="preserve"> adapt this checklist to </w:t>
      </w:r>
      <w:r w:rsidRPr="352A8A78" w:rsidR="007B3472">
        <w:rPr>
          <w:rStyle w:val="normaltextrun"/>
          <w:rFonts w:ascii="Calibri" w:hAnsi="Calibri" w:cs="Calibri"/>
          <w:color w:val="000000" w:themeColor="text1" w:themeTint="FF" w:themeShade="FF"/>
          <w:sz w:val="22"/>
          <w:szCs w:val="22"/>
        </w:rPr>
        <w:t xml:space="preserve">suit their </w:t>
      </w:r>
      <w:r w:rsidRPr="352A8A78" w:rsidR="007B3472">
        <w:rPr>
          <w:rStyle w:val="normaltextrun"/>
          <w:rFonts w:ascii="Calibri" w:hAnsi="Calibri" w:cs="Calibri"/>
          <w:color w:val="000000" w:themeColor="text1" w:themeTint="FF" w:themeShade="FF"/>
          <w:sz w:val="22"/>
          <w:szCs w:val="22"/>
        </w:rPr>
        <w:t xml:space="preserve">requirements. Organisations </w:t>
      </w:r>
      <w:r w:rsidRPr="352A8A78" w:rsidR="007B3472">
        <w:rPr>
          <w:rStyle w:val="normaltextrun"/>
          <w:rFonts w:ascii="Calibri" w:hAnsi="Calibri" w:cs="Calibri"/>
          <w:color w:val="000000" w:themeColor="text1" w:themeTint="FF" w:themeShade="FF"/>
          <w:sz w:val="22"/>
          <w:szCs w:val="22"/>
        </w:rPr>
        <w:t>are responsible for</w:t>
      </w:r>
      <w:r w:rsidRPr="352A8A78" w:rsidR="007B3472">
        <w:rPr>
          <w:rStyle w:val="normaltextrun"/>
          <w:rFonts w:ascii="Calibri" w:hAnsi="Calibri" w:cs="Calibri"/>
          <w:color w:val="000000" w:themeColor="text1" w:themeTint="FF" w:themeShade="FF"/>
          <w:sz w:val="22"/>
          <w:szCs w:val="22"/>
        </w:rPr>
        <w:t xml:space="preserve"> ensur</w:t>
      </w:r>
      <w:r w:rsidRPr="352A8A78" w:rsidR="007B3472">
        <w:rPr>
          <w:rStyle w:val="normaltextrun"/>
          <w:rFonts w:ascii="Calibri" w:hAnsi="Calibri" w:cs="Calibri"/>
          <w:color w:val="000000" w:themeColor="text1" w:themeTint="FF" w:themeShade="FF"/>
          <w:sz w:val="22"/>
          <w:szCs w:val="22"/>
        </w:rPr>
        <w:t>ing</w:t>
      </w:r>
      <w:r w:rsidRPr="352A8A78" w:rsidR="007B3472">
        <w:rPr>
          <w:rStyle w:val="normaltextrun"/>
          <w:rFonts w:ascii="Calibri" w:hAnsi="Calibri" w:cs="Calibri"/>
          <w:color w:val="000000" w:themeColor="text1" w:themeTint="FF" w:themeShade="FF"/>
          <w:sz w:val="22"/>
          <w:szCs w:val="22"/>
        </w:rPr>
        <w:t xml:space="preserve"> the approach is </w:t>
      </w:r>
      <w:r w:rsidRPr="352A8A78" w:rsidR="007B3472">
        <w:rPr>
          <w:rStyle w:val="normaltextrun"/>
          <w:rFonts w:ascii="Calibri" w:hAnsi="Calibri" w:cs="Calibri"/>
          <w:color w:val="000000" w:themeColor="text1" w:themeTint="FF" w:themeShade="FF"/>
          <w:sz w:val="22"/>
          <w:szCs w:val="22"/>
        </w:rPr>
        <w:t>appropriate for</w:t>
      </w:r>
      <w:r w:rsidRPr="352A8A78" w:rsidR="007B3472">
        <w:rPr>
          <w:rStyle w:val="normaltextrun"/>
          <w:rFonts w:ascii="Calibri" w:hAnsi="Calibri" w:cs="Calibri"/>
          <w:color w:val="000000" w:themeColor="text1" w:themeTint="FF" w:themeShade="FF"/>
          <w:sz w:val="22"/>
          <w:szCs w:val="22"/>
        </w:rPr>
        <w:t xml:space="preserve"> their workforce and </w:t>
      </w:r>
      <w:r w:rsidRPr="352A8A78" w:rsidR="007B3472">
        <w:rPr>
          <w:rStyle w:val="normaltextrun"/>
          <w:rFonts w:ascii="Calibri" w:hAnsi="Calibri" w:cs="Calibri"/>
          <w:color w:val="000000" w:themeColor="text1" w:themeTint="FF" w:themeShade="FF"/>
          <w:sz w:val="22"/>
          <w:szCs w:val="22"/>
        </w:rPr>
        <w:t>engaging</w:t>
      </w:r>
      <w:r w:rsidRPr="352A8A78" w:rsidR="007B3472">
        <w:rPr>
          <w:rStyle w:val="normaltextrun"/>
          <w:rFonts w:ascii="Calibri" w:hAnsi="Calibri" w:cs="Calibri"/>
          <w:color w:val="000000" w:themeColor="text1" w:themeTint="FF" w:themeShade="FF"/>
          <w:sz w:val="22"/>
          <w:szCs w:val="22"/>
        </w:rPr>
        <w:t xml:space="preserve"> any </w:t>
      </w:r>
      <w:r w:rsidRPr="352A8A78" w:rsidR="007B3472">
        <w:rPr>
          <w:rStyle w:val="normaltextrun"/>
          <w:rFonts w:ascii="Calibri" w:hAnsi="Calibri" w:cs="Calibri"/>
          <w:color w:val="000000" w:themeColor="text1" w:themeTint="FF" w:themeShade="FF"/>
          <w:sz w:val="22"/>
          <w:szCs w:val="22"/>
        </w:rPr>
        <w:t>additional</w:t>
      </w:r>
      <w:r w:rsidRPr="352A8A78" w:rsidR="007B3472">
        <w:rPr>
          <w:rStyle w:val="normaltextrun"/>
          <w:rFonts w:ascii="Calibri" w:hAnsi="Calibri" w:cs="Calibri"/>
          <w:color w:val="000000" w:themeColor="text1" w:themeTint="FF" w:themeShade="FF"/>
          <w:sz w:val="22"/>
          <w:szCs w:val="22"/>
        </w:rPr>
        <w:t xml:space="preserve"> expertise as </w:t>
      </w:r>
      <w:r w:rsidRPr="352A8A78" w:rsidR="007B3472">
        <w:rPr>
          <w:rStyle w:val="normaltextrun"/>
          <w:rFonts w:ascii="Calibri" w:hAnsi="Calibri" w:cs="Calibri"/>
          <w:color w:val="000000" w:themeColor="text1" w:themeTint="FF" w:themeShade="FF"/>
          <w:sz w:val="22"/>
          <w:szCs w:val="22"/>
        </w:rPr>
        <w:t>indicated</w:t>
      </w:r>
      <w:r w:rsidRPr="352A8A78" w:rsidR="007B3472">
        <w:rPr>
          <w:rStyle w:val="normaltextrun"/>
          <w:rFonts w:ascii="Calibri" w:hAnsi="Calibri" w:cs="Calibri"/>
          <w:color w:val="000000" w:themeColor="text1" w:themeTint="FF" w:themeShade="FF"/>
          <w:sz w:val="22"/>
          <w:szCs w:val="22"/>
        </w:rPr>
        <w:t>. </w:t>
      </w:r>
      <w:r w:rsidRPr="352A8A78" w:rsidR="007B3472">
        <w:rPr>
          <w:rStyle w:val="eop"/>
          <w:rFonts w:ascii="Calibri" w:hAnsi="Calibri" w:cs="Calibri"/>
          <w:color w:val="000000" w:themeColor="text1" w:themeTint="FF" w:themeShade="FF"/>
          <w:sz w:val="22"/>
          <w:szCs w:val="22"/>
        </w:rPr>
        <w:t> </w:t>
      </w:r>
    </w:p>
    <w:p w:rsidR="007B3472" w:rsidP="352A8A78" w:rsidRDefault="007B3472" w14:paraId="253B93BC" w14:textId="1E6939EB">
      <w:pPr>
        <w:pStyle w:val="paragraph"/>
        <w:spacing w:before="0" w:beforeAutospacing="off" w:after="0" w:afterAutospacing="off"/>
        <w:textAlignment w:val="baseline"/>
        <w:rPr>
          <w:rStyle w:val="normaltextrun"/>
          <w:rFonts w:ascii="Calibri" w:hAnsi="Calibri" w:cs="Calibri"/>
          <w:color w:val="000000" w:themeColor="text1" w:themeTint="FF" w:themeShade="FF"/>
          <w:sz w:val="22"/>
          <w:szCs w:val="22"/>
        </w:rPr>
      </w:pPr>
    </w:p>
    <w:p w:rsidR="007B3472" w:rsidP="352A8A78" w:rsidRDefault="007B3472" w14:paraId="286ADDA5" w14:textId="67AB7732">
      <w:pPr>
        <w:pStyle w:val="paragraph"/>
        <w:spacing w:before="0" w:beforeAutospacing="off" w:after="0" w:afterAutospacing="off"/>
        <w:textAlignment w:val="baseline"/>
        <w:rPr>
          <w:rFonts w:ascii="Segoe UI" w:hAnsi="Segoe UI" w:cs="Segoe UI"/>
          <w:sz w:val="18"/>
          <w:szCs w:val="18"/>
        </w:rPr>
      </w:pPr>
      <w:r w:rsidRPr="352A8A78" w:rsidR="007B3472">
        <w:rPr>
          <w:rStyle w:val="normaltextrun"/>
          <w:rFonts w:ascii="Calibri" w:hAnsi="Calibri" w:cs="Calibri"/>
          <w:color w:val="000000" w:themeColor="text1" w:themeTint="FF" w:themeShade="FF"/>
          <w:sz w:val="22"/>
          <w:szCs w:val="22"/>
        </w:rPr>
        <w:t>This</w:t>
      </w:r>
      <w:r w:rsidRPr="352A8A78" w:rsidR="007B3472">
        <w:rPr>
          <w:rStyle w:val="normaltextrun"/>
          <w:rFonts w:ascii="Calibri" w:hAnsi="Calibri" w:cs="Calibri"/>
          <w:color w:val="000000" w:themeColor="text1" w:themeTint="FF" w:themeShade="FF"/>
          <w:sz w:val="22"/>
          <w:szCs w:val="22"/>
        </w:rPr>
        <w:t xml:space="preserve"> document </w:t>
      </w:r>
      <w:r w:rsidRPr="352A8A78" w:rsidR="007B3472">
        <w:rPr>
          <w:rStyle w:val="normaltextrun"/>
          <w:rFonts w:ascii="Calibri" w:hAnsi="Calibri" w:cs="Calibri"/>
          <w:color w:val="000000" w:themeColor="text1" w:themeTint="FF" w:themeShade="FF"/>
          <w:sz w:val="22"/>
          <w:szCs w:val="22"/>
        </w:rPr>
        <w:t>provides</w:t>
      </w:r>
      <w:r w:rsidRPr="352A8A78" w:rsidR="007B3472">
        <w:rPr>
          <w:rStyle w:val="normaltextrun"/>
          <w:rFonts w:ascii="Calibri" w:hAnsi="Calibri" w:cs="Calibri"/>
          <w:color w:val="000000" w:themeColor="text1" w:themeTint="FF" w:themeShade="FF"/>
          <w:sz w:val="22"/>
          <w:szCs w:val="22"/>
        </w:rPr>
        <w:t xml:space="preserve"> guidance only and should not be considered legal advice. You may wish to obtain independent legal advice if your organisation has concerns about obligations under law.</w:t>
      </w:r>
      <w:r w:rsidRPr="352A8A78" w:rsidR="007B3472">
        <w:rPr>
          <w:rStyle w:val="eop"/>
          <w:rFonts w:ascii="Calibri" w:hAnsi="Calibri" w:cs="Calibri"/>
          <w:color w:val="000000" w:themeColor="text1" w:themeTint="FF" w:themeShade="FF"/>
          <w:sz w:val="22"/>
          <w:szCs w:val="22"/>
        </w:rPr>
        <w:t> </w:t>
      </w:r>
    </w:p>
    <w:p w:rsidR="352A8A78" w:rsidP="352A8A78" w:rsidRDefault="352A8A78" w14:paraId="40E61C5E" w14:textId="51C9EEB6">
      <w:pPr>
        <w:pStyle w:val="paragraph"/>
        <w:spacing w:before="0" w:beforeAutospacing="off" w:after="0" w:afterAutospacing="off"/>
        <w:rPr>
          <w:rStyle w:val="eop"/>
          <w:rFonts w:ascii="Calibri" w:hAnsi="Calibri" w:cs="Calibri"/>
          <w:color w:val="000000" w:themeColor="text1" w:themeTint="FF" w:themeShade="FF"/>
          <w:sz w:val="22"/>
          <w:szCs w:val="22"/>
        </w:rPr>
      </w:pPr>
    </w:p>
    <w:p w:rsidR="554ADA27" w:rsidP="352A8A78" w:rsidRDefault="554ADA27" w14:paraId="3FEAD2F4" w14:textId="37FF6A35">
      <w:pPr>
        <w:rPr>
          <w:rFonts w:ascii="Calibri" w:hAnsi="Calibri" w:eastAsia="Calibri" w:cs="Calibri" w:asciiTheme="minorAscii" w:hAnsiTheme="minorAscii" w:eastAsiaTheme="minorAscii" w:cstheme="minorAscii"/>
          <w:i w:val="0"/>
          <w:iCs w:val="0"/>
          <w:noProof w:val="0"/>
          <w:sz w:val="22"/>
          <w:szCs w:val="22"/>
          <w:lang w:val="en-AU"/>
        </w:rPr>
      </w:pPr>
      <w:r w:rsidRPr="352A8A78" w:rsidR="554ADA27">
        <w:rPr>
          <w:rFonts w:ascii="Calibri" w:hAnsi="Calibri" w:eastAsia="Calibri" w:cs="Calibri" w:asciiTheme="minorAscii" w:hAnsiTheme="minorAscii" w:eastAsiaTheme="minorAscii" w:cstheme="minorAscii"/>
          <w:i w:val="0"/>
          <w:iCs w:val="0"/>
          <w:noProof w:val="0"/>
          <w:sz w:val="22"/>
          <w:szCs w:val="22"/>
          <w:lang w:val="en-AU"/>
        </w:rPr>
        <w:t>Copyright in the Guide and Tools is owned by the Commonwealth of Australia. You and your organisation may use the Guide or Tools (</w:t>
      </w:r>
      <w:r w:rsidRPr="352A8A78" w:rsidR="554ADA27">
        <w:rPr>
          <w:rFonts w:ascii="Calibri" w:hAnsi="Calibri" w:eastAsia="Calibri" w:cs="Calibri" w:asciiTheme="minorAscii" w:hAnsiTheme="minorAscii" w:eastAsiaTheme="minorAscii" w:cstheme="minorAscii"/>
          <w:b w:val="1"/>
          <w:bCs w:val="1"/>
          <w:i w:val="0"/>
          <w:iCs w:val="0"/>
          <w:noProof w:val="0"/>
          <w:sz w:val="22"/>
          <w:szCs w:val="22"/>
          <w:lang w:val="en-AU"/>
        </w:rPr>
        <w:t>materials</w:t>
      </w:r>
      <w:r w:rsidRPr="352A8A78" w:rsidR="554ADA27">
        <w:rPr>
          <w:rFonts w:ascii="Calibri" w:hAnsi="Calibri" w:eastAsia="Calibri" w:cs="Calibri" w:asciiTheme="minorAscii" w:hAnsiTheme="minorAscii" w:eastAsiaTheme="minorAscii" w:cstheme="minorAscii"/>
          <w:i w:val="0"/>
          <w:iCs w:val="0"/>
          <w:noProof w:val="0"/>
          <w:sz w:val="22"/>
          <w:szCs w:val="22"/>
          <w:lang w:val="en-AU"/>
        </w:rPr>
        <w:t xml:space="preserve">) under the </w:t>
      </w:r>
      <w:hyperlink r:id="R042b37f04bac4d21">
        <w:r w:rsidRPr="352A8A78" w:rsidR="554ADA27">
          <w:rPr>
            <w:rStyle w:val="Hyperlink"/>
            <w:rFonts w:ascii="Calibri" w:hAnsi="Calibri" w:eastAsia="Calibri" w:cs="Calibri" w:asciiTheme="minorAscii" w:hAnsiTheme="minorAscii" w:eastAsiaTheme="minorAscii" w:cstheme="minorAscii"/>
            <w:i w:val="0"/>
            <w:iCs w:val="0"/>
            <w:strike w:val="0"/>
            <w:dstrike w:val="0"/>
            <w:noProof w:val="0"/>
            <w:sz w:val="22"/>
            <w:szCs w:val="22"/>
            <w:lang w:val="en-AU"/>
          </w:rPr>
          <w:t>Creative Commons Attribution 4.0 International (CC BY-NC-ND 4.0) licence</w:t>
        </w:r>
      </w:hyperlink>
      <w:r w:rsidRPr="352A8A78" w:rsidR="554ADA27">
        <w:rPr>
          <w:rFonts w:ascii="Calibri" w:hAnsi="Calibri" w:eastAsia="Calibri" w:cs="Calibri" w:asciiTheme="minorAscii" w:hAnsiTheme="minorAscii" w:eastAsiaTheme="minorAscii" w:cstheme="minorAscii"/>
          <w:i w:val="0"/>
          <w:iCs w:val="0"/>
          <w:noProof w:val="0"/>
          <w:sz w:val="22"/>
          <w:szCs w:val="22"/>
          <w:lang w:val="en-AU"/>
        </w:rPr>
        <w:t xml:space="preserve">. A condition of you and your organisation using the materials is that you and your organisation accept full risk for any loss, </w:t>
      </w:r>
      <w:r w:rsidRPr="352A8A78" w:rsidR="554ADA27">
        <w:rPr>
          <w:rFonts w:ascii="Calibri" w:hAnsi="Calibri" w:eastAsia="Calibri" w:cs="Calibri" w:asciiTheme="minorAscii" w:hAnsiTheme="minorAscii" w:eastAsiaTheme="minorAscii" w:cstheme="minorAscii"/>
          <w:i w:val="0"/>
          <w:iCs w:val="0"/>
          <w:noProof w:val="0"/>
          <w:sz w:val="22"/>
          <w:szCs w:val="22"/>
          <w:lang w:val="en-AU"/>
        </w:rPr>
        <w:t>damage</w:t>
      </w:r>
      <w:r w:rsidRPr="352A8A78" w:rsidR="554ADA27">
        <w:rPr>
          <w:rFonts w:ascii="Calibri" w:hAnsi="Calibri" w:eastAsia="Calibri" w:cs="Calibri" w:asciiTheme="minorAscii" w:hAnsiTheme="minorAscii" w:eastAsiaTheme="minorAscii" w:cstheme="minorAscii"/>
          <w:i w:val="0"/>
          <w:iCs w:val="0"/>
          <w:noProof w:val="0"/>
          <w:sz w:val="22"/>
          <w:szCs w:val="22"/>
          <w:lang w:val="en-AU"/>
        </w:rPr>
        <w:t xml:space="preserv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rsidR="009C4F5A" w:rsidP="009C4F5A" w:rsidRDefault="00A20688" w14:paraId="7DDD2215" w14:textId="4775F0CA">
      <w:pPr>
        <w:spacing w:line="257" w:lineRule="auto"/>
        <w:rPr>
          <w:rStyle w:val="Heading1Char"/>
          <w:rFonts w:ascii="Calibri" w:hAnsi="Calibri" w:eastAsia="Calibri" w:cs="Calibri"/>
          <w:lang w:val="en-AU"/>
        </w:rPr>
      </w:pPr>
      <w:r w:rsidRPr="4A144A50">
        <w:rPr>
          <w:rStyle w:val="Heading1Char"/>
          <w:rFonts w:ascii="Calibri" w:hAnsi="Calibri" w:eastAsia="Calibri" w:cs="Calibri"/>
          <w:lang w:val="en-AU"/>
        </w:rPr>
        <w:br w:type="page"/>
      </w:r>
      <w:r w:rsidRPr="4A144A50" w:rsidR="32ED4DF1">
        <w:rPr>
          <w:rStyle w:val="Heading1Char"/>
          <w:rFonts w:ascii="Calibri" w:hAnsi="Calibri" w:eastAsia="Calibri" w:cs="Calibri"/>
          <w:lang w:val="en-AU"/>
        </w:rPr>
        <w:lastRenderedPageBreak/>
        <w:t xml:space="preserve">What is a </w:t>
      </w:r>
      <w:r w:rsidR="007B3472">
        <w:rPr>
          <w:rStyle w:val="Heading1Char"/>
          <w:rFonts w:ascii="Calibri" w:hAnsi="Calibri" w:eastAsia="Calibri" w:cs="Calibri"/>
          <w:lang w:val="en-AU"/>
        </w:rPr>
        <w:t>c</w:t>
      </w:r>
      <w:r w:rsidRPr="4A144A50" w:rsidR="32ED4DF1">
        <w:rPr>
          <w:rStyle w:val="Heading1Char"/>
          <w:rFonts w:ascii="Calibri" w:hAnsi="Calibri" w:eastAsia="Calibri" w:cs="Calibri"/>
          <w:lang w:val="en-AU"/>
        </w:rPr>
        <w:t xml:space="preserve">omplex </w:t>
      </w:r>
      <w:r w:rsidR="007B3472">
        <w:rPr>
          <w:rStyle w:val="Heading1Char"/>
          <w:rFonts w:ascii="Calibri" w:hAnsi="Calibri" w:eastAsia="Calibri" w:cs="Calibri"/>
          <w:lang w:val="en-AU"/>
        </w:rPr>
        <w:t>p</w:t>
      </w:r>
      <w:r w:rsidRPr="4A144A50" w:rsidR="32ED4DF1">
        <w:rPr>
          <w:rStyle w:val="Heading1Char"/>
          <w:rFonts w:ascii="Calibri" w:hAnsi="Calibri" w:eastAsia="Calibri" w:cs="Calibri"/>
          <w:lang w:val="en-AU"/>
        </w:rPr>
        <w:t>rocurement?</w:t>
      </w:r>
    </w:p>
    <w:p w:rsidR="00FB48ED" w:rsidP="009C4F5A" w:rsidRDefault="00491D07" w14:paraId="68438187" w14:textId="5507384A">
      <w:pPr>
        <w:spacing w:line="257" w:lineRule="auto"/>
        <w:rPr>
          <w:color w:val="000000" w:themeColor="text1"/>
        </w:rPr>
      </w:pPr>
      <w:r w:rsidRPr="317E6658">
        <w:rPr>
          <w:color w:val="000000" w:themeColor="text1"/>
        </w:rPr>
        <w:t>The following matrices are designed to assess and compare multiple bids</w:t>
      </w:r>
      <w:r w:rsidRPr="317E6658" w:rsidR="000538FB">
        <w:rPr>
          <w:color w:val="000000" w:themeColor="text1"/>
        </w:rPr>
        <w:t xml:space="preserve"> for </w:t>
      </w:r>
      <w:r w:rsidRPr="317E6658" w:rsidR="001150F0">
        <w:rPr>
          <w:color w:val="000000" w:themeColor="text1"/>
        </w:rPr>
        <w:t>varying</w:t>
      </w:r>
      <w:r w:rsidRPr="317E6658" w:rsidR="000538FB">
        <w:rPr>
          <w:color w:val="000000" w:themeColor="text1"/>
        </w:rPr>
        <w:t xml:space="preserve"> outcomes in a complex procurement. </w:t>
      </w:r>
      <w:r w:rsidRPr="317E6658" w:rsidR="005F155A">
        <w:rPr>
          <w:color w:val="000000" w:themeColor="text1"/>
        </w:rPr>
        <w:t xml:space="preserve">A complex procurement is a </w:t>
      </w:r>
      <w:r w:rsidR="007B3472">
        <w:rPr>
          <w:color w:val="000000" w:themeColor="text1"/>
        </w:rPr>
        <w:t>procurement activity</w:t>
      </w:r>
      <w:r w:rsidRPr="317E6658" w:rsidR="005F155A">
        <w:rPr>
          <w:color w:val="000000" w:themeColor="text1"/>
        </w:rPr>
        <w:t xml:space="preserve"> where the </w:t>
      </w:r>
      <w:proofErr w:type="gramStart"/>
      <w:r w:rsidRPr="317E6658" w:rsidR="005F155A">
        <w:rPr>
          <w:color w:val="000000" w:themeColor="text1"/>
        </w:rPr>
        <w:t>supports</w:t>
      </w:r>
      <w:proofErr w:type="gramEnd"/>
      <w:r w:rsidRPr="317E6658" w:rsidR="005F155A">
        <w:rPr>
          <w:color w:val="000000" w:themeColor="text1"/>
        </w:rPr>
        <w:t xml:space="preserve"> provided </w:t>
      </w:r>
      <w:r w:rsidRPr="317E6658" w:rsidR="00271E19">
        <w:rPr>
          <w:color w:val="000000" w:themeColor="text1"/>
        </w:rPr>
        <w:t>are</w:t>
      </w:r>
      <w:r w:rsidRPr="317E6658" w:rsidR="009760A1">
        <w:rPr>
          <w:color w:val="000000" w:themeColor="text1"/>
        </w:rPr>
        <w:t xml:space="preserve"> typically valued as </w:t>
      </w:r>
      <w:r w:rsidRPr="317E6658" w:rsidR="00AC1C55">
        <w:rPr>
          <w:color w:val="000000" w:themeColor="text1"/>
        </w:rPr>
        <w:t>varied</w:t>
      </w:r>
      <w:r w:rsidRPr="317E6658" w:rsidR="00CC5ADB">
        <w:rPr>
          <w:color w:val="000000" w:themeColor="text1"/>
        </w:rPr>
        <w:t xml:space="preserve"> or high</w:t>
      </w:r>
      <w:r w:rsidRPr="317E6658" w:rsidR="00AC1C55">
        <w:rPr>
          <w:color w:val="000000" w:themeColor="text1"/>
        </w:rPr>
        <w:t xml:space="preserve"> risk</w:t>
      </w:r>
      <w:r w:rsidRPr="317E6658" w:rsidR="00C847D8">
        <w:rPr>
          <w:color w:val="000000" w:themeColor="text1"/>
        </w:rPr>
        <w:t>,</w:t>
      </w:r>
      <w:r w:rsidRPr="317E6658" w:rsidR="00021DA9">
        <w:rPr>
          <w:color w:val="000000" w:themeColor="text1"/>
        </w:rPr>
        <w:t xml:space="preserve"> high</w:t>
      </w:r>
      <w:r w:rsidRPr="317E6658" w:rsidR="00CB41F4">
        <w:rPr>
          <w:color w:val="000000" w:themeColor="text1"/>
        </w:rPr>
        <w:t xml:space="preserve"> </w:t>
      </w:r>
      <w:r w:rsidRPr="317E6658" w:rsidR="00DA6E8A">
        <w:rPr>
          <w:color w:val="000000" w:themeColor="text1"/>
        </w:rPr>
        <w:t xml:space="preserve">cost </w:t>
      </w:r>
      <w:r w:rsidRPr="317E6658" w:rsidR="00AC1C55">
        <w:rPr>
          <w:color w:val="000000" w:themeColor="text1"/>
        </w:rPr>
        <w:t xml:space="preserve">and complex. </w:t>
      </w:r>
      <w:r w:rsidR="007B3472">
        <w:rPr>
          <w:color w:val="000000" w:themeColor="text1"/>
        </w:rPr>
        <w:t>A</w:t>
      </w:r>
      <w:r w:rsidRPr="317E6658" w:rsidR="00D96E61">
        <w:rPr>
          <w:color w:val="000000" w:themeColor="text1"/>
        </w:rPr>
        <w:t xml:space="preserve">n example </w:t>
      </w:r>
      <w:r w:rsidR="007B3472">
        <w:rPr>
          <w:color w:val="000000" w:themeColor="text1"/>
        </w:rPr>
        <w:t>is procuring workplace</w:t>
      </w:r>
      <w:r w:rsidRPr="317E6658" w:rsidR="00021DA9">
        <w:rPr>
          <w:color w:val="000000" w:themeColor="text1"/>
        </w:rPr>
        <w:t xml:space="preserve"> </w:t>
      </w:r>
      <w:r w:rsidRPr="317E6658" w:rsidR="008E2B5B">
        <w:rPr>
          <w:color w:val="000000" w:themeColor="text1"/>
        </w:rPr>
        <w:t>counselling services</w:t>
      </w:r>
      <w:r w:rsidR="007B3472">
        <w:rPr>
          <w:color w:val="000000" w:themeColor="text1"/>
        </w:rPr>
        <w:t>:</w:t>
      </w:r>
      <w:r w:rsidRPr="317E6658" w:rsidR="007B3472">
        <w:rPr>
          <w:color w:val="000000" w:themeColor="text1"/>
        </w:rPr>
        <w:t xml:space="preserve"> </w:t>
      </w:r>
      <w:r w:rsidRPr="317E6658" w:rsidR="004E0597">
        <w:rPr>
          <w:color w:val="000000" w:themeColor="text1"/>
        </w:rPr>
        <w:t xml:space="preserve">the </w:t>
      </w:r>
      <w:r w:rsidRPr="317E6658" w:rsidR="0064644A">
        <w:rPr>
          <w:color w:val="000000" w:themeColor="text1"/>
        </w:rPr>
        <w:t>types of counselling servic</w:t>
      </w:r>
      <w:r w:rsidRPr="317E6658" w:rsidR="009E0846">
        <w:rPr>
          <w:color w:val="000000" w:themeColor="text1"/>
        </w:rPr>
        <w:t xml:space="preserve">es </w:t>
      </w:r>
      <w:r w:rsidRPr="317E6658" w:rsidR="00E92B3E">
        <w:rPr>
          <w:color w:val="000000" w:themeColor="text1"/>
        </w:rPr>
        <w:t xml:space="preserve">available </w:t>
      </w:r>
      <w:r w:rsidR="007B3472">
        <w:rPr>
          <w:color w:val="000000" w:themeColor="text1"/>
        </w:rPr>
        <w:t>vary</w:t>
      </w:r>
      <w:r w:rsidRPr="317E6658" w:rsidR="00182A49">
        <w:rPr>
          <w:color w:val="000000" w:themeColor="text1"/>
        </w:rPr>
        <w:t xml:space="preserve">, are </w:t>
      </w:r>
      <w:r w:rsidRPr="317E6658" w:rsidR="00810B2C">
        <w:rPr>
          <w:color w:val="000000" w:themeColor="text1"/>
        </w:rPr>
        <w:t xml:space="preserve">high </w:t>
      </w:r>
      <w:r w:rsidRPr="317E6658" w:rsidR="00E92B3E">
        <w:rPr>
          <w:color w:val="000000" w:themeColor="text1"/>
        </w:rPr>
        <w:t>cost</w:t>
      </w:r>
      <w:r w:rsidRPr="317E6658" w:rsidR="00810B2C">
        <w:rPr>
          <w:color w:val="000000" w:themeColor="text1"/>
        </w:rPr>
        <w:t xml:space="preserve"> and come with </w:t>
      </w:r>
      <w:r w:rsidRPr="317E6658" w:rsidR="00F76C05">
        <w:rPr>
          <w:color w:val="000000" w:themeColor="text1"/>
        </w:rPr>
        <w:t>varied levels of risk</w:t>
      </w:r>
      <w:r w:rsidRPr="317E6658" w:rsidR="00E92B3E">
        <w:rPr>
          <w:color w:val="000000" w:themeColor="text1"/>
        </w:rPr>
        <w:t xml:space="preserve"> depending on the service being provided</w:t>
      </w:r>
      <w:r w:rsidRPr="317E6658" w:rsidR="0036334E">
        <w:rPr>
          <w:color w:val="000000" w:themeColor="text1"/>
        </w:rPr>
        <w:t xml:space="preserve">. </w:t>
      </w:r>
    </w:p>
    <w:p w:rsidR="009C4F5A" w:rsidP="009C4F5A" w:rsidRDefault="006F093C" w14:paraId="3022105F" w14:textId="5A78D54C">
      <w:pPr>
        <w:spacing w:line="257" w:lineRule="auto"/>
        <w:rPr>
          <w:color w:val="000000" w:themeColor="text1"/>
        </w:rPr>
      </w:pPr>
      <w:r w:rsidRPr="317E6658">
        <w:rPr>
          <w:color w:val="000000" w:themeColor="text1"/>
        </w:rPr>
        <w:t>This</w:t>
      </w:r>
      <w:r w:rsidRPr="317E6658" w:rsidR="004276AA">
        <w:rPr>
          <w:color w:val="000000" w:themeColor="text1"/>
        </w:rPr>
        <w:t xml:space="preserve"> </w:t>
      </w:r>
      <w:r w:rsidRPr="317E6658">
        <w:rPr>
          <w:color w:val="000000" w:themeColor="text1"/>
        </w:rPr>
        <w:t xml:space="preserve">approach </w:t>
      </w:r>
      <w:r w:rsidRPr="317E6658" w:rsidR="00B763EC">
        <w:rPr>
          <w:color w:val="000000" w:themeColor="text1"/>
        </w:rPr>
        <w:t xml:space="preserve">illustrates principles that will </w:t>
      </w:r>
      <w:r w:rsidR="007B3472">
        <w:rPr>
          <w:color w:val="000000" w:themeColor="text1"/>
        </w:rPr>
        <w:t xml:space="preserve">help </w:t>
      </w:r>
      <w:proofErr w:type="spellStart"/>
      <w:r w:rsidR="007B3472">
        <w:rPr>
          <w:color w:val="000000" w:themeColor="text1"/>
        </w:rPr>
        <w:t>organisations</w:t>
      </w:r>
      <w:proofErr w:type="spellEnd"/>
      <w:r w:rsidR="007B3472">
        <w:rPr>
          <w:color w:val="000000" w:themeColor="text1"/>
        </w:rPr>
        <w:t xml:space="preserve"> evaluate</w:t>
      </w:r>
      <w:r w:rsidRPr="317E6658" w:rsidR="00280A1B">
        <w:rPr>
          <w:color w:val="000000" w:themeColor="text1"/>
        </w:rPr>
        <w:t xml:space="preserve"> a complex</w:t>
      </w:r>
      <w:r w:rsidRPr="317E6658" w:rsidR="00B763EC">
        <w:rPr>
          <w:color w:val="000000" w:themeColor="text1"/>
        </w:rPr>
        <w:t xml:space="preserve"> procurement</w:t>
      </w:r>
      <w:r w:rsidRPr="317E6658" w:rsidR="000420EE">
        <w:rPr>
          <w:color w:val="000000" w:themeColor="text1"/>
        </w:rPr>
        <w:t xml:space="preserve">; noting each </w:t>
      </w:r>
      <w:proofErr w:type="spellStart"/>
      <w:r w:rsidRPr="317E6658" w:rsidR="000420EE">
        <w:rPr>
          <w:color w:val="000000" w:themeColor="text1"/>
        </w:rPr>
        <w:t>organisation</w:t>
      </w:r>
      <w:proofErr w:type="spellEnd"/>
      <w:r w:rsidRPr="317E6658" w:rsidR="000420EE">
        <w:rPr>
          <w:color w:val="000000" w:themeColor="text1"/>
        </w:rPr>
        <w:t xml:space="preserve"> may have its own specific requirements, </w:t>
      </w:r>
      <w:r w:rsidR="007B3472">
        <w:rPr>
          <w:color w:val="000000" w:themeColor="text1"/>
        </w:rPr>
        <w:t>statement of works,</w:t>
      </w:r>
      <w:r w:rsidRPr="317E6658" w:rsidR="000420EE">
        <w:rPr>
          <w:color w:val="000000" w:themeColor="text1"/>
        </w:rPr>
        <w:t xml:space="preserve"> HR policies etc. </w:t>
      </w:r>
    </w:p>
    <w:p w:rsidRPr="00E356DD" w:rsidR="00E77D1A" w:rsidP="00E77D1A" w:rsidRDefault="007B3472" w14:paraId="1A75A584" w14:textId="506DD9EC">
      <w:pPr>
        <w:rPr>
          <w:rFonts w:ascii="Calibri" w:hAnsi="Calibri" w:eastAsia="Calibri" w:cs="Calibri"/>
          <w:color w:val="000000" w:themeColor="text1"/>
        </w:rPr>
      </w:pPr>
      <w:r>
        <w:rPr>
          <w:rFonts w:ascii="Calibri" w:hAnsi="Calibri" w:eastAsia="Calibri" w:cs="Calibri"/>
          <w:color w:val="000000" w:themeColor="text1"/>
        </w:rPr>
        <w:t>NOTE</w:t>
      </w:r>
      <w:r w:rsidRPr="317E6658" w:rsidR="00E77D1A">
        <w:rPr>
          <w:rFonts w:ascii="Calibri" w:hAnsi="Calibri" w:eastAsia="Calibri" w:cs="Calibri"/>
          <w:color w:val="000000" w:themeColor="text1"/>
        </w:rPr>
        <w:t xml:space="preserve">: As detailed in </w:t>
      </w:r>
      <w:r w:rsidRPr="317E6658" w:rsidR="35F55074">
        <w:rPr>
          <w:rFonts w:ascii="Calibri" w:hAnsi="Calibri" w:eastAsia="Calibri" w:cs="Calibri"/>
          <w:color w:val="000000" w:themeColor="text1"/>
        </w:rPr>
        <w:t xml:space="preserve">Procuring Mentally Healthy Workplace Supports: A practical </w:t>
      </w:r>
      <w:proofErr w:type="gramStart"/>
      <w:r w:rsidRPr="317E6658" w:rsidR="35F55074">
        <w:rPr>
          <w:rFonts w:ascii="Calibri" w:hAnsi="Calibri" w:eastAsia="Calibri" w:cs="Calibri"/>
          <w:color w:val="000000" w:themeColor="text1"/>
        </w:rPr>
        <w:t>guide</w:t>
      </w:r>
      <w:proofErr w:type="gramEnd"/>
      <w:r w:rsidRPr="317E6658" w:rsidR="00E77D1A">
        <w:rPr>
          <w:rFonts w:ascii="Calibri" w:hAnsi="Calibri" w:eastAsia="Calibri" w:cs="Calibri"/>
          <w:color w:val="000000" w:themeColor="text1"/>
        </w:rPr>
        <w:t xml:space="preserve"> the appropriate procurement process may be determined by applicable legislation or policy and should be considered carefully.</w:t>
      </w:r>
    </w:p>
    <w:p w:rsidR="00E77D1A" w:rsidP="00E77D1A" w:rsidRDefault="007B3472" w14:paraId="3B31412D" w14:textId="55FE1266">
      <w:r>
        <w:t>This document presents</w:t>
      </w:r>
      <w:r w:rsidR="00E77D1A">
        <w:t xml:space="preserve"> matrix templates for evaluating complex procurements:</w:t>
      </w:r>
    </w:p>
    <w:p w:rsidR="00E77D1A" w:rsidP="00E77D1A" w:rsidRDefault="008D60E1" w14:paraId="6B9E4046" w14:textId="662A8794">
      <w:pPr>
        <w:pStyle w:val="ListParagraph"/>
        <w:numPr>
          <w:ilvl w:val="0"/>
          <w:numId w:val="9"/>
        </w:numPr>
      </w:pPr>
      <w:r>
        <w:t>pricing</w:t>
      </w:r>
    </w:p>
    <w:p w:rsidR="00E77D1A" w:rsidP="00E77D1A" w:rsidRDefault="008D60E1" w14:paraId="3114B0F8" w14:textId="1C538D42">
      <w:pPr>
        <w:pStyle w:val="ListParagraph"/>
        <w:numPr>
          <w:ilvl w:val="0"/>
          <w:numId w:val="9"/>
        </w:numPr>
      </w:pPr>
      <w:r>
        <w:t>t</w:t>
      </w:r>
      <w:r w:rsidR="00E77D1A">
        <w:t>echnical</w:t>
      </w:r>
    </w:p>
    <w:p w:rsidR="00E77D1A" w:rsidP="00E77D1A" w:rsidRDefault="008D60E1" w14:paraId="01D5F789" w14:textId="67F1E6D2">
      <w:pPr>
        <w:pStyle w:val="ListParagraph"/>
        <w:numPr>
          <w:ilvl w:val="0"/>
          <w:numId w:val="9"/>
        </w:numPr>
      </w:pPr>
      <w:r>
        <w:t>v</w:t>
      </w:r>
      <w:r w:rsidR="00E77D1A">
        <w:t xml:space="preserve">alue for </w:t>
      </w:r>
      <w:r w:rsidR="007B3472">
        <w:t>m</w:t>
      </w:r>
      <w:r w:rsidR="00E77D1A">
        <w:t>oney</w:t>
      </w:r>
      <w:r w:rsidR="00BB31B6">
        <w:t>.</w:t>
      </w:r>
    </w:p>
    <w:p w:rsidR="00E77D1A" w:rsidP="00E77D1A" w:rsidRDefault="00E77D1A" w14:paraId="0885E34B" w14:textId="4919EBF5">
      <w:r>
        <w:t xml:space="preserve">The </w:t>
      </w:r>
      <w:r w:rsidR="007B3472">
        <w:t>p</w:t>
      </w:r>
      <w:r>
        <w:t xml:space="preserve">rice and </w:t>
      </w:r>
      <w:r w:rsidR="007B3472">
        <w:t>t</w:t>
      </w:r>
      <w:r>
        <w:t xml:space="preserve">echnical matrices feed into the </w:t>
      </w:r>
      <w:r w:rsidR="007B3472">
        <w:t>v</w:t>
      </w:r>
      <w:r>
        <w:t xml:space="preserve">alue for </w:t>
      </w:r>
      <w:r w:rsidR="007B3472">
        <w:t>m</w:t>
      </w:r>
      <w:r>
        <w:t xml:space="preserve">oney </w:t>
      </w:r>
      <w:r w:rsidR="007B3472">
        <w:t>matrix</w:t>
      </w:r>
      <w:r>
        <w:t xml:space="preserve">. </w:t>
      </w:r>
      <w:r w:rsidR="4355C6BE">
        <w:t>C</w:t>
      </w:r>
      <w:r>
        <w:t xml:space="preserve">ommercial and </w:t>
      </w:r>
      <w:r w:rsidR="007B3472">
        <w:t>c</w:t>
      </w:r>
      <w:r w:rsidR="003925DD">
        <w:t>ompliance</w:t>
      </w:r>
      <w:r>
        <w:t xml:space="preserve"> matrices also feed into the </w:t>
      </w:r>
      <w:r w:rsidR="007B3472">
        <w:t>v</w:t>
      </w:r>
      <w:r>
        <w:t xml:space="preserve">alue for </w:t>
      </w:r>
      <w:r w:rsidR="007B3472">
        <w:t>m</w:t>
      </w:r>
      <w:r>
        <w:t xml:space="preserve">oney matrix, </w:t>
      </w:r>
      <w:r w:rsidR="00873E69">
        <w:t xml:space="preserve">but </w:t>
      </w:r>
      <w:r>
        <w:t xml:space="preserve">they are not supplied as part of this pack. </w:t>
      </w:r>
      <w:r w:rsidR="00873E69">
        <w:t>Users</w:t>
      </w:r>
      <w:r>
        <w:t xml:space="preserve"> </w:t>
      </w:r>
      <w:r w:rsidR="007B3472">
        <w:t>must</w:t>
      </w:r>
      <w:r>
        <w:t xml:space="preserve"> source </w:t>
      </w:r>
      <w:r w:rsidR="007B3472">
        <w:t>c</w:t>
      </w:r>
      <w:r>
        <w:t xml:space="preserve">ommercial and </w:t>
      </w:r>
      <w:r w:rsidR="007B3472">
        <w:t>c</w:t>
      </w:r>
      <w:r w:rsidR="003925DD">
        <w:t>ompliance</w:t>
      </w:r>
      <w:r>
        <w:t xml:space="preserve"> matrices to </w:t>
      </w:r>
      <w:r w:rsidR="00873E69">
        <w:t xml:space="preserve">complete the evaluation and </w:t>
      </w:r>
      <w:r>
        <w:t xml:space="preserve">use the </w:t>
      </w:r>
      <w:r w:rsidR="007B3472">
        <w:t>v</w:t>
      </w:r>
      <w:r>
        <w:t xml:space="preserve">alue for </w:t>
      </w:r>
      <w:r w:rsidR="007B3472">
        <w:t>m</w:t>
      </w:r>
      <w:r>
        <w:t xml:space="preserve">oney </w:t>
      </w:r>
      <w:r w:rsidR="007B3472">
        <w:t>m</w:t>
      </w:r>
      <w:r>
        <w:t xml:space="preserve">atrix. </w:t>
      </w:r>
    </w:p>
    <w:p w:rsidR="00E77D1A" w:rsidP="317E6658" w:rsidRDefault="00E77D1A" w14:paraId="136D6149" w14:textId="11CD3C94">
      <w:pPr>
        <w:rPr>
          <w:rFonts w:ascii="Calibri" w:hAnsi="Calibri" w:eastAsia="Calibri" w:cs="Calibri"/>
          <w:color w:val="000000" w:themeColor="text1"/>
        </w:rPr>
      </w:pPr>
      <w:r w:rsidRPr="317E6658">
        <w:rPr>
          <w:rFonts w:ascii="Calibri" w:hAnsi="Calibri" w:eastAsia="Calibri" w:cs="Calibri"/>
          <w:color w:val="000000" w:themeColor="text1"/>
          <w:lang w:val="en-AU"/>
        </w:rPr>
        <w:t xml:space="preserve">These matrices are designed to be used with the other evaluation matrices and </w:t>
      </w:r>
      <w:r w:rsidR="007B3472">
        <w:rPr>
          <w:rFonts w:ascii="Calibri" w:hAnsi="Calibri" w:eastAsia="Calibri" w:cs="Calibri"/>
          <w:color w:val="000000" w:themeColor="text1"/>
          <w:lang w:val="en-AU"/>
        </w:rPr>
        <w:t>are</w:t>
      </w:r>
      <w:r w:rsidRPr="317E6658" w:rsidR="007B3472">
        <w:rPr>
          <w:rFonts w:ascii="Calibri" w:hAnsi="Calibri" w:eastAsia="Calibri" w:cs="Calibri"/>
          <w:color w:val="000000" w:themeColor="text1"/>
          <w:lang w:val="en-AU"/>
        </w:rPr>
        <w:t xml:space="preserve"> </w:t>
      </w:r>
      <w:r w:rsidRPr="317E6658">
        <w:rPr>
          <w:rFonts w:ascii="Calibri" w:hAnsi="Calibri" w:eastAsia="Calibri" w:cs="Calibri"/>
          <w:color w:val="000000" w:themeColor="text1"/>
          <w:lang w:val="en-AU"/>
        </w:rPr>
        <w:t>most effective after review</w:t>
      </w:r>
      <w:r w:rsidR="007B3472">
        <w:rPr>
          <w:rFonts w:ascii="Calibri" w:hAnsi="Calibri" w:eastAsia="Calibri" w:cs="Calibri"/>
          <w:color w:val="000000" w:themeColor="text1"/>
          <w:lang w:val="en-AU"/>
        </w:rPr>
        <w:t>ing</w:t>
      </w:r>
      <w:r w:rsidRPr="317E6658">
        <w:rPr>
          <w:rFonts w:ascii="Calibri" w:hAnsi="Calibri" w:eastAsia="Calibri" w:cs="Calibri"/>
          <w:color w:val="000000" w:themeColor="text1"/>
          <w:lang w:val="en-AU"/>
        </w:rPr>
        <w:t xml:space="preserve"> the </w:t>
      </w:r>
      <w:r w:rsidRPr="317E6658" w:rsidR="08FEC867">
        <w:rPr>
          <w:rFonts w:ascii="Calibri" w:hAnsi="Calibri" w:eastAsia="Calibri" w:cs="Calibri"/>
          <w:color w:val="000000" w:themeColor="text1"/>
        </w:rPr>
        <w:t>Procuring Mentally Healthy Workplace Supports: A practical guide</w:t>
      </w:r>
      <w:r w:rsidRPr="317E6658">
        <w:rPr>
          <w:rFonts w:ascii="Calibri" w:hAnsi="Calibri" w:eastAsia="Calibri" w:cs="Calibri"/>
          <w:color w:val="000000" w:themeColor="text1"/>
          <w:lang w:val="en-AU"/>
        </w:rPr>
        <w:t>. </w:t>
      </w:r>
    </w:p>
    <w:p w:rsidR="28676946" w:rsidP="298014D2" w:rsidRDefault="28676946" w14:paraId="71354389" w14:textId="44E6C246">
      <w:pPr>
        <w:spacing w:line="257" w:lineRule="auto"/>
        <w:rPr>
          <w:rFonts w:ascii="Calibri" w:hAnsi="Calibri" w:eastAsia="Calibri" w:cs="Calibri"/>
          <w:color w:val="2F5496" w:themeColor="accent1" w:themeShade="BF"/>
          <w:sz w:val="32"/>
          <w:szCs w:val="32"/>
        </w:rPr>
      </w:pPr>
      <w:r w:rsidRPr="298014D2">
        <w:rPr>
          <w:rStyle w:val="Heading1Char"/>
          <w:rFonts w:ascii="Calibri" w:hAnsi="Calibri" w:eastAsia="Calibri" w:cs="Calibri"/>
          <w:lang w:val="en-AU"/>
        </w:rPr>
        <w:t xml:space="preserve">What is the </w:t>
      </w:r>
      <w:r w:rsidR="007B3472">
        <w:rPr>
          <w:rStyle w:val="Heading1Char"/>
          <w:rFonts w:ascii="Calibri" w:hAnsi="Calibri" w:eastAsia="Calibri" w:cs="Calibri"/>
          <w:lang w:val="en-AU"/>
        </w:rPr>
        <w:t>p</w:t>
      </w:r>
      <w:r w:rsidR="00C14CAA">
        <w:rPr>
          <w:rStyle w:val="Heading1Char"/>
          <w:rFonts w:ascii="Calibri" w:hAnsi="Calibri" w:eastAsia="Calibri" w:cs="Calibri"/>
          <w:lang w:val="en-AU"/>
        </w:rPr>
        <w:t xml:space="preserve">ricing </w:t>
      </w:r>
      <w:r w:rsidR="007B3472">
        <w:rPr>
          <w:rStyle w:val="Heading1Char"/>
          <w:rFonts w:ascii="Calibri" w:hAnsi="Calibri" w:eastAsia="Calibri" w:cs="Calibri"/>
          <w:lang w:val="en-AU"/>
        </w:rPr>
        <w:t>e</w:t>
      </w:r>
      <w:r w:rsidRPr="298014D2">
        <w:rPr>
          <w:rStyle w:val="Heading1Char"/>
          <w:rFonts w:ascii="Calibri" w:hAnsi="Calibri" w:eastAsia="Calibri" w:cs="Calibri"/>
          <w:lang w:val="en-AU"/>
        </w:rPr>
        <w:t xml:space="preserve">valuation </w:t>
      </w:r>
      <w:r w:rsidR="007B3472">
        <w:rPr>
          <w:rStyle w:val="Heading1Char"/>
          <w:rFonts w:ascii="Calibri" w:hAnsi="Calibri" w:eastAsia="Calibri" w:cs="Calibri"/>
          <w:lang w:val="en-AU"/>
        </w:rPr>
        <w:t>m</w:t>
      </w:r>
      <w:r w:rsidRPr="298014D2">
        <w:rPr>
          <w:rStyle w:val="Heading1Char"/>
          <w:rFonts w:ascii="Calibri" w:hAnsi="Calibri" w:eastAsia="Calibri" w:cs="Calibri"/>
          <w:lang w:val="en-AU"/>
        </w:rPr>
        <w:t>atrix?</w:t>
      </w:r>
    </w:p>
    <w:p w:rsidR="28676946" w:rsidP="298014D2" w:rsidRDefault="28676946" w14:paraId="6565CB7A" w14:textId="1A6E4257">
      <w:pPr>
        <w:rPr>
          <w:rFonts w:ascii="Calibri" w:hAnsi="Calibri" w:eastAsia="Calibri" w:cs="Calibri"/>
          <w:color w:val="000000" w:themeColor="text1"/>
        </w:rPr>
      </w:pPr>
      <w:r w:rsidRPr="298014D2">
        <w:rPr>
          <w:rStyle w:val="Heading1Char"/>
          <w:rFonts w:ascii="Calibri" w:hAnsi="Calibri" w:eastAsia="Calibri" w:cs="Calibri"/>
          <w:color w:val="000000" w:themeColor="text1"/>
          <w:sz w:val="22"/>
          <w:szCs w:val="22"/>
          <w:lang w:val="en-AU"/>
        </w:rPr>
        <w:t xml:space="preserve">The </w:t>
      </w:r>
      <w:r w:rsidR="007B3472">
        <w:rPr>
          <w:rStyle w:val="Heading1Char"/>
          <w:rFonts w:ascii="Calibri" w:hAnsi="Calibri" w:eastAsia="Calibri" w:cs="Calibri"/>
          <w:color w:val="000000" w:themeColor="text1"/>
          <w:sz w:val="22"/>
          <w:szCs w:val="22"/>
          <w:lang w:val="en-AU"/>
        </w:rPr>
        <w:t>p</w:t>
      </w:r>
      <w:r w:rsidR="00C14CAA">
        <w:rPr>
          <w:rStyle w:val="Heading1Char"/>
          <w:rFonts w:ascii="Calibri" w:hAnsi="Calibri" w:eastAsia="Calibri" w:cs="Calibri"/>
          <w:color w:val="000000" w:themeColor="text1"/>
          <w:sz w:val="22"/>
          <w:szCs w:val="22"/>
          <w:lang w:val="en-AU"/>
        </w:rPr>
        <w:t xml:space="preserve">ricing </w:t>
      </w:r>
      <w:r w:rsidR="007B3472">
        <w:rPr>
          <w:rStyle w:val="Heading1Char"/>
          <w:rFonts w:ascii="Calibri" w:hAnsi="Calibri" w:eastAsia="Calibri" w:cs="Calibri"/>
          <w:color w:val="000000" w:themeColor="text1"/>
          <w:sz w:val="22"/>
          <w:szCs w:val="22"/>
          <w:lang w:val="en-AU"/>
        </w:rPr>
        <w:t>e</w:t>
      </w:r>
      <w:r w:rsidRPr="298014D2">
        <w:rPr>
          <w:rStyle w:val="Heading1Char"/>
          <w:rFonts w:ascii="Calibri" w:hAnsi="Calibri" w:eastAsia="Calibri" w:cs="Calibri"/>
          <w:color w:val="000000" w:themeColor="text1"/>
          <w:sz w:val="22"/>
          <w:szCs w:val="22"/>
          <w:lang w:val="en-AU"/>
        </w:rPr>
        <w:t xml:space="preserve">valuation </w:t>
      </w:r>
      <w:r w:rsidR="007B3472">
        <w:rPr>
          <w:rStyle w:val="Heading1Char"/>
          <w:rFonts w:ascii="Calibri" w:hAnsi="Calibri" w:eastAsia="Calibri" w:cs="Calibri"/>
          <w:color w:val="000000" w:themeColor="text1"/>
          <w:sz w:val="22"/>
          <w:szCs w:val="22"/>
          <w:lang w:val="en-AU"/>
        </w:rPr>
        <w:t>m</w:t>
      </w:r>
      <w:r w:rsidRPr="298014D2">
        <w:rPr>
          <w:rStyle w:val="Heading1Char"/>
          <w:rFonts w:ascii="Calibri" w:hAnsi="Calibri" w:eastAsia="Calibri" w:cs="Calibri"/>
          <w:color w:val="000000" w:themeColor="text1"/>
          <w:sz w:val="22"/>
          <w:szCs w:val="22"/>
          <w:lang w:val="en-AU"/>
        </w:rPr>
        <w:t>atrix provide</w:t>
      </w:r>
      <w:r w:rsidR="009734D4">
        <w:rPr>
          <w:rStyle w:val="Heading1Char"/>
          <w:rFonts w:ascii="Calibri" w:hAnsi="Calibri" w:eastAsia="Calibri" w:cs="Calibri"/>
          <w:color w:val="000000" w:themeColor="text1"/>
          <w:sz w:val="22"/>
          <w:szCs w:val="22"/>
          <w:lang w:val="en-AU"/>
        </w:rPr>
        <w:t>s</w:t>
      </w:r>
      <w:r w:rsidRPr="298014D2">
        <w:rPr>
          <w:rStyle w:val="Heading1Char"/>
          <w:rFonts w:ascii="Calibri" w:hAnsi="Calibri" w:eastAsia="Calibri" w:cs="Calibri"/>
          <w:color w:val="000000" w:themeColor="text1"/>
          <w:sz w:val="22"/>
          <w:szCs w:val="22"/>
          <w:lang w:val="en-AU"/>
        </w:rPr>
        <w:t xml:space="preserve"> guidance </w:t>
      </w:r>
      <w:r w:rsidR="009734D4">
        <w:rPr>
          <w:rStyle w:val="Heading1Char"/>
          <w:rFonts w:ascii="Calibri" w:hAnsi="Calibri" w:eastAsia="Calibri" w:cs="Calibri"/>
          <w:color w:val="000000" w:themeColor="text1"/>
          <w:sz w:val="22"/>
          <w:szCs w:val="22"/>
          <w:lang w:val="en-AU"/>
        </w:rPr>
        <w:t>on</w:t>
      </w:r>
      <w:r w:rsidRPr="298014D2" w:rsidR="009734D4">
        <w:rPr>
          <w:rStyle w:val="Heading1Char"/>
          <w:rFonts w:ascii="Calibri" w:hAnsi="Calibri" w:eastAsia="Calibri" w:cs="Calibri"/>
          <w:color w:val="000000" w:themeColor="text1"/>
          <w:sz w:val="22"/>
          <w:szCs w:val="22"/>
          <w:lang w:val="en-AU"/>
        </w:rPr>
        <w:t xml:space="preserve"> </w:t>
      </w:r>
      <w:r w:rsidRPr="298014D2">
        <w:rPr>
          <w:rStyle w:val="Heading1Char"/>
          <w:rFonts w:ascii="Calibri" w:hAnsi="Calibri" w:eastAsia="Calibri" w:cs="Calibri"/>
          <w:color w:val="000000" w:themeColor="text1"/>
          <w:sz w:val="22"/>
          <w:szCs w:val="22"/>
          <w:lang w:val="en-AU"/>
        </w:rPr>
        <w:t xml:space="preserve">assessing and comparing </w:t>
      </w:r>
      <w:r w:rsidR="009734D4">
        <w:rPr>
          <w:rStyle w:val="Heading1Char"/>
          <w:rFonts w:ascii="Calibri" w:hAnsi="Calibri" w:eastAsia="Calibri" w:cs="Calibri"/>
          <w:color w:val="000000" w:themeColor="text1"/>
          <w:sz w:val="22"/>
          <w:szCs w:val="22"/>
          <w:lang w:val="en-AU"/>
        </w:rPr>
        <w:t>prices</w:t>
      </w:r>
      <w:r w:rsidRPr="298014D2">
        <w:rPr>
          <w:rStyle w:val="Heading1Char"/>
          <w:rFonts w:ascii="Calibri" w:hAnsi="Calibri" w:eastAsia="Calibri" w:cs="Calibri"/>
          <w:color w:val="000000" w:themeColor="text1"/>
          <w:sz w:val="22"/>
          <w:szCs w:val="22"/>
          <w:lang w:val="en-AU"/>
        </w:rPr>
        <w:t xml:space="preserve"> that suppliers offer</w:t>
      </w:r>
      <w:r w:rsidR="00062FD9">
        <w:rPr>
          <w:rStyle w:val="Heading1Char"/>
          <w:rFonts w:ascii="Calibri" w:hAnsi="Calibri" w:eastAsia="Calibri" w:cs="Calibri"/>
          <w:color w:val="000000" w:themeColor="text1"/>
          <w:sz w:val="22"/>
          <w:szCs w:val="22"/>
          <w:lang w:val="en-AU"/>
        </w:rPr>
        <w:t xml:space="preserve"> in their response</w:t>
      </w:r>
      <w:r w:rsidR="008E6129">
        <w:rPr>
          <w:rStyle w:val="Heading1Char"/>
          <w:rFonts w:ascii="Calibri" w:hAnsi="Calibri" w:eastAsia="Calibri" w:cs="Calibri"/>
          <w:color w:val="000000" w:themeColor="text1"/>
          <w:sz w:val="22"/>
          <w:szCs w:val="22"/>
          <w:lang w:val="en-AU"/>
        </w:rPr>
        <w:t xml:space="preserve"> and the associated risk</w:t>
      </w:r>
      <w:r w:rsidRPr="298014D2">
        <w:rPr>
          <w:rStyle w:val="Heading1Char"/>
          <w:rFonts w:ascii="Calibri" w:hAnsi="Calibri" w:eastAsia="Calibri" w:cs="Calibri"/>
          <w:color w:val="000000" w:themeColor="text1"/>
          <w:sz w:val="22"/>
          <w:szCs w:val="22"/>
          <w:lang w:val="en-AU"/>
        </w:rPr>
        <w:t>.</w:t>
      </w:r>
    </w:p>
    <w:p w:rsidRPr="00EE6449" w:rsidR="28676946" w:rsidP="000F5335" w:rsidRDefault="28676946" w14:paraId="1FCABD4C" w14:textId="5E0F1364">
      <w:pPr>
        <w:pStyle w:val="Heading2"/>
      </w:pPr>
      <w:r w:rsidRPr="000F5335">
        <w:rPr>
          <w:rStyle w:val="Heading1Char"/>
          <w:sz w:val="26"/>
          <w:szCs w:val="26"/>
        </w:rPr>
        <w:t>How to use this matrix</w:t>
      </w:r>
    </w:p>
    <w:p w:rsidR="28676946" w:rsidP="298014D2" w:rsidRDefault="28676946" w14:paraId="5BB2F13B" w14:textId="0E7ED6F9">
      <w:pPr>
        <w:spacing w:after="0" w:line="240" w:lineRule="auto"/>
        <w:rPr>
          <w:rFonts w:ascii="Calibri" w:hAnsi="Calibri" w:eastAsia="Calibri" w:cs="Calibri"/>
          <w:color w:val="000000" w:themeColor="text1"/>
        </w:rPr>
      </w:pPr>
      <w:r w:rsidRPr="298014D2">
        <w:rPr>
          <w:rFonts w:ascii="Calibri" w:hAnsi="Calibri" w:eastAsia="Calibri" w:cs="Calibri"/>
          <w:color w:val="000000" w:themeColor="text1"/>
          <w:lang w:val="en-AU"/>
        </w:rPr>
        <w:t>Use this matrix to compare the</w:t>
      </w:r>
      <w:r w:rsidR="006E7770">
        <w:rPr>
          <w:rFonts w:ascii="Calibri" w:hAnsi="Calibri" w:eastAsia="Calibri" w:cs="Calibri"/>
          <w:color w:val="000000" w:themeColor="text1"/>
          <w:lang w:val="en-AU"/>
        </w:rPr>
        <w:t xml:space="preserve"> </w:t>
      </w:r>
      <w:r w:rsidR="00C659B2">
        <w:rPr>
          <w:rFonts w:ascii="Calibri" w:hAnsi="Calibri" w:eastAsia="Calibri" w:cs="Calibri"/>
          <w:color w:val="000000" w:themeColor="text1"/>
          <w:lang w:val="en-AU"/>
        </w:rPr>
        <w:t>p</w:t>
      </w:r>
      <w:r w:rsidRPr="298014D2">
        <w:rPr>
          <w:rFonts w:ascii="Calibri" w:hAnsi="Calibri" w:eastAsia="Calibri" w:cs="Calibri"/>
          <w:color w:val="000000" w:themeColor="text1"/>
          <w:lang w:val="en-AU"/>
        </w:rPr>
        <w:t>ricing</w:t>
      </w:r>
      <w:r w:rsidR="008E6129">
        <w:rPr>
          <w:rFonts w:ascii="Calibri" w:hAnsi="Calibri" w:eastAsia="Calibri" w:cs="Calibri"/>
          <w:color w:val="000000" w:themeColor="text1"/>
          <w:lang w:val="en-AU"/>
        </w:rPr>
        <w:t xml:space="preserve"> and associated risk</w:t>
      </w:r>
      <w:r w:rsidRPr="298014D2">
        <w:rPr>
          <w:rFonts w:ascii="Calibri" w:hAnsi="Calibri" w:eastAsia="Calibri" w:cs="Calibri"/>
          <w:color w:val="000000" w:themeColor="text1"/>
          <w:lang w:val="en-AU"/>
        </w:rPr>
        <w:t xml:space="preserve"> between different suppliers.</w:t>
      </w:r>
    </w:p>
    <w:p w:rsidR="00105E96" w:rsidP="298014D2" w:rsidRDefault="00105E96" w14:paraId="39CEE42D" w14:textId="77777777">
      <w:pPr>
        <w:spacing w:after="0" w:line="240" w:lineRule="auto"/>
        <w:rPr>
          <w:rFonts w:ascii="Calibri" w:hAnsi="Calibri" w:eastAsia="Calibri" w:cs="Calibri"/>
          <w:color w:val="000000" w:themeColor="text1"/>
          <w:lang w:val="en-AU"/>
        </w:rPr>
      </w:pPr>
    </w:p>
    <w:p w:rsidR="009734D4" w:rsidRDefault="009734D4" w14:paraId="0FC2C86E" w14:textId="77777777">
      <w:pPr>
        <w:rPr>
          <w:rStyle w:val="Heading1Char"/>
          <w:rFonts w:ascii="Calibri" w:hAnsi="Calibri" w:eastAsia="Calibri" w:cs="Calibri"/>
          <w:lang w:val="en-AU"/>
        </w:rPr>
      </w:pPr>
      <w:r>
        <w:rPr>
          <w:rStyle w:val="Heading1Char"/>
          <w:rFonts w:ascii="Calibri" w:hAnsi="Calibri" w:eastAsia="Calibri" w:cs="Calibri"/>
          <w:lang w:val="en-AU"/>
        </w:rPr>
        <w:br w:type="page"/>
      </w:r>
    </w:p>
    <w:p w:rsidRPr="00EE6449" w:rsidR="28676946" w:rsidP="000F5335" w:rsidRDefault="28676946" w14:paraId="52E1EC4F" w14:textId="30C1A424">
      <w:pPr>
        <w:pStyle w:val="Heading2"/>
      </w:pPr>
      <w:r w:rsidRPr="000F5335">
        <w:rPr>
          <w:rStyle w:val="Heading1Char"/>
          <w:sz w:val="26"/>
          <w:szCs w:val="26"/>
        </w:rPr>
        <w:lastRenderedPageBreak/>
        <w:t>Steps for completing this matrix:</w:t>
      </w:r>
    </w:p>
    <w:p w:rsidR="28676946" w:rsidP="298014D2" w:rsidRDefault="28676946" w14:paraId="2EE296D6" w14:textId="02FF5658">
      <w:pPr>
        <w:pStyle w:val="ListParagraph"/>
        <w:numPr>
          <w:ilvl w:val="0"/>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Write the name of</w:t>
      </w:r>
      <w:r w:rsidR="008F2100">
        <w:rPr>
          <w:rFonts w:ascii="Calibri" w:hAnsi="Calibri" w:eastAsia="Calibri" w:cs="Calibri"/>
          <w:color w:val="000000" w:themeColor="text1"/>
          <w:lang w:val="en-AU"/>
        </w:rPr>
        <w:t xml:space="preserve"> the first</w:t>
      </w:r>
      <w:r w:rsidRPr="298014D2">
        <w:rPr>
          <w:rFonts w:ascii="Calibri" w:hAnsi="Calibri" w:eastAsia="Calibri" w:cs="Calibri"/>
          <w:color w:val="000000" w:themeColor="text1"/>
          <w:lang w:val="en-AU"/>
        </w:rPr>
        <w:t xml:space="preserve"> </w:t>
      </w:r>
      <w:r w:rsidR="00E10A85">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in </w:t>
      </w:r>
      <w:r w:rsidR="00E10A85">
        <w:rPr>
          <w:rFonts w:ascii="Calibri" w:hAnsi="Calibri" w:eastAsia="Calibri" w:cs="Calibri"/>
          <w:color w:val="000000" w:themeColor="text1"/>
          <w:lang w:val="en-AU"/>
        </w:rPr>
        <w:t>row 1; that is, replace</w:t>
      </w:r>
      <w:r w:rsidR="004128F2">
        <w:rPr>
          <w:rFonts w:ascii="Calibri" w:hAnsi="Calibri" w:eastAsia="Calibri" w:cs="Calibri"/>
          <w:color w:val="000000" w:themeColor="text1"/>
          <w:lang w:val="en-AU"/>
        </w:rPr>
        <w:t xml:space="preserve"> </w:t>
      </w:r>
      <w:r w:rsidR="00E10A85">
        <w:rPr>
          <w:rFonts w:ascii="Calibri" w:hAnsi="Calibri" w:eastAsia="Calibri" w:cs="Calibri"/>
          <w:color w:val="000000" w:themeColor="text1"/>
          <w:lang w:val="en-AU"/>
        </w:rPr>
        <w:t>‘</w:t>
      </w:r>
      <w:r w:rsidR="004128F2">
        <w:rPr>
          <w:rFonts w:ascii="Calibri" w:hAnsi="Calibri" w:eastAsia="Calibri" w:cs="Calibri"/>
          <w:color w:val="000000" w:themeColor="text1"/>
          <w:lang w:val="en-AU"/>
        </w:rPr>
        <w:t>Tenderer A</w:t>
      </w:r>
      <w:r w:rsidR="00E10A85">
        <w:rPr>
          <w:rFonts w:ascii="Calibri" w:hAnsi="Calibri" w:eastAsia="Calibri" w:cs="Calibri"/>
          <w:color w:val="000000" w:themeColor="text1"/>
          <w:lang w:val="en-AU"/>
        </w:rPr>
        <w:t>’.</w:t>
      </w:r>
    </w:p>
    <w:p w:rsidR="28676946" w:rsidP="298014D2" w:rsidRDefault="28676946" w14:paraId="3615BDB6" w14:textId="5048B51D">
      <w:pPr>
        <w:pStyle w:val="ListParagraph"/>
        <w:numPr>
          <w:ilvl w:val="0"/>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Obtain the current prices of products/services from </w:t>
      </w:r>
      <w:r w:rsidR="00E10A85">
        <w:rPr>
          <w:rFonts w:ascii="Calibri" w:hAnsi="Calibri" w:eastAsia="Calibri" w:cs="Calibri"/>
          <w:color w:val="000000" w:themeColor="text1"/>
          <w:lang w:val="en-AU"/>
        </w:rPr>
        <w:t>each tenderer’s response</w:t>
      </w:r>
      <w:r w:rsidRPr="298014D2">
        <w:rPr>
          <w:rFonts w:ascii="Calibri" w:hAnsi="Calibri" w:eastAsia="Calibri" w:cs="Calibri"/>
          <w:color w:val="000000" w:themeColor="text1"/>
          <w:lang w:val="en-AU"/>
        </w:rPr>
        <w:t xml:space="preserve"> and record the prices in the corresponding cells</w:t>
      </w:r>
      <w:r w:rsidR="00602172">
        <w:rPr>
          <w:rFonts w:ascii="Calibri" w:hAnsi="Calibri" w:eastAsia="Calibri" w:cs="Calibri"/>
          <w:color w:val="000000" w:themeColor="text1"/>
          <w:lang w:val="en-AU"/>
        </w:rPr>
        <w:t>:</w:t>
      </w:r>
    </w:p>
    <w:p w:rsidR="28676946" w:rsidP="298014D2" w:rsidRDefault="28676946" w14:paraId="1FCD88B9" w14:textId="7B6B54F7">
      <w:pPr>
        <w:pStyle w:val="ListParagraph"/>
        <w:numPr>
          <w:ilvl w:val="1"/>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If there is a range for the price</w:t>
      </w:r>
      <w:r w:rsidR="00E10A85">
        <w:rPr>
          <w:rFonts w:ascii="Calibri" w:hAnsi="Calibri" w:eastAsia="Calibri" w:cs="Calibri"/>
          <w:color w:val="000000" w:themeColor="text1"/>
          <w:lang w:val="en-AU"/>
        </w:rPr>
        <w:t>, for example</w:t>
      </w:r>
      <w:r w:rsidRPr="298014D2">
        <w:rPr>
          <w:rFonts w:ascii="Calibri" w:hAnsi="Calibri" w:eastAsia="Calibri" w:cs="Calibri"/>
          <w:color w:val="000000" w:themeColor="text1"/>
          <w:lang w:val="en-AU"/>
        </w:rPr>
        <w:t xml:space="preserve"> $100</w:t>
      </w:r>
      <w:r w:rsidR="00E10A85">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$200, use the halfway mark </w:t>
      </w:r>
      <w:r w:rsidR="00E10A85">
        <w:rPr>
          <w:rFonts w:ascii="Calibri" w:hAnsi="Calibri" w:eastAsia="Calibri" w:cs="Calibri"/>
          <w:color w:val="000000" w:themeColor="text1"/>
          <w:lang w:val="en-AU"/>
        </w:rPr>
        <w:t>(</w:t>
      </w:r>
      <w:r w:rsidRPr="298014D2">
        <w:rPr>
          <w:rFonts w:ascii="Calibri" w:hAnsi="Calibri" w:eastAsia="Calibri" w:cs="Calibri"/>
          <w:color w:val="000000" w:themeColor="text1"/>
          <w:lang w:val="en-AU"/>
        </w:rPr>
        <w:t>$150</w:t>
      </w:r>
      <w:r w:rsidR="00E10A85">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w:t>
      </w:r>
    </w:p>
    <w:p w:rsidR="28676946" w:rsidP="298014D2" w:rsidRDefault="28676946" w14:paraId="16034277" w14:textId="0C693774">
      <w:pPr>
        <w:pStyle w:val="ListParagraph"/>
        <w:numPr>
          <w:ilvl w:val="1"/>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If the unit of the obtained price differs from unit of the benchmark price, rewrite it for uniformity. For example, </w:t>
      </w:r>
      <w:r w:rsidR="00E10A85">
        <w:rPr>
          <w:rFonts w:ascii="Calibri" w:hAnsi="Calibri" w:eastAsia="Calibri" w:cs="Calibri"/>
          <w:color w:val="000000" w:themeColor="text1"/>
          <w:lang w:val="en-AU"/>
        </w:rPr>
        <w:t>if</w:t>
      </w:r>
      <w:r w:rsidRPr="298014D2">
        <w:rPr>
          <w:rFonts w:ascii="Calibri" w:hAnsi="Calibri" w:eastAsia="Calibri" w:cs="Calibri"/>
          <w:color w:val="000000" w:themeColor="text1"/>
          <w:lang w:val="en-AU"/>
        </w:rPr>
        <w:t xml:space="preserve"> the benchmark </w:t>
      </w:r>
      <w:r w:rsidR="00E10A85">
        <w:rPr>
          <w:rFonts w:ascii="Calibri" w:hAnsi="Calibri" w:eastAsia="Calibri" w:cs="Calibri"/>
          <w:color w:val="000000" w:themeColor="text1"/>
          <w:lang w:val="en-AU"/>
        </w:rPr>
        <w:t xml:space="preserve">price for digital services </w:t>
      </w:r>
      <w:r w:rsidRPr="298014D2">
        <w:rPr>
          <w:rFonts w:ascii="Calibri" w:hAnsi="Calibri" w:eastAsia="Calibri" w:cs="Calibri"/>
          <w:color w:val="000000" w:themeColor="text1"/>
          <w:lang w:val="en-AU"/>
        </w:rPr>
        <w:t xml:space="preserve">is measured in price per month, </w:t>
      </w:r>
      <w:r w:rsidR="00E10A85">
        <w:rPr>
          <w:rFonts w:ascii="Calibri" w:hAnsi="Calibri" w:eastAsia="Calibri" w:cs="Calibri"/>
          <w:color w:val="000000" w:themeColor="text1"/>
          <w:lang w:val="en-AU"/>
        </w:rPr>
        <w:t>convert a daily rate (</w:t>
      </w:r>
      <w:r w:rsidRPr="298014D2">
        <w:rPr>
          <w:rFonts w:ascii="Calibri" w:hAnsi="Calibri" w:eastAsia="Calibri" w:cs="Calibri"/>
          <w:color w:val="000000" w:themeColor="text1"/>
          <w:lang w:val="en-AU"/>
        </w:rPr>
        <w:t>$0.50 per day</w:t>
      </w:r>
      <w:r w:rsidR="00E10A85">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to </w:t>
      </w:r>
      <w:r w:rsidR="00E10A85">
        <w:rPr>
          <w:rFonts w:ascii="Calibri" w:hAnsi="Calibri" w:eastAsia="Calibri" w:cs="Calibri"/>
          <w:color w:val="000000" w:themeColor="text1"/>
          <w:lang w:val="en-AU"/>
        </w:rPr>
        <w:t>a monthly rate:</w:t>
      </w:r>
      <w:r w:rsidRPr="298014D2">
        <w:rPr>
          <w:rFonts w:ascii="Calibri" w:hAnsi="Calibri" w:eastAsia="Calibri" w:cs="Calibri"/>
          <w:color w:val="000000" w:themeColor="text1"/>
          <w:lang w:val="en-AU"/>
        </w:rPr>
        <w:t xml:space="preserve"> </w:t>
      </w:r>
      <w:r w:rsidR="00E10A85">
        <w:rPr>
          <w:rFonts w:ascii="Calibri" w:hAnsi="Calibri" w:eastAsia="Calibri" w:cs="Calibri"/>
          <w:color w:val="000000" w:themeColor="text1"/>
          <w:lang w:val="en-AU"/>
        </w:rPr>
        <w:br/>
      </w:r>
      <w:r w:rsidRPr="298014D2">
        <w:rPr>
          <w:rFonts w:ascii="Calibri" w:hAnsi="Calibri" w:eastAsia="Calibri" w:cs="Calibri"/>
          <w:color w:val="000000" w:themeColor="text1"/>
          <w:lang w:val="en-AU"/>
        </w:rPr>
        <w:t xml:space="preserve">$0.50 x 30 days = $15/month. </w:t>
      </w:r>
    </w:p>
    <w:p w:rsidR="28676946" w:rsidP="298014D2" w:rsidRDefault="28676946" w14:paraId="6D861EA5" w14:textId="7D1D9881">
      <w:pPr>
        <w:pStyle w:val="ListParagraph"/>
        <w:numPr>
          <w:ilvl w:val="0"/>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To obtain a score, compare the price to the benchmark. </w:t>
      </w:r>
      <w:r w:rsidR="006E7770">
        <w:rPr>
          <w:rFonts w:ascii="Calibri" w:hAnsi="Calibri" w:eastAsia="Calibri" w:cs="Calibri"/>
          <w:color w:val="000000" w:themeColor="text1"/>
          <w:lang w:val="en-AU"/>
        </w:rPr>
        <w:t>In the example</w:t>
      </w:r>
      <w:r w:rsidR="00EB4ABD">
        <w:rPr>
          <w:rFonts w:ascii="Calibri" w:hAnsi="Calibri" w:eastAsia="Calibri" w:cs="Calibri"/>
          <w:color w:val="000000" w:themeColor="text1"/>
          <w:lang w:val="en-AU"/>
        </w:rPr>
        <w:t xml:space="preserve"> matrix</w:t>
      </w:r>
      <w:r w:rsidR="006E7770">
        <w:rPr>
          <w:rFonts w:ascii="Calibri" w:hAnsi="Calibri" w:eastAsia="Calibri" w:cs="Calibri"/>
          <w:color w:val="000000" w:themeColor="text1"/>
          <w:lang w:val="en-AU"/>
        </w:rPr>
        <w:t xml:space="preserve">, </w:t>
      </w:r>
      <w:r w:rsidR="00E10A85">
        <w:rPr>
          <w:rFonts w:ascii="Calibri" w:hAnsi="Calibri" w:eastAsia="Calibri" w:cs="Calibri"/>
          <w:color w:val="000000" w:themeColor="text1"/>
          <w:lang w:val="en-AU"/>
        </w:rPr>
        <w:t xml:space="preserve">do </w:t>
      </w:r>
      <w:r w:rsidRPr="298014D2">
        <w:rPr>
          <w:rFonts w:ascii="Calibri" w:hAnsi="Calibri" w:eastAsia="Calibri" w:cs="Calibri"/>
          <w:color w:val="000000" w:themeColor="text1"/>
          <w:lang w:val="en-AU"/>
        </w:rPr>
        <w:t xml:space="preserve">this by substituting the price into the formula in the lefthand column. This </w:t>
      </w:r>
      <w:r w:rsidR="00E10A85">
        <w:rPr>
          <w:rFonts w:ascii="Calibri" w:hAnsi="Calibri" w:eastAsia="Calibri" w:cs="Calibri"/>
          <w:color w:val="000000" w:themeColor="text1"/>
          <w:lang w:val="en-AU"/>
        </w:rPr>
        <w:t>produces</w:t>
      </w:r>
      <w:r w:rsidRPr="298014D2">
        <w:rPr>
          <w:rFonts w:ascii="Calibri" w:hAnsi="Calibri" w:eastAsia="Calibri" w:cs="Calibri"/>
          <w:color w:val="000000" w:themeColor="text1"/>
          <w:lang w:val="en-AU"/>
        </w:rPr>
        <w:t xml:space="preserve"> a score. Record the score in the correct cell.  </w:t>
      </w:r>
    </w:p>
    <w:p w:rsidR="28676946" w:rsidP="298014D2" w:rsidRDefault="28676946" w14:paraId="04FAECE6" w14:textId="357CE062">
      <w:pPr>
        <w:pStyle w:val="ListParagraph"/>
        <w:numPr>
          <w:ilvl w:val="0"/>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Once all </w:t>
      </w:r>
      <w:r w:rsidR="00E10A85">
        <w:rPr>
          <w:rFonts w:ascii="Calibri" w:hAnsi="Calibri" w:eastAsia="Calibri" w:cs="Calibri"/>
          <w:color w:val="000000" w:themeColor="text1"/>
          <w:lang w:val="en-AU"/>
        </w:rPr>
        <w:t>scores are</w:t>
      </w:r>
      <w:r w:rsidRPr="298014D2" w:rsidR="00E10A85">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 xml:space="preserve">in relevant cells, total the scores and record the number in the relevant </w:t>
      </w:r>
      <w:r w:rsidR="006D7AC4">
        <w:rPr>
          <w:rFonts w:ascii="Calibri" w:hAnsi="Calibri" w:eastAsia="Calibri" w:cs="Calibri"/>
          <w:color w:val="000000" w:themeColor="text1"/>
          <w:lang w:val="en-AU"/>
        </w:rPr>
        <w:t>total score</w:t>
      </w:r>
      <w:r w:rsidRPr="298014D2">
        <w:rPr>
          <w:rFonts w:ascii="Calibri" w:hAnsi="Calibri" w:eastAsia="Calibri" w:cs="Calibri"/>
          <w:color w:val="000000" w:themeColor="text1"/>
          <w:lang w:val="en-AU"/>
        </w:rPr>
        <w:t xml:space="preserve"> cell. </w:t>
      </w:r>
    </w:p>
    <w:p w:rsidR="28676946" w:rsidP="298014D2" w:rsidRDefault="28676946" w14:paraId="27F67700" w14:textId="1250A6FC">
      <w:pPr>
        <w:pStyle w:val="ListParagraph"/>
        <w:numPr>
          <w:ilvl w:val="0"/>
          <w:numId w:val="16"/>
        </w:numPr>
        <w:rPr>
          <w:rFonts w:ascii="Calibri" w:hAnsi="Calibri" w:eastAsia="Calibri" w:cs="Calibri"/>
          <w:color w:val="000000" w:themeColor="text1"/>
        </w:rPr>
      </w:pPr>
      <w:r w:rsidRPr="298014D2">
        <w:rPr>
          <w:rFonts w:ascii="Calibri" w:hAnsi="Calibri" w:eastAsia="Calibri" w:cs="Calibri"/>
          <w:color w:val="000000" w:themeColor="text1"/>
          <w:lang w:val="en-AU"/>
        </w:rPr>
        <w:t>Once you have</w:t>
      </w:r>
      <w:r w:rsidR="00E10A85">
        <w:rPr>
          <w:rFonts w:ascii="Calibri" w:hAnsi="Calibri" w:eastAsia="Calibri" w:cs="Calibri"/>
          <w:color w:val="000000" w:themeColor="text1"/>
          <w:lang w:val="en-AU"/>
        </w:rPr>
        <w:t xml:space="preserve"> calculated</w:t>
      </w:r>
      <w:r w:rsidRPr="298014D2">
        <w:rPr>
          <w:rFonts w:ascii="Calibri" w:hAnsi="Calibri" w:eastAsia="Calibri" w:cs="Calibri"/>
          <w:color w:val="000000" w:themeColor="text1"/>
          <w:lang w:val="en-AU"/>
        </w:rPr>
        <w:t xml:space="preserve"> all the scores, total up the scores in each column. The highest total represents the </w:t>
      </w:r>
      <w:r w:rsidR="00E10A85">
        <w:rPr>
          <w:rFonts w:ascii="Calibri" w:hAnsi="Calibri" w:eastAsia="Calibri" w:cs="Calibri"/>
          <w:color w:val="000000" w:themeColor="text1"/>
          <w:lang w:val="en-AU"/>
        </w:rPr>
        <w:t>supplier</w:t>
      </w:r>
      <w:r w:rsidRPr="298014D2" w:rsidR="00E10A85">
        <w:rPr>
          <w:rFonts w:ascii="Calibri" w:hAnsi="Calibri" w:eastAsia="Calibri" w:cs="Calibri"/>
          <w:color w:val="000000" w:themeColor="text1"/>
          <w:lang w:val="en-AU"/>
        </w:rPr>
        <w:t xml:space="preserve"> </w:t>
      </w:r>
      <w:r w:rsidR="00E10A85">
        <w:rPr>
          <w:rFonts w:ascii="Calibri" w:hAnsi="Calibri" w:eastAsia="Calibri" w:cs="Calibri"/>
          <w:color w:val="000000" w:themeColor="text1"/>
          <w:lang w:val="en-AU"/>
        </w:rPr>
        <w:t>who</w:t>
      </w:r>
      <w:r w:rsidRPr="298014D2" w:rsidR="00E10A85">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provides the best price.</w:t>
      </w:r>
    </w:p>
    <w:p w:rsidRPr="001F3869" w:rsidR="28676946" w:rsidP="298014D2" w:rsidRDefault="00DD5C2A" w14:paraId="77357D60" w14:textId="52278BE7">
      <w:pPr>
        <w:pStyle w:val="ListParagraph"/>
        <w:numPr>
          <w:ilvl w:val="0"/>
          <w:numId w:val="16"/>
        </w:numPr>
        <w:rPr>
          <w:rStyle w:val="normaltextrun"/>
          <w:rFonts w:ascii="Calibri" w:hAnsi="Calibri" w:eastAsia="Calibri" w:cs="Calibri"/>
          <w:color w:val="000000" w:themeColor="text1"/>
        </w:rPr>
      </w:pPr>
      <w:r>
        <w:rPr>
          <w:rStyle w:val="normaltextrun"/>
          <w:rFonts w:ascii="Calibri" w:hAnsi="Calibri" w:eastAsia="Calibri" w:cs="Calibri"/>
          <w:color w:val="000000" w:themeColor="text1"/>
          <w:lang w:val="en-AU"/>
        </w:rPr>
        <w:t>Identify any risks</w:t>
      </w:r>
      <w:r w:rsidR="00175E04">
        <w:rPr>
          <w:rStyle w:val="normaltextrun"/>
          <w:rFonts w:ascii="Calibri" w:hAnsi="Calibri" w:eastAsia="Calibri" w:cs="Calibri"/>
          <w:color w:val="000000" w:themeColor="text1"/>
          <w:lang w:val="en-AU"/>
        </w:rPr>
        <w:t xml:space="preserve"> in the relevant </w:t>
      </w:r>
      <w:r w:rsidR="00830A97">
        <w:rPr>
          <w:rStyle w:val="normaltextrun"/>
          <w:rFonts w:ascii="Calibri" w:hAnsi="Calibri" w:eastAsia="Calibri" w:cs="Calibri"/>
          <w:color w:val="000000" w:themeColor="text1"/>
          <w:lang w:val="en-AU"/>
        </w:rPr>
        <w:t>columns</w:t>
      </w:r>
      <w:r>
        <w:rPr>
          <w:rStyle w:val="normaltextrun"/>
          <w:rFonts w:ascii="Calibri" w:hAnsi="Calibri" w:eastAsia="Calibri" w:cs="Calibri"/>
          <w:color w:val="000000" w:themeColor="text1"/>
          <w:lang w:val="en-AU"/>
        </w:rPr>
        <w:t xml:space="preserve"> and</w:t>
      </w:r>
      <w:r w:rsidR="00BB763F">
        <w:rPr>
          <w:rStyle w:val="normaltextrun"/>
          <w:rFonts w:ascii="Calibri" w:hAnsi="Calibri" w:eastAsia="Calibri" w:cs="Calibri"/>
          <w:color w:val="000000" w:themeColor="text1"/>
          <w:lang w:val="en-AU"/>
        </w:rPr>
        <w:t xml:space="preserve"> </w:t>
      </w:r>
      <w:r>
        <w:rPr>
          <w:rStyle w:val="normaltextrun"/>
          <w:rFonts w:ascii="Calibri" w:hAnsi="Calibri" w:eastAsia="Calibri" w:cs="Calibri"/>
          <w:color w:val="000000" w:themeColor="text1"/>
          <w:lang w:val="en-AU"/>
        </w:rPr>
        <w:t>e</w:t>
      </w:r>
      <w:r w:rsidRPr="298014D2" w:rsidR="28676946">
        <w:rPr>
          <w:rStyle w:val="normaltextrun"/>
          <w:rFonts w:ascii="Calibri" w:hAnsi="Calibri" w:eastAsia="Calibri" w:cs="Calibri"/>
          <w:color w:val="000000" w:themeColor="text1"/>
          <w:lang w:val="en-AU"/>
        </w:rPr>
        <w:t xml:space="preserve">xplain </w:t>
      </w:r>
      <w:r w:rsidRPr="298014D2" w:rsidR="00806BAF">
        <w:rPr>
          <w:rStyle w:val="normaltextrun"/>
          <w:rFonts w:ascii="Calibri" w:hAnsi="Calibri" w:eastAsia="Calibri" w:cs="Calibri"/>
          <w:color w:val="000000" w:themeColor="text1"/>
          <w:lang w:val="en-AU"/>
        </w:rPr>
        <w:t xml:space="preserve">how the risk can be mitigated </w:t>
      </w:r>
      <w:r w:rsidRPr="298014D2" w:rsidR="28676946">
        <w:rPr>
          <w:rStyle w:val="normaltextrun"/>
          <w:rFonts w:ascii="Calibri" w:hAnsi="Calibri" w:eastAsia="Calibri" w:cs="Calibri"/>
          <w:color w:val="000000" w:themeColor="text1"/>
          <w:lang w:val="en-AU"/>
        </w:rPr>
        <w:t>in the comments section.  </w:t>
      </w:r>
    </w:p>
    <w:p w:rsidR="155D99A4" w:rsidP="168857D1" w:rsidRDefault="155D99A4" w14:paraId="0B835230" w14:textId="49FF9105">
      <w:pPr>
        <w:pStyle w:val="ListParagraph"/>
        <w:numPr>
          <w:ilvl w:val="0"/>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In the risk section, score from 0 to 5</w:t>
      </w:r>
      <w:r w:rsidR="00BB31B6">
        <w:rPr>
          <w:rFonts w:ascii="Calibri" w:hAnsi="Calibri" w:eastAsia="Calibri" w:cs="Calibri"/>
          <w:color w:val="000000" w:themeColor="text1"/>
          <w:lang w:val="en-AU"/>
        </w:rPr>
        <w:t>:</w:t>
      </w:r>
    </w:p>
    <w:p w:rsidR="155D99A4" w:rsidP="005716FB" w:rsidRDefault="155D99A4" w14:paraId="11DFACFF" w14:textId="48F49A5B">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0 </w:t>
      </w:r>
      <w:r w:rsidR="008F2100">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high risk</w:t>
      </w:r>
    </w:p>
    <w:p w:rsidR="155D99A4" w:rsidP="005716FB" w:rsidRDefault="155D99A4" w14:paraId="425CC678" w14:textId="4E52C15B">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1 </w:t>
      </w:r>
      <w:r w:rsidR="008F2100">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high risk</w:t>
      </w:r>
    </w:p>
    <w:p w:rsidR="155D99A4" w:rsidP="005716FB" w:rsidRDefault="155D99A4" w14:paraId="7C6944A7" w14:textId="55B8BCEA">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2 </w:t>
      </w:r>
      <w:r w:rsidR="008F2100">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moderate to high risk</w:t>
      </w:r>
    </w:p>
    <w:p w:rsidR="155D99A4" w:rsidP="005716FB" w:rsidRDefault="155D99A4" w14:paraId="03A87F42" w14:textId="2EF4C70A">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3 </w:t>
      </w:r>
      <w:r w:rsidR="008F2100">
        <w:rPr>
          <w:rFonts w:ascii="Calibri" w:hAnsi="Calibri" w:eastAsia="Calibri" w:cs="Calibri"/>
          <w:color w:val="000000" w:themeColor="text1"/>
          <w:lang w:val="en-AU"/>
        </w:rPr>
        <w:t>–</w:t>
      </w:r>
      <w:r w:rsidRPr="168857D1" w:rsidR="008F2100">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moderate risk</w:t>
      </w:r>
    </w:p>
    <w:p w:rsidR="155D99A4" w:rsidP="005716FB" w:rsidRDefault="155D99A4" w14:paraId="66B7F3A3" w14:textId="20671B9D">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4 </w:t>
      </w:r>
      <w:r w:rsidR="008F2100">
        <w:rPr>
          <w:rFonts w:ascii="Calibri" w:hAnsi="Calibri" w:eastAsia="Calibri" w:cs="Calibri"/>
          <w:color w:val="000000" w:themeColor="text1"/>
          <w:lang w:val="en-AU"/>
        </w:rPr>
        <w:t>–</w:t>
      </w:r>
      <w:r w:rsidRPr="168857D1" w:rsidR="008F2100">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low risk</w:t>
      </w:r>
    </w:p>
    <w:p w:rsidR="155D99A4" w:rsidP="005716FB" w:rsidRDefault="155D99A4" w14:paraId="6E98AC6C" w14:textId="5C00752C">
      <w:pPr>
        <w:pStyle w:val="ListParagraph"/>
        <w:numPr>
          <w:ilvl w:val="1"/>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5 </w:t>
      </w:r>
      <w:r w:rsidR="008F2100">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low or no risk.</w:t>
      </w:r>
    </w:p>
    <w:p w:rsidR="155D99A4" w:rsidP="005716FB" w:rsidRDefault="155D99A4" w14:paraId="7FA0ED2E" w14:textId="407DB067">
      <w:pPr>
        <w:pStyle w:val="ListParagraph"/>
        <w:numPr>
          <w:ilvl w:val="0"/>
          <w:numId w:val="16"/>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Explain the risk in the comments section </w:t>
      </w:r>
      <w:r w:rsidR="008F2100">
        <w:rPr>
          <w:rFonts w:ascii="Calibri" w:hAnsi="Calibri" w:eastAsia="Calibri" w:cs="Calibri"/>
          <w:color w:val="000000" w:themeColor="text1"/>
          <w:lang w:val="en-AU"/>
        </w:rPr>
        <w:t xml:space="preserve">and </w:t>
      </w:r>
      <w:r w:rsidRPr="168857D1">
        <w:rPr>
          <w:rFonts w:ascii="Calibri" w:hAnsi="Calibri" w:eastAsia="Calibri" w:cs="Calibri"/>
          <w:color w:val="000000" w:themeColor="text1"/>
          <w:lang w:val="en-AU"/>
        </w:rPr>
        <w:t>add how the risk can be mitigated.</w:t>
      </w:r>
    </w:p>
    <w:p w:rsidR="00460F03" w:rsidP="298014D2" w:rsidRDefault="00460F03" w14:paraId="2AD06801" w14:textId="6BA29067">
      <w:pPr>
        <w:pStyle w:val="ListParagraph"/>
        <w:numPr>
          <w:ilvl w:val="0"/>
          <w:numId w:val="16"/>
        </w:numPr>
        <w:rPr>
          <w:rFonts w:ascii="Calibri" w:hAnsi="Calibri" w:eastAsia="Calibri" w:cs="Calibri"/>
          <w:color w:val="000000" w:themeColor="text1"/>
        </w:rPr>
      </w:pPr>
      <w:r>
        <w:rPr>
          <w:rStyle w:val="normaltextrun"/>
          <w:rFonts w:ascii="Calibri" w:hAnsi="Calibri" w:eastAsia="Calibri" w:cs="Calibri"/>
          <w:color w:val="000000" w:themeColor="text1"/>
          <w:lang w:val="en-AU"/>
        </w:rPr>
        <w:t xml:space="preserve">Complete steps 1 to </w:t>
      </w:r>
      <w:r w:rsidRPr="168857D1" w:rsidR="0B593B33">
        <w:rPr>
          <w:rStyle w:val="normaltextrun"/>
          <w:rFonts w:ascii="Calibri" w:hAnsi="Calibri" w:eastAsia="Calibri" w:cs="Calibri"/>
          <w:color w:val="000000" w:themeColor="text1"/>
          <w:lang w:val="en-AU"/>
        </w:rPr>
        <w:t>8</w:t>
      </w:r>
      <w:r>
        <w:rPr>
          <w:rStyle w:val="normaltextrun"/>
          <w:rFonts w:ascii="Calibri" w:hAnsi="Calibri" w:eastAsia="Calibri" w:cs="Calibri"/>
          <w:color w:val="000000" w:themeColor="text1"/>
          <w:lang w:val="en-AU"/>
        </w:rPr>
        <w:t xml:space="preserve"> for each </w:t>
      </w:r>
      <w:r w:rsidR="006D7AC4">
        <w:rPr>
          <w:rStyle w:val="normaltextrun"/>
          <w:rFonts w:ascii="Calibri" w:hAnsi="Calibri" w:eastAsia="Calibri" w:cs="Calibri"/>
          <w:color w:val="000000" w:themeColor="text1"/>
          <w:lang w:val="en-AU"/>
        </w:rPr>
        <w:t>T</w:t>
      </w:r>
      <w:r>
        <w:rPr>
          <w:rStyle w:val="normaltextrun"/>
          <w:rFonts w:ascii="Calibri" w:hAnsi="Calibri" w:eastAsia="Calibri" w:cs="Calibri"/>
          <w:color w:val="000000" w:themeColor="text1"/>
          <w:lang w:val="en-AU"/>
        </w:rPr>
        <w:t xml:space="preserve">enderer. </w:t>
      </w:r>
    </w:p>
    <w:p w:rsidR="00936952" w:rsidRDefault="00936952" w14:paraId="1AC7D0CA" w14:textId="2BFE31BE">
      <w:pPr>
        <w:rPr>
          <w:rFonts w:ascii="Calibri" w:hAnsi="Calibri" w:eastAsia="Calibri" w:cs="Calibri"/>
          <w:color w:val="000000" w:themeColor="text1"/>
        </w:rPr>
      </w:pPr>
      <w:r>
        <w:rPr>
          <w:rFonts w:ascii="Calibri" w:hAnsi="Calibri" w:eastAsia="Calibri" w:cs="Calibri"/>
          <w:color w:val="000000" w:themeColor="text1"/>
        </w:rPr>
        <w:br w:type="page"/>
      </w:r>
    </w:p>
    <w:p w:rsidR="298014D2" w:rsidP="0011386C" w:rsidRDefault="00EE6449" w14:paraId="624C78D4" w14:textId="7A8B1273">
      <w:pPr>
        <w:rPr>
          <w:rFonts w:ascii="Calibri Light" w:hAnsi="Calibri Light" w:eastAsia="Calibri Light" w:cs="Calibri Light"/>
          <w:color w:val="2F5496" w:themeColor="accent1" w:themeShade="BF"/>
          <w:sz w:val="28"/>
          <w:szCs w:val="28"/>
        </w:rPr>
      </w:pPr>
      <w:r>
        <w:rPr>
          <w:rStyle w:val="Heading1Char"/>
          <w:rFonts w:ascii="Calibri" w:hAnsi="Calibri" w:eastAsia="Calibri" w:cs="Calibri"/>
          <w:lang w:val="en-AU"/>
        </w:rPr>
        <w:lastRenderedPageBreak/>
        <w:t>Pricing e</w:t>
      </w:r>
      <w:r w:rsidRPr="298014D2" w:rsidR="28676946">
        <w:rPr>
          <w:rStyle w:val="Heading1Char"/>
          <w:rFonts w:ascii="Calibri" w:hAnsi="Calibri" w:eastAsia="Calibri" w:cs="Calibri"/>
          <w:lang w:val="en-AU"/>
        </w:rPr>
        <w:t xml:space="preserve">valuation </w:t>
      </w:r>
      <w:r w:rsidR="00E10A85">
        <w:rPr>
          <w:rStyle w:val="Heading1Char"/>
          <w:rFonts w:ascii="Calibri" w:hAnsi="Calibri" w:eastAsia="Calibri" w:cs="Calibri"/>
          <w:lang w:val="en-AU"/>
        </w:rPr>
        <w:t>m</w:t>
      </w:r>
      <w:r w:rsidRPr="298014D2" w:rsidR="28676946">
        <w:rPr>
          <w:rStyle w:val="Heading1Char"/>
          <w:rFonts w:ascii="Calibri" w:hAnsi="Calibri" w:eastAsia="Calibri" w:cs="Calibri"/>
          <w:lang w:val="en-AU"/>
        </w:rPr>
        <w:t xml:space="preserve">atrix </w:t>
      </w:r>
    </w:p>
    <w:tbl>
      <w:tblPr>
        <w:tblStyle w:val="TableGrid"/>
        <w:tblW w:w="12950" w:type="dxa"/>
        <w:tblLook w:val="04A0" w:firstRow="1" w:lastRow="0" w:firstColumn="1" w:lastColumn="0" w:noHBand="0" w:noVBand="1"/>
      </w:tblPr>
      <w:tblGrid>
        <w:gridCol w:w="2547"/>
        <w:gridCol w:w="1701"/>
        <w:gridCol w:w="1012"/>
        <w:gridCol w:w="1557"/>
        <w:gridCol w:w="1526"/>
        <w:gridCol w:w="1535"/>
        <w:gridCol w:w="1526"/>
        <w:gridCol w:w="1546"/>
      </w:tblGrid>
      <w:tr w:rsidRPr="004829FC" w:rsidR="004829FC" w:rsidTr="008F2100" w14:paraId="24E3D81B" w14:textId="77777777">
        <w:trPr>
          <w:trHeight w:val="15"/>
        </w:trPr>
        <w:tc>
          <w:tcPr>
            <w:tcW w:w="2547" w:type="dxa"/>
            <w:shd w:val="clear" w:color="auto" w:fill="4472C4" w:themeFill="accent1"/>
          </w:tcPr>
          <w:p w:rsidRPr="001F3869" w:rsidR="298014D2" w:rsidP="298014D2" w:rsidRDefault="298014D2" w14:paraId="3E7C98C8" w14:textId="2B4E1D14">
            <w:pPr>
              <w:spacing w:line="259" w:lineRule="auto"/>
              <w:jc w:val="center"/>
              <w:rPr>
                <w:rFonts w:ascii="Calibri" w:hAnsi="Calibri" w:eastAsia="Calibri" w:cs="Calibri"/>
                <w:color w:val="FFFFFF" w:themeColor="background1"/>
              </w:rPr>
            </w:pPr>
          </w:p>
        </w:tc>
        <w:tc>
          <w:tcPr>
            <w:tcW w:w="1701" w:type="dxa"/>
            <w:shd w:val="clear" w:color="auto" w:fill="4472C4" w:themeFill="accent1"/>
          </w:tcPr>
          <w:p w:rsidRPr="001F3869" w:rsidR="298014D2" w:rsidP="298014D2" w:rsidRDefault="298014D2" w14:paraId="26A9A95B" w14:textId="53E3CA72">
            <w:pPr>
              <w:spacing w:line="259" w:lineRule="auto"/>
              <w:jc w:val="center"/>
              <w:rPr>
                <w:rFonts w:ascii="Calibri" w:hAnsi="Calibri" w:eastAsia="Calibri" w:cs="Calibri"/>
                <w:color w:val="FFFFFF" w:themeColor="background1"/>
              </w:rPr>
            </w:pPr>
          </w:p>
        </w:tc>
        <w:tc>
          <w:tcPr>
            <w:tcW w:w="2569" w:type="dxa"/>
            <w:gridSpan w:val="2"/>
            <w:shd w:val="clear" w:color="auto" w:fill="4472C4" w:themeFill="accent1"/>
          </w:tcPr>
          <w:p w:rsidRPr="001F3869" w:rsidR="298014D2" w:rsidP="298014D2" w:rsidRDefault="298014D2" w14:paraId="35031ECB" w14:textId="0BF48B63">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Tenderer A</w:t>
            </w:r>
          </w:p>
        </w:tc>
        <w:tc>
          <w:tcPr>
            <w:tcW w:w="3061" w:type="dxa"/>
            <w:gridSpan w:val="2"/>
            <w:shd w:val="clear" w:color="auto" w:fill="4472C4" w:themeFill="accent1"/>
          </w:tcPr>
          <w:p w:rsidRPr="001F3869" w:rsidR="298014D2" w:rsidP="298014D2" w:rsidRDefault="298014D2" w14:paraId="217BDBB3" w14:textId="4682238A">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Tenderer B</w:t>
            </w:r>
          </w:p>
        </w:tc>
        <w:tc>
          <w:tcPr>
            <w:tcW w:w="3072" w:type="dxa"/>
            <w:gridSpan w:val="2"/>
            <w:shd w:val="clear" w:color="auto" w:fill="4472C4" w:themeFill="accent1"/>
          </w:tcPr>
          <w:p w:rsidRPr="001F3869" w:rsidR="298014D2" w:rsidP="298014D2" w:rsidRDefault="298014D2" w14:paraId="170638AB" w14:textId="2935331A">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Tenderer C</w:t>
            </w:r>
          </w:p>
        </w:tc>
      </w:tr>
      <w:tr w:rsidRPr="004829FC" w:rsidR="004829FC" w:rsidTr="008F2100" w14:paraId="5EC02A45" w14:textId="77777777">
        <w:trPr>
          <w:trHeight w:val="15"/>
        </w:trPr>
        <w:tc>
          <w:tcPr>
            <w:tcW w:w="2547" w:type="dxa"/>
          </w:tcPr>
          <w:p w:rsidRPr="001F3869" w:rsidR="298014D2" w:rsidP="298014D2" w:rsidRDefault="008F2100" w14:paraId="72EF1C4F" w14:textId="70F270C9">
            <w:pPr>
              <w:spacing w:line="259" w:lineRule="auto"/>
              <w:rPr>
                <w:rFonts w:ascii="Calibri" w:hAnsi="Calibri" w:eastAsia="Calibri" w:cs="Calibri"/>
              </w:rPr>
            </w:pPr>
            <w:r w:rsidRPr="001F3869">
              <w:rPr>
                <w:rFonts w:ascii="Calibri" w:hAnsi="Calibri" w:eastAsia="Calibri" w:cs="Calibri"/>
                <w:b/>
                <w:bCs/>
                <w:lang w:val="en-AU"/>
              </w:rPr>
              <w:t>GOODS / SERVICE</w:t>
            </w:r>
            <w:r w:rsidR="00543FD9">
              <w:rPr>
                <w:rFonts w:ascii="Calibri" w:hAnsi="Calibri" w:eastAsia="Calibri" w:cs="Calibri"/>
                <w:b/>
                <w:bCs/>
                <w:lang w:val="en-AU"/>
              </w:rPr>
              <w:t>S</w:t>
            </w:r>
            <w:r w:rsidRPr="001F3869">
              <w:rPr>
                <w:rFonts w:ascii="Calibri" w:hAnsi="Calibri" w:eastAsia="Calibri" w:cs="Calibri"/>
                <w:b/>
                <w:bCs/>
                <w:lang w:val="en-AU"/>
              </w:rPr>
              <w:t xml:space="preserve">  </w:t>
            </w:r>
            <w:r w:rsidRPr="001F3869">
              <w:rPr>
                <w:rFonts w:ascii="Calibri" w:hAnsi="Calibri" w:eastAsia="Calibri" w:cs="Calibri"/>
                <w:lang w:val="en-AU"/>
              </w:rPr>
              <w:t xml:space="preserve">                                                                  </w:t>
            </w:r>
          </w:p>
        </w:tc>
        <w:tc>
          <w:tcPr>
            <w:tcW w:w="1701" w:type="dxa"/>
            <w:shd w:val="clear" w:color="auto" w:fill="D9E2F3" w:themeFill="accent1" w:themeFillTint="33"/>
          </w:tcPr>
          <w:p w:rsidRPr="001F3869" w:rsidR="298014D2" w:rsidP="298014D2" w:rsidRDefault="298014D2" w14:paraId="128C7BE8" w14:textId="01D4A0A1">
            <w:pPr>
              <w:spacing w:line="259" w:lineRule="auto"/>
              <w:rPr>
                <w:rFonts w:ascii="Calibri" w:hAnsi="Calibri" w:eastAsia="Calibri" w:cs="Calibri"/>
              </w:rPr>
            </w:pPr>
            <w:r w:rsidRPr="001F3869">
              <w:rPr>
                <w:rFonts w:ascii="Calibri" w:hAnsi="Calibri" w:eastAsia="Calibri" w:cs="Calibri"/>
                <w:b/>
                <w:bCs/>
                <w:lang w:val="en-AU"/>
              </w:rPr>
              <w:t xml:space="preserve">Pricing </w:t>
            </w:r>
            <w:r w:rsidR="00E10A85">
              <w:rPr>
                <w:rFonts w:ascii="Calibri" w:hAnsi="Calibri" w:eastAsia="Calibri" w:cs="Calibri"/>
                <w:b/>
                <w:bCs/>
                <w:lang w:val="en-AU"/>
              </w:rPr>
              <w:t>b</w:t>
            </w:r>
            <w:r w:rsidRPr="001F3869">
              <w:rPr>
                <w:rFonts w:ascii="Calibri" w:hAnsi="Calibri" w:eastAsia="Calibri" w:cs="Calibri"/>
                <w:b/>
                <w:bCs/>
                <w:lang w:val="en-AU"/>
              </w:rPr>
              <w:t>enchmark (</w:t>
            </w:r>
            <w:r w:rsidR="00E10A85">
              <w:rPr>
                <w:rFonts w:ascii="Calibri" w:hAnsi="Calibri" w:eastAsia="Calibri" w:cs="Calibri"/>
                <w:b/>
                <w:bCs/>
                <w:lang w:val="en-AU"/>
              </w:rPr>
              <w:t>a</w:t>
            </w:r>
            <w:r w:rsidRPr="001F3869">
              <w:rPr>
                <w:rFonts w:ascii="Calibri" w:hAnsi="Calibri" w:eastAsia="Calibri" w:cs="Calibri"/>
                <w:b/>
                <w:bCs/>
                <w:lang w:val="en-AU"/>
              </w:rPr>
              <w:t xml:space="preserve">verage </w:t>
            </w:r>
            <w:r w:rsidR="00E10A85">
              <w:rPr>
                <w:rFonts w:ascii="Calibri" w:hAnsi="Calibri" w:eastAsia="Calibri" w:cs="Calibri"/>
                <w:b/>
                <w:bCs/>
                <w:lang w:val="en-AU"/>
              </w:rPr>
              <w:t>p</w:t>
            </w:r>
            <w:r w:rsidRPr="001F3869">
              <w:rPr>
                <w:rFonts w:ascii="Calibri" w:hAnsi="Calibri" w:eastAsia="Calibri" w:cs="Calibri"/>
                <w:b/>
                <w:bCs/>
                <w:lang w:val="en-AU"/>
              </w:rPr>
              <w:t>rice)</w:t>
            </w:r>
          </w:p>
        </w:tc>
        <w:tc>
          <w:tcPr>
            <w:tcW w:w="1012" w:type="dxa"/>
          </w:tcPr>
          <w:p w:rsidRPr="001F3869" w:rsidR="298014D2" w:rsidP="298014D2" w:rsidRDefault="298014D2" w14:paraId="583CA272" w14:textId="6BB1AF3D">
            <w:pPr>
              <w:spacing w:line="259" w:lineRule="auto"/>
              <w:rPr>
                <w:rFonts w:ascii="Calibri" w:hAnsi="Calibri" w:eastAsia="Calibri" w:cs="Calibri"/>
              </w:rPr>
            </w:pPr>
            <w:r w:rsidRPr="001F3869">
              <w:rPr>
                <w:rFonts w:ascii="Calibri" w:hAnsi="Calibri" w:eastAsia="Calibri" w:cs="Calibri"/>
                <w:lang w:val="en-AU"/>
              </w:rPr>
              <w:t>Price per unit ($)</w:t>
            </w:r>
          </w:p>
        </w:tc>
        <w:tc>
          <w:tcPr>
            <w:tcW w:w="1557" w:type="dxa"/>
          </w:tcPr>
          <w:p w:rsidRPr="001F3869" w:rsidR="298014D2" w:rsidP="298014D2" w:rsidRDefault="298014D2" w14:paraId="65197FAC" w14:textId="6422757E">
            <w:pPr>
              <w:spacing w:line="259" w:lineRule="auto"/>
              <w:rPr>
                <w:rFonts w:ascii="Calibri" w:hAnsi="Calibri" w:eastAsia="Calibri" w:cs="Calibri"/>
              </w:rPr>
            </w:pPr>
            <w:r w:rsidRPr="001F3869">
              <w:rPr>
                <w:rFonts w:ascii="Calibri" w:hAnsi="Calibri" w:eastAsia="Calibri" w:cs="Calibri"/>
                <w:lang w:val="en-AU"/>
              </w:rPr>
              <w:t xml:space="preserve">Rating </w:t>
            </w:r>
            <w:r w:rsidRPr="001F3869">
              <w:rPr>
                <w:rFonts w:ascii="Calibri" w:hAnsi="Calibri" w:eastAsia="Calibri" w:cs="Calibri"/>
                <w:i/>
                <w:iCs/>
                <w:lang w:val="en-AU"/>
              </w:rPr>
              <w:t>(</w:t>
            </w:r>
            <w:r w:rsidR="008F2100">
              <w:rPr>
                <w:rFonts w:ascii="Calibri" w:hAnsi="Calibri" w:eastAsia="Calibri" w:cs="Calibri"/>
                <w:i/>
                <w:iCs/>
                <w:lang w:val="en-AU"/>
              </w:rPr>
              <w:t>r</w:t>
            </w:r>
            <w:r w:rsidRPr="001F3869">
              <w:rPr>
                <w:rFonts w:ascii="Calibri" w:hAnsi="Calibri" w:eastAsia="Calibri" w:cs="Calibri"/>
                <w:i/>
                <w:iCs/>
                <w:lang w:val="en-AU"/>
              </w:rPr>
              <w:t>elative to benchmark)</w:t>
            </w:r>
          </w:p>
        </w:tc>
        <w:tc>
          <w:tcPr>
            <w:tcW w:w="1526" w:type="dxa"/>
          </w:tcPr>
          <w:p w:rsidRPr="001F3869" w:rsidR="298014D2" w:rsidP="298014D2" w:rsidRDefault="298014D2" w14:paraId="68CCE7D8" w14:textId="7DD595BD">
            <w:pPr>
              <w:spacing w:line="259" w:lineRule="auto"/>
              <w:rPr>
                <w:rFonts w:ascii="Calibri" w:hAnsi="Calibri" w:eastAsia="Calibri" w:cs="Calibri"/>
              </w:rPr>
            </w:pPr>
            <w:r w:rsidRPr="001F3869">
              <w:rPr>
                <w:rFonts w:ascii="Calibri" w:hAnsi="Calibri" w:eastAsia="Calibri" w:cs="Calibri"/>
                <w:lang w:val="en-AU"/>
              </w:rPr>
              <w:t>Price per unit ($)</w:t>
            </w:r>
          </w:p>
        </w:tc>
        <w:tc>
          <w:tcPr>
            <w:tcW w:w="1535" w:type="dxa"/>
          </w:tcPr>
          <w:p w:rsidRPr="001F3869" w:rsidR="298014D2" w:rsidP="298014D2" w:rsidRDefault="298014D2" w14:paraId="12989B09" w14:textId="13DB6C4A">
            <w:pPr>
              <w:spacing w:line="259" w:lineRule="auto"/>
              <w:rPr>
                <w:rFonts w:ascii="Calibri" w:hAnsi="Calibri" w:eastAsia="Calibri" w:cs="Calibri"/>
              </w:rPr>
            </w:pPr>
            <w:r w:rsidRPr="001F3869">
              <w:rPr>
                <w:rFonts w:ascii="Calibri" w:hAnsi="Calibri" w:eastAsia="Calibri" w:cs="Calibri"/>
                <w:lang w:val="en-AU"/>
              </w:rPr>
              <w:t>Rating</w:t>
            </w:r>
          </w:p>
        </w:tc>
        <w:tc>
          <w:tcPr>
            <w:tcW w:w="1526" w:type="dxa"/>
          </w:tcPr>
          <w:p w:rsidRPr="001F3869" w:rsidR="298014D2" w:rsidP="298014D2" w:rsidRDefault="298014D2" w14:paraId="2086DF7A" w14:textId="77B5050E">
            <w:pPr>
              <w:spacing w:line="259" w:lineRule="auto"/>
              <w:rPr>
                <w:rFonts w:ascii="Calibri" w:hAnsi="Calibri" w:eastAsia="Calibri" w:cs="Calibri"/>
              </w:rPr>
            </w:pPr>
            <w:r w:rsidRPr="001F3869">
              <w:rPr>
                <w:rFonts w:ascii="Calibri" w:hAnsi="Calibri" w:eastAsia="Calibri" w:cs="Calibri"/>
                <w:lang w:val="en-AU"/>
              </w:rPr>
              <w:t>Price per unit ($)</w:t>
            </w:r>
          </w:p>
        </w:tc>
        <w:tc>
          <w:tcPr>
            <w:tcW w:w="1546" w:type="dxa"/>
          </w:tcPr>
          <w:p w:rsidRPr="001F3869" w:rsidR="298014D2" w:rsidP="298014D2" w:rsidRDefault="298014D2" w14:paraId="4215535B" w14:textId="4AD49FFA">
            <w:pPr>
              <w:spacing w:line="259" w:lineRule="auto"/>
              <w:rPr>
                <w:rFonts w:ascii="Calibri" w:hAnsi="Calibri" w:eastAsia="Calibri" w:cs="Calibri"/>
              </w:rPr>
            </w:pPr>
            <w:r w:rsidRPr="001F3869">
              <w:rPr>
                <w:rFonts w:ascii="Calibri" w:hAnsi="Calibri" w:eastAsia="Calibri" w:cs="Calibri"/>
                <w:lang w:val="en-AU"/>
              </w:rPr>
              <w:t>Rating</w:t>
            </w:r>
          </w:p>
        </w:tc>
      </w:tr>
      <w:tr w:rsidRPr="004829FC" w:rsidR="004829FC" w:rsidTr="008F2100" w14:paraId="0615D95F" w14:textId="77777777">
        <w:trPr>
          <w:trHeight w:val="675"/>
        </w:trPr>
        <w:tc>
          <w:tcPr>
            <w:tcW w:w="2547" w:type="dxa"/>
          </w:tcPr>
          <w:p w:rsidRPr="001F3869" w:rsidR="298014D2" w:rsidP="298014D2" w:rsidRDefault="298014D2" w14:paraId="5A819B03" w14:textId="6826049C">
            <w:pPr>
              <w:spacing w:line="259" w:lineRule="auto"/>
              <w:rPr>
                <w:rFonts w:ascii="Calibri" w:hAnsi="Calibri" w:eastAsia="Calibri" w:cs="Calibri"/>
              </w:rPr>
            </w:pPr>
            <w:r w:rsidRPr="001F3869">
              <w:rPr>
                <w:rFonts w:ascii="Calibri" w:hAnsi="Calibri" w:eastAsia="Calibri" w:cs="Calibri"/>
                <w:i/>
                <w:iCs/>
                <w:lang w:val="en-AU"/>
              </w:rPr>
              <w:t xml:space="preserve">Digital </w:t>
            </w:r>
            <w:r w:rsidR="00E10A85">
              <w:rPr>
                <w:rFonts w:ascii="Calibri" w:hAnsi="Calibri" w:eastAsia="Calibri" w:cs="Calibri"/>
                <w:i/>
                <w:iCs/>
                <w:lang w:val="en-AU"/>
              </w:rPr>
              <w:t>s</w:t>
            </w:r>
            <w:r w:rsidRPr="001F3869">
              <w:rPr>
                <w:rFonts w:ascii="Calibri" w:hAnsi="Calibri" w:eastAsia="Calibri" w:cs="Calibri"/>
                <w:i/>
                <w:iCs/>
                <w:lang w:val="en-AU"/>
              </w:rPr>
              <w:t>ervices</w:t>
            </w:r>
          </w:p>
          <w:p w:rsidRPr="001F3869" w:rsidR="298014D2" w:rsidP="298014D2" w:rsidRDefault="298014D2" w14:paraId="39BCEEC2" w14:textId="285B7C0B">
            <w:pPr>
              <w:spacing w:line="259" w:lineRule="auto"/>
              <w:rPr>
                <w:rFonts w:ascii="Calibri" w:hAnsi="Calibri" w:eastAsia="Calibri" w:cs="Calibri"/>
              </w:rPr>
            </w:pPr>
          </w:p>
        </w:tc>
        <w:tc>
          <w:tcPr>
            <w:tcW w:w="1701" w:type="dxa"/>
            <w:shd w:val="clear" w:color="auto" w:fill="D9E2F3" w:themeFill="accent1" w:themeFillTint="33"/>
          </w:tcPr>
          <w:p w:rsidRPr="001F3869" w:rsidR="298014D2" w:rsidP="298014D2" w:rsidRDefault="298014D2" w14:paraId="22B48F9B" w14:textId="3689819D">
            <w:pPr>
              <w:spacing w:line="259" w:lineRule="auto"/>
              <w:rPr>
                <w:rFonts w:ascii="Calibri" w:hAnsi="Calibri" w:eastAsia="Calibri" w:cs="Calibri"/>
              </w:rPr>
            </w:pPr>
            <w:r w:rsidRPr="001F3869">
              <w:rPr>
                <w:rFonts w:ascii="Calibri" w:hAnsi="Calibri" w:eastAsia="Calibri" w:cs="Calibri"/>
                <w:i/>
                <w:iCs/>
                <w:lang w:val="en-AU"/>
              </w:rPr>
              <w:t xml:space="preserve"> </w:t>
            </w:r>
          </w:p>
        </w:tc>
        <w:tc>
          <w:tcPr>
            <w:tcW w:w="1012" w:type="dxa"/>
          </w:tcPr>
          <w:p w:rsidRPr="001F3869" w:rsidR="298014D2" w:rsidP="298014D2" w:rsidRDefault="298014D2" w14:paraId="393D75C7" w14:textId="5CB5CE46">
            <w:pPr>
              <w:spacing w:line="259" w:lineRule="auto"/>
              <w:rPr>
                <w:rFonts w:ascii="Calibri" w:hAnsi="Calibri" w:eastAsia="Calibri" w:cs="Calibri"/>
              </w:rPr>
            </w:pPr>
          </w:p>
        </w:tc>
        <w:tc>
          <w:tcPr>
            <w:tcW w:w="1557" w:type="dxa"/>
            <w:tcBorders>
              <w:right w:val="single" w:color="auto" w:sz="6" w:space="0"/>
            </w:tcBorders>
          </w:tcPr>
          <w:p w:rsidRPr="001F3869" w:rsidR="298014D2" w:rsidP="298014D2" w:rsidRDefault="298014D2" w14:paraId="19652E35" w14:textId="70BD0018">
            <w:pPr>
              <w:spacing w:line="259" w:lineRule="auto"/>
              <w:rPr>
                <w:rFonts w:ascii="Calibri" w:hAnsi="Calibri" w:eastAsia="Calibri" w:cs="Calibri"/>
              </w:rPr>
            </w:pPr>
          </w:p>
        </w:tc>
        <w:tc>
          <w:tcPr>
            <w:tcW w:w="1526" w:type="dxa"/>
            <w:tcBorders>
              <w:right w:val="single" w:color="auto" w:sz="6" w:space="0"/>
            </w:tcBorders>
          </w:tcPr>
          <w:p w:rsidRPr="001F3869" w:rsidR="298014D2" w:rsidP="298014D2" w:rsidRDefault="298014D2" w14:paraId="0288B7C2" w14:textId="5B28139A">
            <w:pPr>
              <w:spacing w:line="259" w:lineRule="auto"/>
              <w:rPr>
                <w:rFonts w:ascii="Calibri" w:hAnsi="Calibri" w:eastAsia="Calibri" w:cs="Calibri"/>
              </w:rPr>
            </w:pPr>
          </w:p>
        </w:tc>
        <w:tc>
          <w:tcPr>
            <w:tcW w:w="1535" w:type="dxa"/>
            <w:tcBorders>
              <w:right w:val="single" w:color="auto" w:sz="6" w:space="0"/>
            </w:tcBorders>
          </w:tcPr>
          <w:p w:rsidRPr="001F3869" w:rsidR="298014D2" w:rsidP="298014D2" w:rsidRDefault="298014D2" w14:paraId="24389104" w14:textId="58C759CD">
            <w:pPr>
              <w:spacing w:line="259" w:lineRule="auto"/>
              <w:rPr>
                <w:rFonts w:ascii="Calibri" w:hAnsi="Calibri" w:eastAsia="Calibri" w:cs="Calibri"/>
              </w:rPr>
            </w:pPr>
          </w:p>
        </w:tc>
        <w:tc>
          <w:tcPr>
            <w:tcW w:w="1526" w:type="dxa"/>
            <w:tcBorders>
              <w:left w:val="single" w:color="auto" w:sz="6" w:space="0"/>
            </w:tcBorders>
          </w:tcPr>
          <w:p w:rsidRPr="001F3869" w:rsidR="298014D2" w:rsidP="298014D2" w:rsidRDefault="298014D2" w14:paraId="7A84D31C" w14:textId="5EE75681">
            <w:pPr>
              <w:spacing w:line="259" w:lineRule="auto"/>
              <w:rPr>
                <w:rFonts w:ascii="Calibri" w:hAnsi="Calibri" w:eastAsia="Calibri" w:cs="Calibri"/>
              </w:rPr>
            </w:pPr>
          </w:p>
        </w:tc>
        <w:tc>
          <w:tcPr>
            <w:tcW w:w="1546" w:type="dxa"/>
          </w:tcPr>
          <w:p w:rsidRPr="001F3869" w:rsidR="298014D2" w:rsidP="298014D2" w:rsidRDefault="298014D2" w14:paraId="17865215" w14:textId="093AE2A9">
            <w:pPr>
              <w:spacing w:line="259" w:lineRule="auto"/>
              <w:rPr>
                <w:rFonts w:ascii="Calibri" w:hAnsi="Calibri" w:eastAsia="Calibri" w:cs="Calibri"/>
              </w:rPr>
            </w:pPr>
          </w:p>
        </w:tc>
      </w:tr>
      <w:tr w:rsidRPr="004829FC" w:rsidR="004829FC" w:rsidTr="008F2100" w14:paraId="6F77703D" w14:textId="77777777">
        <w:trPr>
          <w:trHeight w:val="675"/>
        </w:trPr>
        <w:tc>
          <w:tcPr>
            <w:tcW w:w="2547" w:type="dxa"/>
          </w:tcPr>
          <w:p w:rsidRPr="001F3869" w:rsidR="298014D2" w:rsidP="298014D2" w:rsidRDefault="298014D2" w14:paraId="3DC6D9C6" w14:textId="07BFE73F">
            <w:pPr>
              <w:spacing w:line="259" w:lineRule="auto"/>
              <w:rPr>
                <w:rFonts w:ascii="Calibri" w:hAnsi="Calibri" w:eastAsia="Calibri" w:cs="Calibri"/>
              </w:rPr>
            </w:pPr>
            <w:r w:rsidRPr="001F3869">
              <w:rPr>
                <w:rFonts w:ascii="Calibri" w:hAnsi="Calibri" w:eastAsia="Calibri" w:cs="Calibri"/>
                <w:i/>
                <w:iCs/>
                <w:lang w:val="en-AU"/>
              </w:rPr>
              <w:t>Speaker and awareness events</w:t>
            </w:r>
          </w:p>
        </w:tc>
        <w:tc>
          <w:tcPr>
            <w:tcW w:w="1701" w:type="dxa"/>
            <w:shd w:val="clear" w:color="auto" w:fill="D9E2F3" w:themeFill="accent1" w:themeFillTint="33"/>
          </w:tcPr>
          <w:p w:rsidRPr="001F3869" w:rsidR="298014D2" w:rsidP="298014D2" w:rsidRDefault="298014D2" w14:paraId="022427CF" w14:textId="11EBAC59">
            <w:pPr>
              <w:spacing w:line="259" w:lineRule="auto"/>
              <w:rPr>
                <w:rFonts w:ascii="Calibri" w:hAnsi="Calibri" w:eastAsia="Calibri" w:cs="Calibri"/>
              </w:rPr>
            </w:pPr>
          </w:p>
        </w:tc>
        <w:tc>
          <w:tcPr>
            <w:tcW w:w="1012" w:type="dxa"/>
          </w:tcPr>
          <w:p w:rsidRPr="001F3869" w:rsidR="298014D2" w:rsidP="298014D2" w:rsidRDefault="298014D2" w14:paraId="603012F1" w14:textId="15EC1BDB">
            <w:pPr>
              <w:spacing w:line="259" w:lineRule="auto"/>
              <w:rPr>
                <w:rFonts w:ascii="Calibri" w:hAnsi="Calibri" w:eastAsia="Calibri" w:cs="Calibri"/>
              </w:rPr>
            </w:pPr>
          </w:p>
        </w:tc>
        <w:tc>
          <w:tcPr>
            <w:tcW w:w="1557" w:type="dxa"/>
            <w:tcBorders>
              <w:right w:val="single" w:color="auto" w:sz="6" w:space="0"/>
            </w:tcBorders>
          </w:tcPr>
          <w:p w:rsidRPr="001F3869" w:rsidR="298014D2" w:rsidP="298014D2" w:rsidRDefault="298014D2" w14:paraId="7B39F8E3" w14:textId="17F88AAC">
            <w:pPr>
              <w:spacing w:line="259" w:lineRule="auto"/>
              <w:rPr>
                <w:rFonts w:ascii="Calibri" w:hAnsi="Calibri" w:eastAsia="Calibri" w:cs="Calibri"/>
              </w:rPr>
            </w:pPr>
          </w:p>
        </w:tc>
        <w:tc>
          <w:tcPr>
            <w:tcW w:w="1526" w:type="dxa"/>
            <w:tcBorders>
              <w:right w:val="single" w:color="auto" w:sz="6" w:space="0"/>
            </w:tcBorders>
          </w:tcPr>
          <w:p w:rsidRPr="001F3869" w:rsidR="298014D2" w:rsidP="298014D2" w:rsidRDefault="298014D2" w14:paraId="2FDAC9D1" w14:textId="19D4DB73">
            <w:pPr>
              <w:spacing w:line="259" w:lineRule="auto"/>
              <w:rPr>
                <w:rFonts w:ascii="Calibri" w:hAnsi="Calibri" w:eastAsia="Calibri" w:cs="Calibri"/>
              </w:rPr>
            </w:pPr>
          </w:p>
        </w:tc>
        <w:tc>
          <w:tcPr>
            <w:tcW w:w="1535" w:type="dxa"/>
            <w:tcBorders>
              <w:right w:val="single" w:color="auto" w:sz="6" w:space="0"/>
            </w:tcBorders>
          </w:tcPr>
          <w:p w:rsidRPr="001F3869" w:rsidR="298014D2" w:rsidP="298014D2" w:rsidRDefault="298014D2" w14:paraId="7E272C3B" w14:textId="1A32C10B">
            <w:pPr>
              <w:spacing w:line="259" w:lineRule="auto"/>
              <w:rPr>
                <w:rFonts w:ascii="Calibri" w:hAnsi="Calibri" w:eastAsia="Calibri" w:cs="Calibri"/>
              </w:rPr>
            </w:pPr>
          </w:p>
        </w:tc>
        <w:tc>
          <w:tcPr>
            <w:tcW w:w="1526" w:type="dxa"/>
            <w:tcBorders>
              <w:left w:val="single" w:color="auto" w:sz="6" w:space="0"/>
            </w:tcBorders>
          </w:tcPr>
          <w:p w:rsidRPr="001F3869" w:rsidR="298014D2" w:rsidP="298014D2" w:rsidRDefault="298014D2" w14:paraId="6781E0A7" w14:textId="02D9ACC5">
            <w:pPr>
              <w:spacing w:line="259" w:lineRule="auto"/>
              <w:rPr>
                <w:rFonts w:ascii="Calibri" w:hAnsi="Calibri" w:eastAsia="Calibri" w:cs="Calibri"/>
              </w:rPr>
            </w:pPr>
          </w:p>
        </w:tc>
        <w:tc>
          <w:tcPr>
            <w:tcW w:w="1546" w:type="dxa"/>
          </w:tcPr>
          <w:p w:rsidRPr="001F3869" w:rsidR="298014D2" w:rsidP="298014D2" w:rsidRDefault="298014D2" w14:paraId="5ECA7D3E" w14:textId="498290CA">
            <w:pPr>
              <w:spacing w:line="259" w:lineRule="auto"/>
              <w:rPr>
                <w:rFonts w:ascii="Calibri" w:hAnsi="Calibri" w:eastAsia="Calibri" w:cs="Calibri"/>
              </w:rPr>
            </w:pPr>
          </w:p>
        </w:tc>
      </w:tr>
      <w:tr w:rsidRPr="004829FC" w:rsidR="004829FC" w:rsidTr="008F2100" w14:paraId="367297BE" w14:textId="77777777">
        <w:trPr>
          <w:trHeight w:val="675"/>
        </w:trPr>
        <w:tc>
          <w:tcPr>
            <w:tcW w:w="2547" w:type="dxa"/>
          </w:tcPr>
          <w:p w:rsidRPr="001F3869" w:rsidR="298014D2" w:rsidP="298014D2" w:rsidRDefault="298014D2" w14:paraId="2F4963F1" w14:textId="40D65C8F">
            <w:pPr>
              <w:spacing w:line="259" w:lineRule="auto"/>
              <w:rPr>
                <w:rFonts w:ascii="Calibri" w:hAnsi="Calibri" w:eastAsia="Calibri" w:cs="Calibri"/>
              </w:rPr>
            </w:pPr>
            <w:r w:rsidRPr="001F3869">
              <w:rPr>
                <w:rFonts w:ascii="Calibri" w:hAnsi="Calibri" w:eastAsia="Calibri" w:cs="Calibri"/>
                <w:i/>
                <w:iCs/>
                <w:lang w:val="en-AU"/>
              </w:rPr>
              <w:t>Wellness offerings</w:t>
            </w:r>
          </w:p>
        </w:tc>
        <w:tc>
          <w:tcPr>
            <w:tcW w:w="1701" w:type="dxa"/>
            <w:shd w:val="clear" w:color="auto" w:fill="D9E2F3" w:themeFill="accent1" w:themeFillTint="33"/>
          </w:tcPr>
          <w:p w:rsidRPr="001F3869" w:rsidR="298014D2" w:rsidP="298014D2" w:rsidRDefault="298014D2" w14:paraId="42BAF8AB" w14:textId="03CB3ACA">
            <w:pPr>
              <w:spacing w:line="259" w:lineRule="auto"/>
              <w:rPr>
                <w:rFonts w:ascii="Calibri" w:hAnsi="Calibri" w:eastAsia="Calibri" w:cs="Calibri"/>
              </w:rPr>
            </w:pPr>
          </w:p>
        </w:tc>
        <w:tc>
          <w:tcPr>
            <w:tcW w:w="1012" w:type="dxa"/>
          </w:tcPr>
          <w:p w:rsidRPr="001F3869" w:rsidR="298014D2" w:rsidP="298014D2" w:rsidRDefault="298014D2" w14:paraId="508F0402" w14:textId="3B987E39">
            <w:pPr>
              <w:spacing w:line="259" w:lineRule="auto"/>
              <w:rPr>
                <w:rFonts w:ascii="Calibri" w:hAnsi="Calibri" w:eastAsia="Calibri" w:cs="Calibri"/>
              </w:rPr>
            </w:pPr>
          </w:p>
        </w:tc>
        <w:tc>
          <w:tcPr>
            <w:tcW w:w="1557" w:type="dxa"/>
            <w:tcBorders>
              <w:right w:val="single" w:color="auto" w:sz="6" w:space="0"/>
            </w:tcBorders>
          </w:tcPr>
          <w:p w:rsidRPr="001F3869" w:rsidR="298014D2" w:rsidP="298014D2" w:rsidRDefault="298014D2" w14:paraId="444118C4" w14:textId="2067B1FF">
            <w:pPr>
              <w:spacing w:line="259" w:lineRule="auto"/>
              <w:rPr>
                <w:rFonts w:ascii="Calibri" w:hAnsi="Calibri" w:eastAsia="Calibri" w:cs="Calibri"/>
              </w:rPr>
            </w:pPr>
          </w:p>
        </w:tc>
        <w:tc>
          <w:tcPr>
            <w:tcW w:w="1526" w:type="dxa"/>
            <w:tcBorders>
              <w:right w:val="single" w:color="auto" w:sz="6" w:space="0"/>
            </w:tcBorders>
          </w:tcPr>
          <w:p w:rsidRPr="001F3869" w:rsidR="298014D2" w:rsidP="298014D2" w:rsidRDefault="298014D2" w14:paraId="162A80B0" w14:textId="5A264940">
            <w:pPr>
              <w:spacing w:line="259" w:lineRule="auto"/>
              <w:rPr>
                <w:rFonts w:ascii="Calibri" w:hAnsi="Calibri" w:eastAsia="Calibri" w:cs="Calibri"/>
              </w:rPr>
            </w:pPr>
          </w:p>
        </w:tc>
        <w:tc>
          <w:tcPr>
            <w:tcW w:w="1535" w:type="dxa"/>
            <w:tcBorders>
              <w:right w:val="single" w:color="auto" w:sz="6" w:space="0"/>
            </w:tcBorders>
          </w:tcPr>
          <w:p w:rsidRPr="001F3869" w:rsidR="298014D2" w:rsidP="298014D2" w:rsidRDefault="298014D2" w14:paraId="1D5853AE" w14:textId="2D45A7BC">
            <w:pPr>
              <w:spacing w:line="259" w:lineRule="auto"/>
              <w:rPr>
                <w:rFonts w:ascii="Calibri" w:hAnsi="Calibri" w:eastAsia="Calibri" w:cs="Calibri"/>
              </w:rPr>
            </w:pPr>
          </w:p>
        </w:tc>
        <w:tc>
          <w:tcPr>
            <w:tcW w:w="1526" w:type="dxa"/>
            <w:tcBorders>
              <w:left w:val="single" w:color="auto" w:sz="6" w:space="0"/>
            </w:tcBorders>
          </w:tcPr>
          <w:p w:rsidRPr="001F3869" w:rsidR="298014D2" w:rsidP="298014D2" w:rsidRDefault="298014D2" w14:paraId="14F7EA93" w14:textId="25FDF29C">
            <w:pPr>
              <w:spacing w:line="259" w:lineRule="auto"/>
              <w:rPr>
                <w:rFonts w:ascii="Calibri" w:hAnsi="Calibri" w:eastAsia="Calibri" w:cs="Calibri"/>
              </w:rPr>
            </w:pPr>
          </w:p>
        </w:tc>
        <w:tc>
          <w:tcPr>
            <w:tcW w:w="1546" w:type="dxa"/>
          </w:tcPr>
          <w:p w:rsidRPr="001F3869" w:rsidR="298014D2" w:rsidP="298014D2" w:rsidRDefault="298014D2" w14:paraId="67459E56" w14:textId="2F7CB714">
            <w:pPr>
              <w:spacing w:line="259" w:lineRule="auto"/>
              <w:rPr>
                <w:rFonts w:ascii="Calibri" w:hAnsi="Calibri" w:eastAsia="Calibri" w:cs="Calibri"/>
              </w:rPr>
            </w:pPr>
          </w:p>
        </w:tc>
      </w:tr>
      <w:tr w:rsidRPr="004829FC" w:rsidR="004829FC" w:rsidTr="008F2100" w14:paraId="556BC919" w14:textId="77777777">
        <w:trPr>
          <w:trHeight w:val="675"/>
        </w:trPr>
        <w:tc>
          <w:tcPr>
            <w:tcW w:w="2547" w:type="dxa"/>
          </w:tcPr>
          <w:p w:rsidRPr="001F3869" w:rsidR="298014D2" w:rsidP="298014D2" w:rsidRDefault="298014D2" w14:paraId="3D08A3BB" w14:textId="21C87BBE">
            <w:pPr>
              <w:spacing w:line="259" w:lineRule="auto"/>
              <w:rPr>
                <w:rFonts w:ascii="Calibri" w:hAnsi="Calibri" w:eastAsia="Calibri" w:cs="Calibri"/>
              </w:rPr>
            </w:pPr>
            <w:r w:rsidRPr="001F3869">
              <w:rPr>
                <w:rFonts w:ascii="Calibri" w:hAnsi="Calibri" w:eastAsia="Calibri" w:cs="Calibri"/>
                <w:i/>
                <w:iCs/>
                <w:lang w:val="en-AU"/>
              </w:rPr>
              <w:t xml:space="preserve">Consulting </w:t>
            </w:r>
            <w:r w:rsidR="00E10A85">
              <w:rPr>
                <w:rFonts w:ascii="Calibri" w:hAnsi="Calibri" w:eastAsia="Calibri" w:cs="Calibri"/>
                <w:i/>
                <w:iCs/>
                <w:lang w:val="en-AU"/>
              </w:rPr>
              <w:t>s</w:t>
            </w:r>
            <w:r w:rsidRPr="001F3869">
              <w:rPr>
                <w:rFonts w:ascii="Calibri" w:hAnsi="Calibri" w:eastAsia="Calibri" w:cs="Calibri"/>
                <w:i/>
                <w:iCs/>
                <w:lang w:val="en-AU"/>
              </w:rPr>
              <w:t>ervices</w:t>
            </w:r>
          </w:p>
          <w:p w:rsidRPr="001F3869" w:rsidR="298014D2" w:rsidP="298014D2" w:rsidRDefault="298014D2" w14:paraId="78768802" w14:textId="165D8BB2">
            <w:pPr>
              <w:spacing w:line="259" w:lineRule="auto"/>
              <w:rPr>
                <w:rFonts w:ascii="Calibri" w:hAnsi="Calibri" w:eastAsia="Calibri" w:cs="Calibri"/>
              </w:rPr>
            </w:pPr>
          </w:p>
        </w:tc>
        <w:tc>
          <w:tcPr>
            <w:tcW w:w="1701" w:type="dxa"/>
            <w:shd w:val="clear" w:color="auto" w:fill="D9E2F3" w:themeFill="accent1" w:themeFillTint="33"/>
          </w:tcPr>
          <w:p w:rsidRPr="001F3869" w:rsidR="298014D2" w:rsidP="298014D2" w:rsidRDefault="298014D2" w14:paraId="3C6D9CF9" w14:textId="56563F36">
            <w:pPr>
              <w:spacing w:line="259" w:lineRule="auto"/>
              <w:rPr>
                <w:rFonts w:ascii="Calibri" w:hAnsi="Calibri" w:eastAsia="Calibri" w:cs="Calibri"/>
              </w:rPr>
            </w:pPr>
          </w:p>
        </w:tc>
        <w:tc>
          <w:tcPr>
            <w:tcW w:w="1012" w:type="dxa"/>
          </w:tcPr>
          <w:p w:rsidRPr="001F3869" w:rsidR="298014D2" w:rsidP="298014D2" w:rsidRDefault="298014D2" w14:paraId="402CF3A4" w14:textId="702343DE">
            <w:pPr>
              <w:spacing w:line="259" w:lineRule="auto"/>
              <w:rPr>
                <w:rFonts w:ascii="Calibri" w:hAnsi="Calibri" w:eastAsia="Calibri" w:cs="Calibri"/>
              </w:rPr>
            </w:pPr>
          </w:p>
        </w:tc>
        <w:tc>
          <w:tcPr>
            <w:tcW w:w="1557" w:type="dxa"/>
            <w:tcBorders>
              <w:right w:val="single" w:color="auto" w:sz="6" w:space="0"/>
            </w:tcBorders>
          </w:tcPr>
          <w:p w:rsidRPr="001F3869" w:rsidR="298014D2" w:rsidP="298014D2" w:rsidRDefault="298014D2" w14:paraId="6DF43609" w14:textId="0C498513">
            <w:pPr>
              <w:spacing w:line="259" w:lineRule="auto"/>
              <w:rPr>
                <w:rFonts w:ascii="Calibri" w:hAnsi="Calibri" w:eastAsia="Calibri" w:cs="Calibri"/>
              </w:rPr>
            </w:pPr>
          </w:p>
        </w:tc>
        <w:tc>
          <w:tcPr>
            <w:tcW w:w="1526" w:type="dxa"/>
            <w:tcBorders>
              <w:right w:val="single" w:color="auto" w:sz="6" w:space="0"/>
            </w:tcBorders>
          </w:tcPr>
          <w:p w:rsidRPr="001F3869" w:rsidR="298014D2" w:rsidP="298014D2" w:rsidRDefault="298014D2" w14:paraId="4E9BCFBA" w14:textId="43F349E1">
            <w:pPr>
              <w:spacing w:line="259" w:lineRule="auto"/>
              <w:rPr>
                <w:rFonts w:ascii="Calibri" w:hAnsi="Calibri" w:eastAsia="Calibri" w:cs="Calibri"/>
              </w:rPr>
            </w:pPr>
          </w:p>
        </w:tc>
        <w:tc>
          <w:tcPr>
            <w:tcW w:w="1535" w:type="dxa"/>
            <w:tcBorders>
              <w:right w:val="single" w:color="auto" w:sz="6" w:space="0"/>
            </w:tcBorders>
          </w:tcPr>
          <w:p w:rsidRPr="001F3869" w:rsidR="298014D2" w:rsidP="298014D2" w:rsidRDefault="298014D2" w14:paraId="22526B2B" w14:textId="7208D243">
            <w:pPr>
              <w:spacing w:line="259" w:lineRule="auto"/>
              <w:rPr>
                <w:rFonts w:ascii="Calibri" w:hAnsi="Calibri" w:eastAsia="Calibri" w:cs="Calibri"/>
              </w:rPr>
            </w:pPr>
          </w:p>
        </w:tc>
        <w:tc>
          <w:tcPr>
            <w:tcW w:w="1526" w:type="dxa"/>
            <w:tcBorders>
              <w:left w:val="single" w:color="auto" w:sz="6" w:space="0"/>
            </w:tcBorders>
          </w:tcPr>
          <w:p w:rsidRPr="001F3869" w:rsidR="298014D2" w:rsidP="298014D2" w:rsidRDefault="298014D2" w14:paraId="5546A8AC" w14:textId="15564502">
            <w:pPr>
              <w:spacing w:line="259" w:lineRule="auto"/>
              <w:rPr>
                <w:rFonts w:ascii="Calibri" w:hAnsi="Calibri" w:eastAsia="Calibri" w:cs="Calibri"/>
              </w:rPr>
            </w:pPr>
          </w:p>
        </w:tc>
        <w:tc>
          <w:tcPr>
            <w:tcW w:w="1546" w:type="dxa"/>
          </w:tcPr>
          <w:p w:rsidRPr="001F3869" w:rsidR="298014D2" w:rsidP="298014D2" w:rsidRDefault="298014D2" w14:paraId="2F1A024C" w14:textId="339FB87B">
            <w:pPr>
              <w:spacing w:line="259" w:lineRule="auto"/>
              <w:rPr>
                <w:rFonts w:ascii="Calibri" w:hAnsi="Calibri" w:eastAsia="Calibri" w:cs="Calibri"/>
              </w:rPr>
            </w:pPr>
          </w:p>
        </w:tc>
      </w:tr>
      <w:tr w:rsidRPr="004829FC" w:rsidR="004829FC" w:rsidTr="008F2100" w14:paraId="3EB351BB" w14:textId="77777777">
        <w:trPr>
          <w:trHeight w:val="675"/>
        </w:trPr>
        <w:tc>
          <w:tcPr>
            <w:tcW w:w="2547" w:type="dxa"/>
          </w:tcPr>
          <w:p w:rsidRPr="001F3869" w:rsidR="298014D2" w:rsidP="298014D2" w:rsidRDefault="298014D2" w14:paraId="6A4422BC" w14:textId="458D6F19">
            <w:pPr>
              <w:spacing w:line="259" w:lineRule="auto"/>
              <w:rPr>
                <w:rFonts w:ascii="Calibri" w:hAnsi="Calibri" w:eastAsia="Calibri" w:cs="Calibri"/>
              </w:rPr>
            </w:pPr>
            <w:r w:rsidRPr="001F3869">
              <w:rPr>
                <w:rFonts w:ascii="Calibri" w:hAnsi="Calibri" w:eastAsia="Calibri" w:cs="Calibri"/>
                <w:i/>
                <w:iCs/>
                <w:lang w:val="en-AU"/>
              </w:rPr>
              <w:t>EAP</w:t>
            </w:r>
          </w:p>
          <w:p w:rsidRPr="001F3869" w:rsidR="298014D2" w:rsidP="298014D2" w:rsidRDefault="298014D2" w14:paraId="6F8F816C" w14:textId="5F6E7F30">
            <w:pPr>
              <w:spacing w:line="259" w:lineRule="auto"/>
              <w:rPr>
                <w:rFonts w:ascii="Calibri" w:hAnsi="Calibri" w:eastAsia="Calibri" w:cs="Calibri"/>
              </w:rPr>
            </w:pPr>
          </w:p>
        </w:tc>
        <w:tc>
          <w:tcPr>
            <w:tcW w:w="1701" w:type="dxa"/>
            <w:shd w:val="clear" w:color="auto" w:fill="D9E2F3" w:themeFill="accent1" w:themeFillTint="33"/>
          </w:tcPr>
          <w:p w:rsidRPr="001F3869" w:rsidR="298014D2" w:rsidP="298014D2" w:rsidRDefault="298014D2" w14:paraId="44A59B57" w14:textId="6DEA386C">
            <w:pPr>
              <w:spacing w:line="259" w:lineRule="auto"/>
              <w:rPr>
                <w:rFonts w:ascii="Calibri" w:hAnsi="Calibri" w:eastAsia="Calibri" w:cs="Calibri"/>
              </w:rPr>
            </w:pPr>
          </w:p>
        </w:tc>
        <w:tc>
          <w:tcPr>
            <w:tcW w:w="1012" w:type="dxa"/>
          </w:tcPr>
          <w:p w:rsidRPr="001F3869" w:rsidR="298014D2" w:rsidP="298014D2" w:rsidRDefault="298014D2" w14:paraId="3F8E1CA4" w14:textId="580B075E">
            <w:pPr>
              <w:spacing w:line="259" w:lineRule="auto"/>
              <w:rPr>
                <w:rFonts w:ascii="Calibri" w:hAnsi="Calibri" w:eastAsia="Calibri" w:cs="Calibri"/>
              </w:rPr>
            </w:pPr>
          </w:p>
        </w:tc>
        <w:tc>
          <w:tcPr>
            <w:tcW w:w="1557" w:type="dxa"/>
            <w:tcBorders>
              <w:right w:val="single" w:color="auto" w:sz="6" w:space="0"/>
            </w:tcBorders>
          </w:tcPr>
          <w:p w:rsidRPr="001F3869" w:rsidR="298014D2" w:rsidP="298014D2" w:rsidRDefault="298014D2" w14:paraId="4E0A8BDA" w14:textId="4DBA0B4D">
            <w:pPr>
              <w:spacing w:line="259" w:lineRule="auto"/>
              <w:rPr>
                <w:rFonts w:ascii="Calibri" w:hAnsi="Calibri" w:eastAsia="Calibri" w:cs="Calibri"/>
              </w:rPr>
            </w:pPr>
          </w:p>
        </w:tc>
        <w:tc>
          <w:tcPr>
            <w:tcW w:w="1526" w:type="dxa"/>
            <w:tcBorders>
              <w:right w:val="single" w:color="auto" w:sz="6" w:space="0"/>
            </w:tcBorders>
          </w:tcPr>
          <w:p w:rsidRPr="001F3869" w:rsidR="298014D2" w:rsidP="298014D2" w:rsidRDefault="298014D2" w14:paraId="5B4B9885" w14:textId="0966989F">
            <w:pPr>
              <w:spacing w:line="259" w:lineRule="auto"/>
              <w:rPr>
                <w:rFonts w:ascii="Calibri" w:hAnsi="Calibri" w:eastAsia="Calibri" w:cs="Calibri"/>
              </w:rPr>
            </w:pPr>
          </w:p>
        </w:tc>
        <w:tc>
          <w:tcPr>
            <w:tcW w:w="1535" w:type="dxa"/>
            <w:tcBorders>
              <w:right w:val="single" w:color="auto" w:sz="6" w:space="0"/>
            </w:tcBorders>
          </w:tcPr>
          <w:p w:rsidRPr="001F3869" w:rsidR="298014D2" w:rsidP="298014D2" w:rsidRDefault="298014D2" w14:paraId="2C458773" w14:textId="5FF3A16B">
            <w:pPr>
              <w:spacing w:line="259" w:lineRule="auto"/>
              <w:rPr>
                <w:rFonts w:ascii="Calibri" w:hAnsi="Calibri" w:eastAsia="Calibri" w:cs="Calibri"/>
              </w:rPr>
            </w:pPr>
          </w:p>
        </w:tc>
        <w:tc>
          <w:tcPr>
            <w:tcW w:w="1526" w:type="dxa"/>
            <w:tcBorders>
              <w:left w:val="single" w:color="auto" w:sz="6" w:space="0"/>
            </w:tcBorders>
          </w:tcPr>
          <w:p w:rsidRPr="001F3869" w:rsidR="298014D2" w:rsidP="298014D2" w:rsidRDefault="298014D2" w14:paraId="0B959F75" w14:textId="7F1B8017">
            <w:pPr>
              <w:spacing w:line="259" w:lineRule="auto"/>
              <w:rPr>
                <w:rFonts w:ascii="Calibri" w:hAnsi="Calibri" w:eastAsia="Calibri" w:cs="Calibri"/>
              </w:rPr>
            </w:pPr>
          </w:p>
        </w:tc>
        <w:tc>
          <w:tcPr>
            <w:tcW w:w="1546" w:type="dxa"/>
          </w:tcPr>
          <w:p w:rsidRPr="001F3869" w:rsidR="298014D2" w:rsidP="298014D2" w:rsidRDefault="298014D2" w14:paraId="0A4C0F1A" w14:textId="66AE8EF7">
            <w:pPr>
              <w:spacing w:line="259" w:lineRule="auto"/>
              <w:rPr>
                <w:rFonts w:ascii="Calibri" w:hAnsi="Calibri" w:eastAsia="Calibri" w:cs="Calibri"/>
              </w:rPr>
            </w:pPr>
          </w:p>
        </w:tc>
      </w:tr>
      <w:tr w:rsidRPr="004829FC" w:rsidR="004829FC" w:rsidTr="008F2100" w14:paraId="1659CBFB" w14:textId="77777777">
        <w:trPr>
          <w:trHeight w:val="675"/>
        </w:trPr>
        <w:tc>
          <w:tcPr>
            <w:tcW w:w="2547" w:type="dxa"/>
          </w:tcPr>
          <w:p w:rsidRPr="001F3869" w:rsidR="298014D2" w:rsidP="298014D2" w:rsidRDefault="298014D2" w14:paraId="073B7A05" w14:textId="14350904">
            <w:pPr>
              <w:spacing w:line="259" w:lineRule="auto"/>
              <w:rPr>
                <w:rFonts w:ascii="Calibri" w:hAnsi="Calibri" w:eastAsia="Calibri" w:cs="Calibri"/>
              </w:rPr>
            </w:pPr>
            <w:r w:rsidRPr="001F3869">
              <w:rPr>
                <w:rFonts w:ascii="Calibri" w:hAnsi="Calibri" w:eastAsia="Calibri" w:cs="Calibri"/>
                <w:i/>
                <w:iCs/>
                <w:lang w:val="en-AU"/>
              </w:rPr>
              <w:t>Mental health literacy and training programs</w:t>
            </w:r>
          </w:p>
          <w:p w:rsidRPr="001F3869" w:rsidR="298014D2" w:rsidP="298014D2" w:rsidRDefault="298014D2" w14:paraId="4B72166C" w14:textId="2D4CAE0E">
            <w:pPr>
              <w:spacing w:line="259" w:lineRule="auto"/>
              <w:rPr>
                <w:rFonts w:ascii="Calibri" w:hAnsi="Calibri" w:eastAsia="Calibri" w:cs="Calibri"/>
              </w:rPr>
            </w:pPr>
          </w:p>
        </w:tc>
        <w:tc>
          <w:tcPr>
            <w:tcW w:w="1701" w:type="dxa"/>
            <w:shd w:val="clear" w:color="auto" w:fill="D9E2F3" w:themeFill="accent1" w:themeFillTint="33"/>
          </w:tcPr>
          <w:p w:rsidRPr="001F3869" w:rsidR="298014D2" w:rsidP="298014D2" w:rsidRDefault="298014D2" w14:paraId="228E7B81" w14:textId="23E8C9A6">
            <w:pPr>
              <w:spacing w:line="259" w:lineRule="auto"/>
              <w:rPr>
                <w:rFonts w:ascii="Calibri" w:hAnsi="Calibri" w:eastAsia="Calibri" w:cs="Calibri"/>
              </w:rPr>
            </w:pPr>
          </w:p>
        </w:tc>
        <w:tc>
          <w:tcPr>
            <w:tcW w:w="1012" w:type="dxa"/>
          </w:tcPr>
          <w:p w:rsidRPr="001F3869" w:rsidR="298014D2" w:rsidP="298014D2" w:rsidRDefault="298014D2" w14:paraId="54EAD48F" w14:textId="550DA552">
            <w:pPr>
              <w:spacing w:line="259" w:lineRule="auto"/>
              <w:rPr>
                <w:rFonts w:ascii="Calibri" w:hAnsi="Calibri" w:eastAsia="Calibri" w:cs="Calibri"/>
              </w:rPr>
            </w:pPr>
          </w:p>
        </w:tc>
        <w:tc>
          <w:tcPr>
            <w:tcW w:w="1557" w:type="dxa"/>
          </w:tcPr>
          <w:p w:rsidRPr="001F3869" w:rsidR="298014D2" w:rsidP="298014D2" w:rsidRDefault="298014D2" w14:paraId="5686B6B7" w14:textId="3A82348A">
            <w:pPr>
              <w:spacing w:line="259" w:lineRule="auto"/>
              <w:rPr>
                <w:rFonts w:ascii="Calibri" w:hAnsi="Calibri" w:eastAsia="Calibri" w:cs="Calibri"/>
              </w:rPr>
            </w:pPr>
          </w:p>
        </w:tc>
        <w:tc>
          <w:tcPr>
            <w:tcW w:w="1526" w:type="dxa"/>
          </w:tcPr>
          <w:p w:rsidRPr="001F3869" w:rsidR="298014D2" w:rsidP="298014D2" w:rsidRDefault="298014D2" w14:paraId="40060A33" w14:textId="12DD75C7">
            <w:pPr>
              <w:spacing w:line="259" w:lineRule="auto"/>
              <w:rPr>
                <w:rFonts w:ascii="Calibri" w:hAnsi="Calibri" w:eastAsia="Calibri" w:cs="Calibri"/>
              </w:rPr>
            </w:pPr>
          </w:p>
        </w:tc>
        <w:tc>
          <w:tcPr>
            <w:tcW w:w="1535" w:type="dxa"/>
          </w:tcPr>
          <w:p w:rsidRPr="001F3869" w:rsidR="298014D2" w:rsidP="298014D2" w:rsidRDefault="298014D2" w14:paraId="4AAB4DD2" w14:textId="476E90A8">
            <w:pPr>
              <w:spacing w:line="259" w:lineRule="auto"/>
              <w:rPr>
                <w:rFonts w:ascii="Calibri" w:hAnsi="Calibri" w:eastAsia="Calibri" w:cs="Calibri"/>
              </w:rPr>
            </w:pPr>
          </w:p>
        </w:tc>
        <w:tc>
          <w:tcPr>
            <w:tcW w:w="1526" w:type="dxa"/>
          </w:tcPr>
          <w:p w:rsidRPr="001F3869" w:rsidR="298014D2" w:rsidP="298014D2" w:rsidRDefault="298014D2" w14:paraId="15044D48" w14:textId="317EC71E">
            <w:pPr>
              <w:spacing w:line="259" w:lineRule="auto"/>
              <w:rPr>
                <w:rFonts w:ascii="Calibri" w:hAnsi="Calibri" w:eastAsia="Calibri" w:cs="Calibri"/>
              </w:rPr>
            </w:pPr>
          </w:p>
        </w:tc>
        <w:tc>
          <w:tcPr>
            <w:tcW w:w="1546" w:type="dxa"/>
          </w:tcPr>
          <w:p w:rsidRPr="001F3869" w:rsidR="298014D2" w:rsidP="298014D2" w:rsidRDefault="298014D2" w14:paraId="63CF5A02" w14:textId="62D801E6">
            <w:pPr>
              <w:spacing w:line="259" w:lineRule="auto"/>
              <w:rPr>
                <w:rFonts w:ascii="Calibri" w:hAnsi="Calibri" w:eastAsia="Calibri" w:cs="Calibri"/>
              </w:rPr>
            </w:pPr>
          </w:p>
        </w:tc>
      </w:tr>
      <w:tr w:rsidRPr="004829FC" w:rsidR="004829FC" w:rsidTr="008F2100" w14:paraId="0078E352" w14:textId="77777777">
        <w:trPr>
          <w:trHeight w:val="675"/>
        </w:trPr>
        <w:tc>
          <w:tcPr>
            <w:tcW w:w="2547" w:type="dxa"/>
            <w:tcBorders>
              <w:bottom w:val="single" w:color="auto" w:sz="6" w:space="0"/>
            </w:tcBorders>
          </w:tcPr>
          <w:p w:rsidRPr="001F3869" w:rsidR="298014D2" w:rsidP="298014D2" w:rsidRDefault="298014D2" w14:paraId="69A2EDBB" w14:textId="0095EB76">
            <w:pPr>
              <w:spacing w:line="259" w:lineRule="auto"/>
              <w:rPr>
                <w:rFonts w:ascii="Calibri" w:hAnsi="Calibri" w:eastAsia="Calibri" w:cs="Calibri"/>
              </w:rPr>
            </w:pPr>
            <w:r w:rsidRPr="001F3869">
              <w:rPr>
                <w:rFonts w:ascii="Calibri" w:hAnsi="Calibri" w:eastAsia="Calibri" w:cs="Calibri"/>
                <w:i/>
                <w:iCs/>
                <w:lang w:val="en-AU"/>
              </w:rPr>
              <w:t>Social events at work</w:t>
            </w:r>
          </w:p>
          <w:p w:rsidRPr="001F3869" w:rsidR="298014D2" w:rsidP="298014D2" w:rsidRDefault="298014D2" w14:paraId="468279DC" w14:textId="223E56EF">
            <w:pPr>
              <w:spacing w:line="259" w:lineRule="auto"/>
              <w:rPr>
                <w:rFonts w:ascii="Calibri" w:hAnsi="Calibri" w:eastAsia="Calibri" w:cs="Calibri"/>
              </w:rPr>
            </w:pPr>
          </w:p>
        </w:tc>
        <w:tc>
          <w:tcPr>
            <w:tcW w:w="1701" w:type="dxa"/>
            <w:tcBorders>
              <w:bottom w:val="single" w:color="auto" w:sz="6" w:space="0"/>
            </w:tcBorders>
            <w:shd w:val="clear" w:color="auto" w:fill="D9E2F3" w:themeFill="accent1" w:themeFillTint="33"/>
          </w:tcPr>
          <w:p w:rsidRPr="001F3869" w:rsidR="298014D2" w:rsidP="298014D2" w:rsidRDefault="298014D2" w14:paraId="4728C4D2" w14:textId="1C6677E8">
            <w:pPr>
              <w:spacing w:line="259" w:lineRule="auto"/>
              <w:rPr>
                <w:rFonts w:ascii="Calibri" w:hAnsi="Calibri" w:eastAsia="Calibri" w:cs="Calibri"/>
              </w:rPr>
            </w:pPr>
          </w:p>
        </w:tc>
        <w:tc>
          <w:tcPr>
            <w:tcW w:w="1012" w:type="dxa"/>
            <w:tcBorders>
              <w:bottom w:val="single" w:color="auto" w:sz="6" w:space="0"/>
            </w:tcBorders>
          </w:tcPr>
          <w:p w:rsidRPr="001F3869" w:rsidR="298014D2" w:rsidP="298014D2" w:rsidRDefault="298014D2" w14:paraId="117F82F3" w14:textId="74028531">
            <w:pPr>
              <w:spacing w:line="259" w:lineRule="auto"/>
              <w:rPr>
                <w:rFonts w:ascii="Calibri" w:hAnsi="Calibri" w:eastAsia="Calibri" w:cs="Calibri"/>
              </w:rPr>
            </w:pPr>
          </w:p>
        </w:tc>
        <w:tc>
          <w:tcPr>
            <w:tcW w:w="1557" w:type="dxa"/>
            <w:tcBorders>
              <w:bottom w:val="single" w:color="auto" w:sz="6" w:space="0"/>
            </w:tcBorders>
          </w:tcPr>
          <w:p w:rsidRPr="001F3869" w:rsidR="298014D2" w:rsidP="298014D2" w:rsidRDefault="298014D2" w14:paraId="43677D9D" w14:textId="1515BAE3">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5CFC9FB0" w14:textId="77EBE31A">
            <w:pPr>
              <w:spacing w:line="259" w:lineRule="auto"/>
              <w:rPr>
                <w:rFonts w:ascii="Calibri" w:hAnsi="Calibri" w:eastAsia="Calibri" w:cs="Calibri"/>
              </w:rPr>
            </w:pPr>
          </w:p>
        </w:tc>
        <w:tc>
          <w:tcPr>
            <w:tcW w:w="1535" w:type="dxa"/>
            <w:tcBorders>
              <w:bottom w:val="single" w:color="auto" w:sz="6" w:space="0"/>
            </w:tcBorders>
          </w:tcPr>
          <w:p w:rsidRPr="001F3869" w:rsidR="298014D2" w:rsidP="298014D2" w:rsidRDefault="298014D2" w14:paraId="5746670F" w14:textId="09E2CFD4">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7E1AF17A" w14:textId="58568D63">
            <w:pPr>
              <w:spacing w:line="259" w:lineRule="auto"/>
              <w:rPr>
                <w:rFonts w:ascii="Calibri" w:hAnsi="Calibri" w:eastAsia="Calibri" w:cs="Calibri"/>
              </w:rPr>
            </w:pPr>
          </w:p>
        </w:tc>
        <w:tc>
          <w:tcPr>
            <w:tcW w:w="1546" w:type="dxa"/>
            <w:tcBorders>
              <w:bottom w:val="single" w:color="auto" w:sz="6" w:space="0"/>
            </w:tcBorders>
          </w:tcPr>
          <w:p w:rsidRPr="001F3869" w:rsidR="298014D2" w:rsidP="298014D2" w:rsidRDefault="298014D2" w14:paraId="633ECF4C" w14:textId="260073DB">
            <w:pPr>
              <w:spacing w:line="259" w:lineRule="auto"/>
              <w:rPr>
                <w:rFonts w:ascii="Calibri" w:hAnsi="Calibri" w:eastAsia="Calibri" w:cs="Calibri"/>
              </w:rPr>
            </w:pPr>
          </w:p>
        </w:tc>
      </w:tr>
      <w:tr w:rsidRPr="004829FC" w:rsidR="004829FC" w:rsidTr="008F2100" w14:paraId="46303AA0" w14:textId="77777777">
        <w:trPr>
          <w:trHeight w:val="675"/>
        </w:trPr>
        <w:tc>
          <w:tcPr>
            <w:tcW w:w="2547" w:type="dxa"/>
            <w:tcBorders>
              <w:bottom w:val="single" w:color="auto" w:sz="6" w:space="0"/>
            </w:tcBorders>
          </w:tcPr>
          <w:p w:rsidRPr="001F3869" w:rsidR="298014D2" w:rsidP="298014D2" w:rsidRDefault="298014D2" w14:paraId="1F857E2F" w14:textId="7BBEC672">
            <w:pPr>
              <w:spacing w:line="259" w:lineRule="auto"/>
              <w:rPr>
                <w:rFonts w:ascii="Calibri" w:hAnsi="Calibri" w:eastAsia="Calibri" w:cs="Calibri"/>
              </w:rPr>
            </w:pPr>
            <w:r w:rsidRPr="001F3869">
              <w:rPr>
                <w:rFonts w:ascii="Calibri" w:hAnsi="Calibri" w:eastAsia="Calibri" w:cs="Calibri"/>
                <w:b/>
                <w:bCs/>
                <w:lang w:val="en-AU"/>
              </w:rPr>
              <w:t xml:space="preserve">Risk rating </w:t>
            </w:r>
            <w:r w:rsidRPr="001F3869">
              <w:rPr>
                <w:rFonts w:ascii="Calibri" w:hAnsi="Calibri" w:eastAsia="Calibri" w:cs="Calibri"/>
                <w:i/>
                <w:iCs/>
                <w:lang w:val="en-AU"/>
              </w:rPr>
              <w:t>(give a score</w:t>
            </w:r>
            <w:r w:rsidR="0011386C">
              <w:rPr>
                <w:rFonts w:ascii="Calibri" w:hAnsi="Calibri" w:eastAsia="Calibri" w:cs="Calibri"/>
                <w:i/>
                <w:iCs/>
                <w:lang w:val="en-AU"/>
              </w:rPr>
              <w:t xml:space="preserve"> -</w:t>
            </w:r>
            <w:r w:rsidRPr="001F3869">
              <w:rPr>
                <w:rFonts w:ascii="Calibri" w:hAnsi="Calibri" w:eastAsia="Calibri" w:cs="Calibri"/>
                <w:i/>
                <w:iCs/>
                <w:lang w:val="en-AU"/>
              </w:rPr>
              <w:t xml:space="preserve"> </w:t>
            </w:r>
            <w:r w:rsidR="0011386C">
              <w:rPr>
                <w:rFonts w:ascii="Calibri" w:hAnsi="Calibri" w:eastAsia="Calibri" w:cs="Calibri"/>
                <w:i/>
                <w:iCs/>
                <w:lang w:val="en-AU"/>
              </w:rPr>
              <w:t>from</w:t>
            </w:r>
            <w:r w:rsidRPr="001F3869">
              <w:rPr>
                <w:rFonts w:ascii="Calibri" w:hAnsi="Calibri" w:eastAsia="Calibri" w:cs="Calibri"/>
                <w:i/>
                <w:iCs/>
                <w:lang w:val="en-AU"/>
              </w:rPr>
              <w:t xml:space="preserve"> </w:t>
            </w:r>
            <w:r w:rsidR="00563630">
              <w:rPr>
                <w:rFonts w:ascii="Calibri" w:hAnsi="Calibri" w:eastAsia="Calibri" w:cs="Calibri"/>
                <w:i/>
                <w:iCs/>
                <w:lang w:val="en-AU"/>
              </w:rPr>
              <w:t>5</w:t>
            </w:r>
            <w:r w:rsidRPr="001F3869">
              <w:rPr>
                <w:rFonts w:ascii="Calibri" w:hAnsi="Calibri" w:eastAsia="Calibri" w:cs="Calibri"/>
                <w:i/>
                <w:iCs/>
                <w:lang w:val="en-AU"/>
              </w:rPr>
              <w:t xml:space="preserve"> </w:t>
            </w:r>
            <w:r w:rsidRPr="1E01D9EF" w:rsidR="6D4D0041">
              <w:rPr>
                <w:rFonts w:ascii="Calibri" w:hAnsi="Calibri" w:eastAsia="Calibri" w:cs="Calibri"/>
                <w:i/>
                <w:iCs/>
                <w:lang w:val="en-AU"/>
              </w:rPr>
              <w:t xml:space="preserve">for </w:t>
            </w:r>
            <w:r w:rsidR="00694C08">
              <w:rPr>
                <w:rFonts w:ascii="Calibri" w:hAnsi="Calibri" w:eastAsia="Calibri" w:cs="Calibri"/>
                <w:i/>
                <w:iCs/>
                <w:lang w:val="en-AU"/>
              </w:rPr>
              <w:t>low/</w:t>
            </w:r>
            <w:r w:rsidRPr="001F3869">
              <w:rPr>
                <w:rFonts w:ascii="Calibri" w:hAnsi="Calibri" w:eastAsia="Calibri" w:cs="Calibri"/>
                <w:i/>
                <w:iCs/>
                <w:lang w:val="en-AU"/>
              </w:rPr>
              <w:t>no risk</w:t>
            </w:r>
            <w:r w:rsidR="0011386C">
              <w:rPr>
                <w:rFonts w:ascii="Calibri" w:hAnsi="Calibri" w:eastAsia="Calibri" w:cs="Calibri"/>
                <w:i/>
                <w:iCs/>
                <w:lang w:val="en-AU"/>
              </w:rPr>
              <w:t xml:space="preserve"> to</w:t>
            </w:r>
            <w:r w:rsidRPr="001F3869">
              <w:rPr>
                <w:rFonts w:ascii="Calibri" w:hAnsi="Calibri" w:eastAsia="Calibri" w:cs="Calibri"/>
                <w:i/>
                <w:iCs/>
                <w:lang w:val="en-AU"/>
              </w:rPr>
              <w:t xml:space="preserve"> 0 for </w:t>
            </w:r>
            <w:r w:rsidR="00694C08">
              <w:rPr>
                <w:rFonts w:ascii="Calibri" w:hAnsi="Calibri" w:eastAsia="Calibri" w:cs="Calibri"/>
                <w:i/>
                <w:iCs/>
                <w:lang w:val="en-AU"/>
              </w:rPr>
              <w:t>very</w:t>
            </w:r>
            <w:r w:rsidRPr="001F3869">
              <w:rPr>
                <w:rFonts w:ascii="Calibri" w:hAnsi="Calibri" w:eastAsia="Calibri" w:cs="Calibri"/>
                <w:i/>
                <w:iCs/>
                <w:lang w:val="en-AU"/>
              </w:rPr>
              <w:t xml:space="preserve"> high risk)</w:t>
            </w:r>
          </w:p>
        </w:tc>
        <w:tc>
          <w:tcPr>
            <w:tcW w:w="1701" w:type="dxa"/>
            <w:tcBorders>
              <w:bottom w:val="single" w:color="auto" w:sz="6" w:space="0"/>
            </w:tcBorders>
            <w:shd w:val="clear" w:color="auto" w:fill="D9E2F3" w:themeFill="accent1" w:themeFillTint="33"/>
          </w:tcPr>
          <w:p w:rsidRPr="001F3869" w:rsidR="298014D2" w:rsidP="298014D2" w:rsidRDefault="298014D2" w14:paraId="23BA243B" w14:textId="4C28BC72">
            <w:pPr>
              <w:spacing w:line="259" w:lineRule="auto"/>
              <w:rPr>
                <w:rFonts w:ascii="Calibri" w:hAnsi="Calibri" w:eastAsia="Calibri" w:cs="Calibri"/>
              </w:rPr>
            </w:pPr>
          </w:p>
        </w:tc>
        <w:tc>
          <w:tcPr>
            <w:tcW w:w="1012" w:type="dxa"/>
            <w:tcBorders>
              <w:bottom w:val="single" w:color="auto" w:sz="6" w:space="0"/>
            </w:tcBorders>
          </w:tcPr>
          <w:p w:rsidRPr="001F3869" w:rsidR="298014D2" w:rsidP="298014D2" w:rsidRDefault="298014D2" w14:paraId="5BEF3F8F" w14:textId="6DBCB8BC">
            <w:pPr>
              <w:spacing w:line="259" w:lineRule="auto"/>
              <w:rPr>
                <w:rFonts w:ascii="Calibri" w:hAnsi="Calibri" w:eastAsia="Calibri" w:cs="Calibri"/>
              </w:rPr>
            </w:pPr>
          </w:p>
        </w:tc>
        <w:tc>
          <w:tcPr>
            <w:tcW w:w="1557" w:type="dxa"/>
            <w:tcBorders>
              <w:bottom w:val="single" w:color="auto" w:sz="6" w:space="0"/>
            </w:tcBorders>
          </w:tcPr>
          <w:p w:rsidRPr="001F3869" w:rsidR="298014D2" w:rsidP="298014D2" w:rsidRDefault="298014D2" w14:paraId="2E0F4B2B" w14:textId="7B224479">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02AA9459" w14:textId="56F0FB29">
            <w:pPr>
              <w:spacing w:line="259" w:lineRule="auto"/>
              <w:rPr>
                <w:rFonts w:ascii="Calibri" w:hAnsi="Calibri" w:eastAsia="Calibri" w:cs="Calibri"/>
              </w:rPr>
            </w:pPr>
          </w:p>
        </w:tc>
        <w:tc>
          <w:tcPr>
            <w:tcW w:w="1535" w:type="dxa"/>
            <w:tcBorders>
              <w:bottom w:val="single" w:color="auto" w:sz="6" w:space="0"/>
            </w:tcBorders>
          </w:tcPr>
          <w:p w:rsidRPr="001F3869" w:rsidR="298014D2" w:rsidP="298014D2" w:rsidRDefault="298014D2" w14:paraId="4D17FE2D" w14:textId="4CE9D775">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58BDD947" w14:textId="2F848AB0">
            <w:pPr>
              <w:spacing w:line="259" w:lineRule="auto"/>
              <w:rPr>
                <w:rFonts w:ascii="Calibri" w:hAnsi="Calibri" w:eastAsia="Calibri" w:cs="Calibri"/>
              </w:rPr>
            </w:pPr>
          </w:p>
        </w:tc>
        <w:tc>
          <w:tcPr>
            <w:tcW w:w="1546" w:type="dxa"/>
            <w:tcBorders>
              <w:bottom w:val="single" w:color="auto" w:sz="6" w:space="0"/>
            </w:tcBorders>
          </w:tcPr>
          <w:p w:rsidRPr="001F3869" w:rsidR="298014D2" w:rsidP="298014D2" w:rsidRDefault="298014D2" w14:paraId="13AFBB56" w14:textId="399C43D3">
            <w:pPr>
              <w:spacing w:line="259" w:lineRule="auto"/>
              <w:rPr>
                <w:rFonts w:ascii="Calibri" w:hAnsi="Calibri" w:eastAsia="Calibri" w:cs="Calibri"/>
              </w:rPr>
            </w:pPr>
          </w:p>
        </w:tc>
      </w:tr>
      <w:tr w:rsidRPr="004829FC" w:rsidR="004829FC" w:rsidTr="008F2100" w14:paraId="2D55F8D6" w14:textId="77777777">
        <w:trPr>
          <w:trHeight w:val="585"/>
        </w:trPr>
        <w:tc>
          <w:tcPr>
            <w:tcW w:w="2547" w:type="dxa"/>
            <w:tcBorders>
              <w:bottom w:val="single" w:color="auto" w:sz="6" w:space="0"/>
            </w:tcBorders>
          </w:tcPr>
          <w:p w:rsidRPr="001F3869" w:rsidR="298014D2" w:rsidP="298014D2" w:rsidRDefault="298014D2" w14:paraId="78E66B3F" w14:textId="4F3B451A">
            <w:pPr>
              <w:spacing w:line="259" w:lineRule="auto"/>
              <w:rPr>
                <w:rFonts w:ascii="Calibri" w:hAnsi="Calibri" w:eastAsia="Calibri" w:cs="Calibri"/>
              </w:rPr>
            </w:pPr>
            <w:r w:rsidRPr="001F3869">
              <w:rPr>
                <w:rFonts w:ascii="Calibri" w:hAnsi="Calibri" w:eastAsia="Calibri" w:cs="Calibri"/>
                <w:b/>
                <w:bCs/>
                <w:lang w:val="en-AU"/>
              </w:rPr>
              <w:t>COMMENTS</w:t>
            </w:r>
          </w:p>
        </w:tc>
        <w:tc>
          <w:tcPr>
            <w:tcW w:w="1701" w:type="dxa"/>
            <w:tcBorders>
              <w:bottom w:val="single" w:color="auto" w:sz="6" w:space="0"/>
            </w:tcBorders>
            <w:shd w:val="clear" w:color="auto" w:fill="D9E2F3" w:themeFill="accent1" w:themeFillTint="33"/>
          </w:tcPr>
          <w:p w:rsidRPr="001F3869" w:rsidR="298014D2" w:rsidP="298014D2" w:rsidRDefault="298014D2" w14:paraId="4F039B62" w14:textId="1560C041">
            <w:pPr>
              <w:spacing w:line="259" w:lineRule="auto"/>
              <w:rPr>
                <w:rFonts w:ascii="Calibri" w:hAnsi="Calibri" w:eastAsia="Calibri" w:cs="Calibri"/>
              </w:rPr>
            </w:pPr>
          </w:p>
        </w:tc>
        <w:tc>
          <w:tcPr>
            <w:tcW w:w="1012" w:type="dxa"/>
            <w:tcBorders>
              <w:bottom w:val="single" w:color="auto" w:sz="6" w:space="0"/>
            </w:tcBorders>
          </w:tcPr>
          <w:p w:rsidRPr="001F3869" w:rsidR="298014D2" w:rsidP="298014D2" w:rsidRDefault="298014D2" w14:paraId="240F8B15" w14:textId="6FE27927">
            <w:pPr>
              <w:spacing w:line="259" w:lineRule="auto"/>
              <w:rPr>
                <w:rFonts w:ascii="Calibri" w:hAnsi="Calibri" w:eastAsia="Calibri" w:cs="Calibri"/>
              </w:rPr>
            </w:pPr>
          </w:p>
        </w:tc>
        <w:tc>
          <w:tcPr>
            <w:tcW w:w="1557" w:type="dxa"/>
            <w:tcBorders>
              <w:bottom w:val="single" w:color="auto" w:sz="6" w:space="0"/>
            </w:tcBorders>
          </w:tcPr>
          <w:p w:rsidRPr="001F3869" w:rsidR="298014D2" w:rsidP="298014D2" w:rsidRDefault="298014D2" w14:paraId="20536FF4" w14:textId="6A6057C4">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54CA63D4" w14:textId="1440653E">
            <w:pPr>
              <w:spacing w:line="259" w:lineRule="auto"/>
              <w:rPr>
                <w:rFonts w:ascii="Calibri" w:hAnsi="Calibri" w:eastAsia="Calibri" w:cs="Calibri"/>
              </w:rPr>
            </w:pPr>
          </w:p>
        </w:tc>
        <w:tc>
          <w:tcPr>
            <w:tcW w:w="1535" w:type="dxa"/>
            <w:tcBorders>
              <w:bottom w:val="single" w:color="auto" w:sz="6" w:space="0"/>
            </w:tcBorders>
          </w:tcPr>
          <w:p w:rsidRPr="001F3869" w:rsidR="298014D2" w:rsidP="298014D2" w:rsidRDefault="298014D2" w14:paraId="1EFCCAF6" w14:textId="6FBB906A">
            <w:pPr>
              <w:spacing w:line="259" w:lineRule="auto"/>
              <w:rPr>
                <w:rFonts w:ascii="Calibri" w:hAnsi="Calibri" w:eastAsia="Calibri" w:cs="Calibri"/>
              </w:rPr>
            </w:pPr>
          </w:p>
        </w:tc>
        <w:tc>
          <w:tcPr>
            <w:tcW w:w="1526" w:type="dxa"/>
            <w:tcBorders>
              <w:bottom w:val="single" w:color="auto" w:sz="6" w:space="0"/>
            </w:tcBorders>
          </w:tcPr>
          <w:p w:rsidRPr="001F3869" w:rsidR="298014D2" w:rsidP="298014D2" w:rsidRDefault="298014D2" w14:paraId="069E8EFE" w14:textId="4E118AC3">
            <w:pPr>
              <w:spacing w:line="259" w:lineRule="auto"/>
              <w:rPr>
                <w:rFonts w:ascii="Calibri" w:hAnsi="Calibri" w:eastAsia="Calibri" w:cs="Calibri"/>
              </w:rPr>
            </w:pPr>
          </w:p>
        </w:tc>
        <w:tc>
          <w:tcPr>
            <w:tcW w:w="1546" w:type="dxa"/>
            <w:tcBorders>
              <w:bottom w:val="single" w:color="auto" w:sz="6" w:space="0"/>
            </w:tcBorders>
          </w:tcPr>
          <w:p w:rsidRPr="001F3869" w:rsidR="298014D2" w:rsidP="298014D2" w:rsidRDefault="298014D2" w14:paraId="27D8EFB7" w14:textId="46AF1EC4">
            <w:pPr>
              <w:spacing w:line="259" w:lineRule="auto"/>
              <w:rPr>
                <w:rFonts w:ascii="Calibri" w:hAnsi="Calibri" w:eastAsia="Calibri" w:cs="Calibri"/>
              </w:rPr>
            </w:pPr>
          </w:p>
        </w:tc>
      </w:tr>
      <w:tr w:rsidRPr="004829FC" w:rsidR="005C5FD6" w:rsidTr="008F2100" w14:paraId="732BC030" w14:textId="77777777">
        <w:trPr>
          <w:trHeight w:val="270"/>
        </w:trPr>
        <w:tc>
          <w:tcPr>
            <w:tcW w:w="2547" w:type="dxa"/>
            <w:tcBorders>
              <w:bottom w:val="single" w:color="auto" w:sz="6" w:space="0"/>
            </w:tcBorders>
            <w:shd w:val="clear" w:color="auto" w:fill="FFFFFF" w:themeFill="background1"/>
          </w:tcPr>
          <w:p w:rsidRPr="001F3869" w:rsidR="298014D2" w:rsidP="298014D2" w:rsidRDefault="298014D2" w14:paraId="0DE6A991" w14:textId="54D3DDAB">
            <w:pPr>
              <w:spacing w:line="259" w:lineRule="auto"/>
              <w:rPr>
                <w:rFonts w:ascii="Calibri" w:hAnsi="Calibri" w:eastAsia="Calibri" w:cs="Calibri"/>
              </w:rPr>
            </w:pPr>
            <w:r w:rsidRPr="001F3869">
              <w:rPr>
                <w:rFonts w:ascii="Calibri" w:hAnsi="Calibri" w:eastAsia="Calibri" w:cs="Calibri"/>
                <w:b/>
                <w:bCs/>
                <w:lang w:val="en-AU"/>
              </w:rPr>
              <w:t>TOTAL</w:t>
            </w:r>
            <w:r w:rsidR="006D7AC4">
              <w:rPr>
                <w:rFonts w:ascii="Calibri" w:hAnsi="Calibri" w:eastAsia="Calibri" w:cs="Calibri"/>
                <w:b/>
                <w:bCs/>
                <w:lang w:val="en-AU"/>
              </w:rPr>
              <w:t xml:space="preserve"> SCORE</w:t>
            </w:r>
          </w:p>
        </w:tc>
        <w:tc>
          <w:tcPr>
            <w:tcW w:w="1701" w:type="dxa"/>
            <w:tcBorders>
              <w:bottom w:val="single" w:color="auto" w:sz="6" w:space="0"/>
            </w:tcBorders>
            <w:shd w:val="clear" w:color="auto" w:fill="FFFFFF" w:themeFill="background1"/>
          </w:tcPr>
          <w:p w:rsidRPr="001F3869" w:rsidR="298014D2" w:rsidP="298014D2" w:rsidRDefault="298014D2" w14:paraId="59DF9B93" w14:textId="4DBF03B6">
            <w:pPr>
              <w:spacing w:line="259" w:lineRule="auto"/>
              <w:rPr>
                <w:rFonts w:ascii="Calibri" w:hAnsi="Calibri" w:eastAsia="Calibri" w:cs="Calibri"/>
              </w:rPr>
            </w:pPr>
          </w:p>
        </w:tc>
        <w:tc>
          <w:tcPr>
            <w:tcW w:w="1012" w:type="dxa"/>
            <w:tcBorders>
              <w:bottom w:val="single" w:color="auto" w:sz="6" w:space="0"/>
            </w:tcBorders>
            <w:shd w:val="clear" w:color="auto" w:fill="FFFFFF" w:themeFill="background1"/>
          </w:tcPr>
          <w:p w:rsidRPr="001F3869" w:rsidR="298014D2" w:rsidP="298014D2" w:rsidRDefault="298014D2" w14:paraId="192FA15A" w14:textId="2DFE9E03">
            <w:pPr>
              <w:spacing w:line="259" w:lineRule="auto"/>
              <w:rPr>
                <w:rFonts w:ascii="Calibri" w:hAnsi="Calibri" w:eastAsia="Calibri" w:cs="Calibri"/>
              </w:rPr>
            </w:pPr>
          </w:p>
        </w:tc>
        <w:tc>
          <w:tcPr>
            <w:tcW w:w="1557" w:type="dxa"/>
            <w:tcBorders>
              <w:bottom w:val="single" w:color="auto" w:sz="6" w:space="0"/>
            </w:tcBorders>
            <w:shd w:val="clear" w:color="auto" w:fill="FFFFFF" w:themeFill="background1"/>
          </w:tcPr>
          <w:p w:rsidRPr="001F3869" w:rsidR="298014D2" w:rsidP="298014D2" w:rsidRDefault="298014D2" w14:paraId="6817A99E" w14:textId="72FADDD1">
            <w:pPr>
              <w:spacing w:line="259" w:lineRule="auto"/>
              <w:rPr>
                <w:rFonts w:ascii="Calibri" w:hAnsi="Calibri" w:eastAsia="Calibri" w:cs="Calibri"/>
              </w:rPr>
            </w:pPr>
          </w:p>
        </w:tc>
        <w:tc>
          <w:tcPr>
            <w:tcW w:w="1526" w:type="dxa"/>
            <w:tcBorders>
              <w:bottom w:val="single" w:color="auto" w:sz="6" w:space="0"/>
            </w:tcBorders>
            <w:shd w:val="clear" w:color="auto" w:fill="FFFFFF" w:themeFill="background1"/>
          </w:tcPr>
          <w:p w:rsidRPr="001F3869" w:rsidR="298014D2" w:rsidP="298014D2" w:rsidRDefault="298014D2" w14:paraId="434C82B8" w14:textId="4CBB5C82">
            <w:pPr>
              <w:spacing w:line="259" w:lineRule="auto"/>
              <w:rPr>
                <w:rFonts w:ascii="Calibri" w:hAnsi="Calibri" w:eastAsia="Calibri" w:cs="Calibri"/>
              </w:rPr>
            </w:pPr>
          </w:p>
        </w:tc>
        <w:tc>
          <w:tcPr>
            <w:tcW w:w="1535" w:type="dxa"/>
            <w:tcBorders>
              <w:bottom w:val="single" w:color="auto" w:sz="6" w:space="0"/>
            </w:tcBorders>
            <w:shd w:val="clear" w:color="auto" w:fill="FFFFFF" w:themeFill="background1"/>
          </w:tcPr>
          <w:p w:rsidRPr="001F3869" w:rsidR="298014D2" w:rsidP="298014D2" w:rsidRDefault="298014D2" w14:paraId="7076860B" w14:textId="34B99CDE">
            <w:pPr>
              <w:spacing w:line="259" w:lineRule="auto"/>
              <w:rPr>
                <w:rFonts w:ascii="Calibri" w:hAnsi="Calibri" w:eastAsia="Calibri" w:cs="Calibri"/>
              </w:rPr>
            </w:pPr>
          </w:p>
        </w:tc>
        <w:tc>
          <w:tcPr>
            <w:tcW w:w="1526" w:type="dxa"/>
            <w:tcBorders>
              <w:bottom w:val="single" w:color="auto" w:sz="6" w:space="0"/>
            </w:tcBorders>
            <w:shd w:val="clear" w:color="auto" w:fill="FFFFFF" w:themeFill="background1"/>
          </w:tcPr>
          <w:p w:rsidRPr="001F3869" w:rsidR="298014D2" w:rsidP="298014D2" w:rsidRDefault="298014D2" w14:paraId="1663F480" w14:textId="598D05ED">
            <w:pPr>
              <w:spacing w:line="259" w:lineRule="auto"/>
              <w:rPr>
                <w:rFonts w:ascii="Calibri" w:hAnsi="Calibri" w:eastAsia="Calibri" w:cs="Calibri"/>
              </w:rPr>
            </w:pPr>
          </w:p>
        </w:tc>
        <w:tc>
          <w:tcPr>
            <w:tcW w:w="1546" w:type="dxa"/>
            <w:tcBorders>
              <w:bottom w:val="single" w:color="auto" w:sz="6" w:space="0"/>
            </w:tcBorders>
            <w:shd w:val="clear" w:color="auto" w:fill="FFFFFF" w:themeFill="background1"/>
          </w:tcPr>
          <w:p w:rsidRPr="001F3869" w:rsidR="298014D2" w:rsidP="298014D2" w:rsidRDefault="298014D2" w14:paraId="687483FA" w14:textId="2E88F721">
            <w:pPr>
              <w:spacing w:line="259" w:lineRule="auto"/>
              <w:rPr>
                <w:rFonts w:ascii="Calibri" w:hAnsi="Calibri" w:eastAsia="Calibri" w:cs="Calibri"/>
              </w:rPr>
            </w:pPr>
          </w:p>
        </w:tc>
      </w:tr>
    </w:tbl>
    <w:p w:rsidR="00936952" w:rsidP="001B3A9E" w:rsidRDefault="00936952" w14:paraId="1F47BB95" w14:textId="77777777">
      <w:pPr>
        <w:rPr>
          <w:rStyle w:val="normaltextrun"/>
          <w:rFonts w:ascii="Calibri Light" w:hAnsi="Calibri Light" w:eastAsia="Calibri Light" w:cs="Calibri Light"/>
          <w:color w:val="2F5496" w:themeColor="accent1" w:themeShade="BF"/>
          <w:sz w:val="28"/>
          <w:szCs w:val="28"/>
          <w:lang w:val="en-AU"/>
        </w:rPr>
      </w:pPr>
    </w:p>
    <w:p w:rsidRPr="00694C08" w:rsidR="28676946" w:rsidP="00694C08" w:rsidRDefault="28676946" w14:paraId="6504F2F0" w14:textId="2CFE2FE0">
      <w:pPr>
        <w:pStyle w:val="Heading3"/>
      </w:pPr>
      <w:r w:rsidRPr="00694C08">
        <w:rPr>
          <w:rStyle w:val="normaltextrun"/>
        </w:rPr>
        <w:lastRenderedPageBreak/>
        <w:t xml:space="preserve">Worked </w:t>
      </w:r>
      <w:proofErr w:type="gramStart"/>
      <w:r w:rsidRPr="00694C08" w:rsidR="008F2100">
        <w:rPr>
          <w:rStyle w:val="normaltextrun"/>
        </w:rPr>
        <w:t>e</w:t>
      </w:r>
      <w:r w:rsidRPr="00694C08">
        <w:rPr>
          <w:rStyle w:val="normaltextrun"/>
        </w:rPr>
        <w:t>xample</w:t>
      </w:r>
      <w:proofErr w:type="gramEnd"/>
      <w:r w:rsidRPr="00694C08">
        <w:rPr>
          <w:rStyle w:val="normaltextrun"/>
        </w:rPr>
        <w:t> </w:t>
      </w:r>
    </w:p>
    <w:p w:rsidRPr="001B3A9E" w:rsidR="00922928" w:rsidP="00922928" w:rsidRDefault="28676946" w14:paraId="6C55427B" w14:textId="5CA1BC4A">
      <w:pPr>
        <w:spacing w:after="0" w:line="240" w:lineRule="auto"/>
        <w:rPr>
          <w:rStyle w:val="normaltextrun"/>
          <w:rFonts w:ascii="Calibri" w:hAnsi="Calibri" w:eastAsia="Calibri" w:cs="Calibri"/>
          <w:color w:val="000000" w:themeColor="text1"/>
          <w:lang w:val="en-AU"/>
        </w:rPr>
      </w:pPr>
      <w:r w:rsidRPr="001B3A9E">
        <w:rPr>
          <w:rStyle w:val="normaltextrun"/>
          <w:rFonts w:ascii="Calibri" w:hAnsi="Calibri" w:eastAsia="Calibri" w:cs="Calibri"/>
          <w:color w:val="000000" w:themeColor="text1"/>
          <w:lang w:val="en-AU"/>
        </w:rPr>
        <w:t>The following work</w:t>
      </w:r>
      <w:r w:rsidR="008F2100">
        <w:rPr>
          <w:rStyle w:val="normaltextrun"/>
          <w:rFonts w:ascii="Calibri" w:hAnsi="Calibri" w:eastAsia="Calibri" w:cs="Calibri"/>
          <w:color w:val="000000" w:themeColor="text1"/>
          <w:lang w:val="en-AU"/>
        </w:rPr>
        <w:t>ed</w:t>
      </w:r>
      <w:r w:rsidRPr="001B3A9E">
        <w:rPr>
          <w:rStyle w:val="normaltextrun"/>
          <w:rFonts w:ascii="Calibri" w:hAnsi="Calibri" w:eastAsia="Calibri" w:cs="Calibri"/>
          <w:color w:val="000000" w:themeColor="text1"/>
          <w:lang w:val="en-AU"/>
        </w:rPr>
        <w:t xml:space="preserve"> example </w:t>
      </w:r>
      <w:r w:rsidR="008F2100">
        <w:rPr>
          <w:rStyle w:val="normaltextrun"/>
          <w:rFonts w:ascii="Calibri" w:hAnsi="Calibri" w:eastAsia="Calibri" w:cs="Calibri"/>
          <w:color w:val="000000" w:themeColor="text1"/>
          <w:lang w:val="en-AU"/>
        </w:rPr>
        <w:t>demonstrates</w:t>
      </w:r>
      <w:r w:rsidRPr="001B3A9E">
        <w:rPr>
          <w:rStyle w:val="normaltextrun"/>
          <w:rFonts w:ascii="Calibri" w:hAnsi="Calibri" w:eastAsia="Calibri" w:cs="Calibri"/>
          <w:color w:val="000000" w:themeColor="text1"/>
          <w:lang w:val="en-AU"/>
        </w:rPr>
        <w:t xml:space="preserve"> how </w:t>
      </w:r>
      <w:r w:rsidR="008F2100">
        <w:rPr>
          <w:rStyle w:val="normaltextrun"/>
          <w:rFonts w:ascii="Calibri" w:hAnsi="Calibri" w:eastAsia="Calibri" w:cs="Calibri"/>
          <w:color w:val="000000" w:themeColor="text1"/>
          <w:lang w:val="en-AU"/>
        </w:rPr>
        <w:t xml:space="preserve">to apply </w:t>
      </w:r>
      <w:r w:rsidRPr="001B3A9E">
        <w:rPr>
          <w:rStyle w:val="normaltextrun"/>
          <w:rFonts w:ascii="Calibri" w:hAnsi="Calibri" w:eastAsia="Calibri" w:cs="Calibri"/>
          <w:color w:val="000000" w:themeColor="text1"/>
          <w:lang w:val="en-AU"/>
        </w:rPr>
        <w:t xml:space="preserve">this matrix when assessing the price of </w:t>
      </w:r>
      <w:r w:rsidR="008F2100">
        <w:rPr>
          <w:rStyle w:val="normaltextrun"/>
          <w:rFonts w:ascii="Calibri" w:hAnsi="Calibri" w:eastAsia="Calibri" w:cs="Calibri"/>
          <w:color w:val="000000" w:themeColor="text1"/>
          <w:lang w:val="en-AU"/>
        </w:rPr>
        <w:t>3</w:t>
      </w:r>
      <w:r w:rsidRPr="001B3A9E" w:rsidR="008F2100">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color w:val="000000" w:themeColor="text1"/>
          <w:lang w:val="en-AU"/>
        </w:rPr>
        <w:t xml:space="preserve">potential suppliers. This matrix is </w:t>
      </w:r>
      <w:r w:rsidRPr="00694C08" w:rsidR="006D7AC4">
        <w:rPr>
          <w:rStyle w:val="normaltextrun"/>
          <w:rFonts w:ascii="Calibri" w:hAnsi="Calibri" w:eastAsia="Calibri" w:cs="Calibri"/>
          <w:b/>
          <w:bCs/>
          <w:color w:val="000000" w:themeColor="text1"/>
          <w:lang w:val="en-AU"/>
        </w:rPr>
        <w:t>only an</w:t>
      </w:r>
      <w:r w:rsidRPr="001B3A9E" w:rsidR="006D7AC4">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b/>
          <w:color w:val="000000" w:themeColor="text1"/>
          <w:lang w:val="en-AU"/>
        </w:rPr>
        <w:t>example</w:t>
      </w:r>
      <w:r w:rsidRPr="001B3A9E">
        <w:rPr>
          <w:rStyle w:val="normaltextrun"/>
          <w:rFonts w:ascii="Calibri" w:hAnsi="Calibri" w:eastAsia="Calibri" w:cs="Calibri"/>
          <w:color w:val="000000" w:themeColor="text1"/>
          <w:lang w:val="en-AU"/>
        </w:rPr>
        <w:t>.</w:t>
      </w:r>
    </w:p>
    <w:p w:rsidRPr="00922928" w:rsidR="00922928" w:rsidP="00922928" w:rsidRDefault="00922928" w14:paraId="02406721" w14:textId="77777777">
      <w:pPr>
        <w:spacing w:after="0" w:line="240" w:lineRule="auto"/>
        <w:rPr>
          <w:rStyle w:val="Heading1Char"/>
          <w:rFonts w:ascii="Calibri" w:hAnsi="Calibri" w:eastAsia="Calibri" w:cs="Calibri"/>
          <w:color w:val="000000" w:themeColor="text1"/>
          <w:sz w:val="20"/>
          <w:szCs w:val="20"/>
          <w:lang w:val="en-AU"/>
        </w:rPr>
      </w:pPr>
    </w:p>
    <w:p w:rsidRPr="00694C08" w:rsidR="00076462" w:rsidP="00694C08" w:rsidRDefault="00076462" w14:paraId="5780DAD3" w14:textId="10DC3E78">
      <w:pPr>
        <w:pStyle w:val="Heading4"/>
        <w:rPr>
          <w:rStyle w:val="normaltextrun"/>
        </w:rPr>
      </w:pPr>
      <w:r w:rsidRPr="00694C08">
        <w:rPr>
          <w:rStyle w:val="normaltextrun"/>
        </w:rPr>
        <w:t>Notes</w:t>
      </w:r>
    </w:p>
    <w:p w:rsidR="00076462" w:rsidP="00076462" w:rsidRDefault="00076462" w14:paraId="0557BFB3" w14:textId="244E5E25">
      <w:pPr>
        <w:pStyle w:val="ListParagraph"/>
        <w:numPr>
          <w:ilvl w:val="0"/>
          <w:numId w:val="15"/>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Example </w:t>
      </w:r>
      <w:r w:rsidR="008F2100">
        <w:rPr>
          <w:rFonts w:ascii="Calibri" w:hAnsi="Calibri" w:eastAsia="Calibri" w:cs="Calibri"/>
          <w:color w:val="000000" w:themeColor="text1"/>
          <w:lang w:val="en-AU"/>
        </w:rPr>
        <w:t>f</w:t>
      </w:r>
      <w:r w:rsidRPr="298014D2">
        <w:rPr>
          <w:rFonts w:ascii="Calibri" w:hAnsi="Calibri" w:eastAsia="Calibri" w:cs="Calibri"/>
          <w:color w:val="000000" w:themeColor="text1"/>
          <w:lang w:val="en-AU"/>
        </w:rPr>
        <w:t>ormula</w:t>
      </w:r>
      <w:r w:rsidR="008F2100">
        <w:rPr>
          <w:rFonts w:ascii="Calibri" w:hAnsi="Calibri" w:eastAsia="Calibri" w:cs="Calibri"/>
          <w:color w:val="000000" w:themeColor="text1"/>
          <w:lang w:val="en-AU"/>
        </w:rPr>
        <w:t xml:space="preserve"> (identified by #)</w:t>
      </w:r>
      <w:r w:rsidRPr="298014D2">
        <w:rPr>
          <w:rFonts w:ascii="Calibri" w:hAnsi="Calibri" w:eastAsia="Calibri" w:cs="Calibri"/>
          <w:color w:val="000000" w:themeColor="text1"/>
          <w:lang w:val="en-AU"/>
        </w:rPr>
        <w:t xml:space="preserve"> is written underneath the good/service in the lefthand column. This formula </w:t>
      </w:r>
      <w:r w:rsidR="008F2100">
        <w:rPr>
          <w:rFonts w:ascii="Calibri" w:hAnsi="Calibri" w:eastAsia="Calibri" w:cs="Calibri"/>
          <w:color w:val="000000" w:themeColor="text1"/>
          <w:lang w:val="en-AU"/>
        </w:rPr>
        <w:t>is</w:t>
      </w:r>
      <w:r w:rsidRPr="298014D2">
        <w:rPr>
          <w:rFonts w:ascii="Calibri" w:hAnsi="Calibri" w:eastAsia="Calibri" w:cs="Calibri"/>
          <w:color w:val="000000" w:themeColor="text1"/>
          <w:lang w:val="en-AU"/>
        </w:rPr>
        <w:t xml:space="preserve"> an example of the type of formula that could be used. </w:t>
      </w:r>
      <w:r w:rsidR="008F2100">
        <w:rPr>
          <w:rFonts w:ascii="Calibri" w:hAnsi="Calibri" w:eastAsia="Calibri" w:cs="Calibri"/>
          <w:color w:val="000000" w:themeColor="text1"/>
          <w:lang w:val="en-AU"/>
        </w:rPr>
        <w:t>Your organisation could</w:t>
      </w:r>
      <w:r w:rsidRPr="298014D2">
        <w:rPr>
          <w:rFonts w:ascii="Calibri" w:hAnsi="Calibri" w:eastAsia="Calibri" w:cs="Calibri"/>
          <w:color w:val="000000" w:themeColor="text1"/>
          <w:lang w:val="en-AU"/>
        </w:rPr>
        <w:t xml:space="preserve"> research </w:t>
      </w:r>
      <w:r w:rsidR="008F2100">
        <w:rPr>
          <w:rFonts w:ascii="Calibri" w:hAnsi="Calibri" w:eastAsia="Calibri" w:cs="Calibri"/>
          <w:color w:val="000000" w:themeColor="text1"/>
          <w:lang w:val="en-AU"/>
        </w:rPr>
        <w:t xml:space="preserve">other scoring methods </w:t>
      </w:r>
      <w:r w:rsidRPr="298014D2">
        <w:rPr>
          <w:rFonts w:ascii="Calibri" w:hAnsi="Calibri" w:eastAsia="Calibri" w:cs="Calibri"/>
          <w:color w:val="000000" w:themeColor="text1"/>
          <w:lang w:val="en-AU"/>
        </w:rPr>
        <w:t xml:space="preserve">via discussions with other organisations or a desktop scan. </w:t>
      </w:r>
    </w:p>
    <w:p w:rsidR="00076462" w:rsidP="00076462" w:rsidRDefault="00076462" w14:paraId="1261F0D9" w14:textId="36AD0FDD">
      <w:pPr>
        <w:pStyle w:val="ListParagraph"/>
        <w:numPr>
          <w:ilvl w:val="0"/>
          <w:numId w:val="15"/>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Benchmark prices are obtained from a desktop scan of common market prices for these goods and </w:t>
      </w:r>
      <w:proofErr w:type="gramStart"/>
      <w:r w:rsidRPr="298014D2">
        <w:rPr>
          <w:rFonts w:ascii="Calibri" w:hAnsi="Calibri" w:eastAsia="Calibri" w:cs="Calibri"/>
          <w:color w:val="000000" w:themeColor="text1"/>
          <w:lang w:val="en-AU"/>
        </w:rPr>
        <w:t>services</w:t>
      </w:r>
      <w:proofErr w:type="gramEnd"/>
      <w:r w:rsidRPr="298014D2">
        <w:rPr>
          <w:rFonts w:ascii="Calibri" w:hAnsi="Calibri" w:eastAsia="Calibri" w:cs="Calibri"/>
          <w:color w:val="000000" w:themeColor="text1"/>
          <w:lang w:val="en-AU"/>
        </w:rPr>
        <w:t xml:space="preserve"> or they can be obtained from companies. Sometimes benchmark information can be purchased via third party providers. It is up to your organisation</w:t>
      </w:r>
      <w:r w:rsidR="00543FD9">
        <w:rPr>
          <w:rFonts w:ascii="Calibri" w:hAnsi="Calibri" w:eastAsia="Calibri" w:cs="Calibri"/>
          <w:color w:val="000000" w:themeColor="text1"/>
          <w:lang w:val="en-AU"/>
        </w:rPr>
        <w:t xml:space="preserve"> to decide how </w:t>
      </w:r>
      <w:r w:rsidRPr="298014D2">
        <w:rPr>
          <w:rFonts w:ascii="Calibri" w:hAnsi="Calibri" w:eastAsia="Calibri" w:cs="Calibri"/>
          <w:color w:val="000000" w:themeColor="text1"/>
          <w:lang w:val="en-AU"/>
        </w:rPr>
        <w:t>to obtain the benchmark price.</w:t>
      </w:r>
    </w:p>
    <w:p w:rsidR="00076462" w:rsidP="00076462" w:rsidRDefault="00076462" w14:paraId="52617EDC" w14:textId="3ABFE773">
      <w:pPr>
        <w:pStyle w:val="ListParagraph"/>
        <w:numPr>
          <w:ilvl w:val="0"/>
          <w:numId w:val="15"/>
        </w:numPr>
        <w:rPr>
          <w:rFonts w:ascii="Calibri" w:hAnsi="Calibri" w:eastAsia="Calibri" w:cs="Calibri"/>
          <w:color w:val="000000" w:themeColor="text1"/>
        </w:rPr>
      </w:pPr>
      <w:r w:rsidRPr="298014D2">
        <w:rPr>
          <w:rFonts w:ascii="Calibri" w:hAnsi="Calibri" w:eastAsia="Calibri" w:cs="Calibri"/>
          <w:color w:val="000000" w:themeColor="text1"/>
          <w:lang w:val="en-AU"/>
        </w:rPr>
        <w:t>The benchmark is rated at 5/10</w:t>
      </w:r>
      <w:r w:rsidR="00543FD9">
        <w:rPr>
          <w:rFonts w:ascii="Calibri" w:hAnsi="Calibri" w:eastAsia="Calibri" w:cs="Calibri"/>
          <w:color w:val="000000" w:themeColor="text1"/>
          <w:lang w:val="en-AU"/>
        </w:rPr>
        <w:t xml:space="preserve"> (that is, </w:t>
      </w:r>
      <w:r w:rsidRPr="298014D2">
        <w:rPr>
          <w:rFonts w:ascii="Calibri" w:hAnsi="Calibri" w:eastAsia="Calibri" w:cs="Calibri"/>
          <w:color w:val="000000" w:themeColor="text1"/>
          <w:lang w:val="en-AU"/>
        </w:rPr>
        <w:t>an average value</w:t>
      </w:r>
      <w:r w:rsidR="00543FD9">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By scoring each product/service in this way, the scores are determined relative to the benchmark price.</w:t>
      </w:r>
    </w:p>
    <w:p w:rsidRPr="005716FB" w:rsidR="00076462" w:rsidP="005716FB" w:rsidRDefault="00076462" w14:paraId="69936B1B" w14:textId="7DE7B906">
      <w:pPr>
        <w:pStyle w:val="ListParagraph"/>
        <w:numPr>
          <w:ilvl w:val="0"/>
          <w:numId w:val="15"/>
        </w:numPr>
        <w:rPr>
          <w:rFonts w:ascii="Calibri" w:hAnsi="Calibri" w:eastAsia="Calibri" w:cs="Calibri"/>
          <w:color w:val="000000" w:themeColor="text1"/>
          <w:sz w:val="20"/>
          <w:szCs w:val="20"/>
        </w:rPr>
      </w:pPr>
      <w:r w:rsidRPr="298014D2">
        <w:rPr>
          <w:rFonts w:ascii="Calibri" w:hAnsi="Calibri" w:eastAsia="Calibri" w:cs="Calibri"/>
          <w:color w:val="000000" w:themeColor="text1"/>
          <w:lang w:val="en-AU"/>
        </w:rPr>
        <w:t>$0 is always a score of 10</w:t>
      </w:r>
      <w:r w:rsidRPr="149405FE" w:rsidR="4B75B052">
        <w:rPr>
          <w:rFonts w:ascii="Calibri" w:hAnsi="Calibri" w:eastAsia="Calibri" w:cs="Calibri"/>
          <w:color w:val="000000" w:themeColor="text1"/>
          <w:lang w:val="en-AU"/>
        </w:rPr>
        <w:t>, which is the highest possible score</w:t>
      </w:r>
      <w:r w:rsidRPr="149405FE">
        <w:rPr>
          <w:rFonts w:ascii="Calibri" w:hAnsi="Calibri" w:eastAsia="Calibri" w:cs="Calibri"/>
          <w:color w:val="000000" w:themeColor="text1"/>
          <w:lang w:val="en-AU"/>
        </w:rPr>
        <w:t>.</w:t>
      </w:r>
      <w:r w:rsidR="001E3705">
        <w:rPr>
          <w:rFonts w:ascii="Calibri" w:hAnsi="Calibri" w:eastAsia="Calibri" w:cs="Calibri"/>
          <w:color w:val="000000" w:themeColor="text1"/>
          <w:lang w:val="en-AU"/>
        </w:rPr>
        <w:t xml:space="preserve"> </w:t>
      </w:r>
      <w:r w:rsidRPr="00760F71" w:rsidR="00760F71">
        <w:rPr>
          <w:rStyle w:val="Heading1Char"/>
          <w:rFonts w:ascii="Calibri" w:hAnsi="Calibri" w:eastAsia="Calibri" w:cs="Calibri"/>
          <w:color w:val="000000" w:themeColor="text1"/>
          <w:sz w:val="22"/>
          <w:szCs w:val="22"/>
          <w:lang w:val="en-AU"/>
        </w:rPr>
        <w:t>In this example, a formula is used to derive the score of a product/service, given the price. (This need not always be the case, as there are other methods that can be used, such as statistical methods</w:t>
      </w:r>
      <w:r w:rsidR="00543FD9">
        <w:rPr>
          <w:rStyle w:val="Heading1Char"/>
          <w:rFonts w:ascii="Calibri" w:hAnsi="Calibri" w:eastAsia="Calibri" w:cs="Calibri"/>
          <w:color w:val="000000" w:themeColor="text1"/>
          <w:sz w:val="22"/>
          <w:szCs w:val="22"/>
          <w:lang w:val="en-AU"/>
        </w:rPr>
        <w:t>.</w:t>
      </w:r>
      <w:r w:rsidRPr="00760F71" w:rsidR="00760F71">
        <w:rPr>
          <w:rStyle w:val="Heading1Char"/>
          <w:rFonts w:ascii="Calibri" w:hAnsi="Calibri" w:eastAsia="Calibri" w:cs="Calibri"/>
          <w:color w:val="000000" w:themeColor="text1"/>
          <w:sz w:val="22"/>
          <w:szCs w:val="22"/>
          <w:lang w:val="en-AU"/>
        </w:rPr>
        <w:t xml:space="preserve">) </w:t>
      </w:r>
    </w:p>
    <w:tbl>
      <w:tblPr>
        <w:tblStyle w:val="TableGrid"/>
        <w:tblW w:w="5000" w:type="pct"/>
        <w:tblLook w:val="04A0" w:firstRow="1" w:lastRow="0" w:firstColumn="1" w:lastColumn="0" w:noHBand="0" w:noVBand="1"/>
      </w:tblPr>
      <w:tblGrid>
        <w:gridCol w:w="3721"/>
        <w:gridCol w:w="1984"/>
        <w:gridCol w:w="1753"/>
        <w:gridCol w:w="1870"/>
        <w:gridCol w:w="1026"/>
        <w:gridCol w:w="785"/>
        <w:gridCol w:w="1026"/>
        <w:gridCol w:w="785"/>
      </w:tblGrid>
      <w:tr w:rsidRPr="004829FC" w:rsidR="004829FC" w:rsidTr="001E3705" w14:paraId="2CC70C75" w14:textId="77777777">
        <w:trPr>
          <w:trHeight w:val="345"/>
        </w:trPr>
        <w:tc>
          <w:tcPr>
            <w:tcW w:w="1437" w:type="pct"/>
            <w:shd w:val="clear" w:color="auto" w:fill="AEAAAA" w:themeFill="background2" w:themeFillShade="BF"/>
          </w:tcPr>
          <w:p w:rsidRPr="001F3869" w:rsidR="298014D2" w:rsidP="298014D2" w:rsidRDefault="298014D2" w14:paraId="33D4AD3A" w14:textId="57212492">
            <w:pPr>
              <w:spacing w:line="259" w:lineRule="auto"/>
              <w:rPr>
                <w:rFonts w:ascii="Calibri" w:hAnsi="Calibri" w:eastAsia="Calibri" w:cs="Calibri"/>
              </w:rPr>
            </w:pPr>
          </w:p>
        </w:tc>
        <w:tc>
          <w:tcPr>
            <w:tcW w:w="766" w:type="pct"/>
            <w:shd w:val="clear" w:color="auto" w:fill="AEAAAA" w:themeFill="background2" w:themeFillShade="BF"/>
          </w:tcPr>
          <w:p w:rsidRPr="001F3869" w:rsidR="298014D2" w:rsidP="298014D2" w:rsidRDefault="298014D2" w14:paraId="32764398" w14:textId="71C8B6C6">
            <w:pPr>
              <w:spacing w:line="259" w:lineRule="auto"/>
              <w:rPr>
                <w:rFonts w:ascii="Calibri" w:hAnsi="Calibri" w:eastAsia="Calibri" w:cs="Calibri"/>
              </w:rPr>
            </w:pPr>
          </w:p>
        </w:tc>
        <w:tc>
          <w:tcPr>
            <w:tcW w:w="1398" w:type="pct"/>
            <w:gridSpan w:val="2"/>
            <w:shd w:val="clear" w:color="auto" w:fill="AEAAAA" w:themeFill="background2" w:themeFillShade="BF"/>
          </w:tcPr>
          <w:p w:rsidRPr="001F3869" w:rsidR="298014D2" w:rsidP="298014D2" w:rsidRDefault="298014D2" w14:paraId="54EBE8D4" w14:textId="4A27E56B">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Example A</w:t>
            </w:r>
          </w:p>
        </w:tc>
        <w:tc>
          <w:tcPr>
            <w:tcW w:w="699" w:type="pct"/>
            <w:gridSpan w:val="2"/>
            <w:shd w:val="clear" w:color="auto" w:fill="AEAAAA" w:themeFill="background2" w:themeFillShade="BF"/>
          </w:tcPr>
          <w:p w:rsidRPr="001F3869" w:rsidR="298014D2" w:rsidP="298014D2" w:rsidRDefault="298014D2" w14:paraId="12D5AB27" w14:textId="4D277450">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Example B</w:t>
            </w:r>
          </w:p>
        </w:tc>
        <w:tc>
          <w:tcPr>
            <w:tcW w:w="699" w:type="pct"/>
            <w:gridSpan w:val="2"/>
            <w:shd w:val="clear" w:color="auto" w:fill="AEAAAA" w:themeFill="background2" w:themeFillShade="BF"/>
          </w:tcPr>
          <w:p w:rsidRPr="001F3869" w:rsidR="298014D2" w:rsidP="298014D2" w:rsidRDefault="298014D2" w14:paraId="5B3C59E5" w14:textId="7C63A47B">
            <w:pPr>
              <w:spacing w:line="259"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Example C</w:t>
            </w:r>
          </w:p>
        </w:tc>
      </w:tr>
      <w:tr w:rsidRPr="004829FC" w:rsidR="002B6039" w:rsidTr="001E3705" w14:paraId="48595E29" w14:textId="77777777">
        <w:trPr>
          <w:trHeight w:val="345"/>
        </w:trPr>
        <w:tc>
          <w:tcPr>
            <w:tcW w:w="1437" w:type="pct"/>
            <w:shd w:val="clear" w:color="auto" w:fill="AEAAAA" w:themeFill="background2" w:themeFillShade="BF"/>
          </w:tcPr>
          <w:p w:rsidRPr="001F3869" w:rsidR="298014D2" w:rsidP="298014D2" w:rsidRDefault="298014D2" w14:paraId="6988EF29" w14:textId="322C4C43">
            <w:pPr>
              <w:spacing w:line="259" w:lineRule="auto"/>
              <w:rPr>
                <w:rFonts w:ascii="Calibri" w:hAnsi="Calibri" w:eastAsia="Calibri" w:cs="Calibri"/>
                <w:color w:val="2F5496" w:themeColor="accent1" w:themeShade="BF"/>
              </w:rPr>
            </w:pPr>
            <w:r w:rsidRPr="001F3869">
              <w:rPr>
                <w:rFonts w:ascii="Calibri" w:hAnsi="Calibri" w:eastAsia="Calibri" w:cs="Calibri"/>
                <w:b/>
                <w:bCs/>
                <w:i/>
                <w:iCs/>
                <w:color w:val="2F5496" w:themeColor="accent1" w:themeShade="BF"/>
                <w:lang w:val="en-AU"/>
              </w:rPr>
              <w:t xml:space="preserve">Example </w:t>
            </w:r>
            <w:r w:rsidR="00543FD9">
              <w:rPr>
                <w:rFonts w:ascii="Calibri" w:hAnsi="Calibri" w:eastAsia="Calibri" w:cs="Calibri"/>
                <w:b/>
                <w:bCs/>
                <w:i/>
                <w:iCs/>
                <w:color w:val="2F5496" w:themeColor="accent1" w:themeShade="BF"/>
                <w:lang w:val="en-AU"/>
              </w:rPr>
              <w:t>p</w:t>
            </w:r>
            <w:r w:rsidRPr="001F3869">
              <w:rPr>
                <w:rFonts w:ascii="Calibri" w:hAnsi="Calibri" w:eastAsia="Calibri" w:cs="Calibri"/>
                <w:b/>
                <w:bCs/>
                <w:i/>
                <w:iCs/>
                <w:color w:val="2F5496" w:themeColor="accent1" w:themeShade="BF"/>
                <w:lang w:val="en-AU"/>
              </w:rPr>
              <w:t xml:space="preserve">rice </w:t>
            </w:r>
            <w:r w:rsidR="00543FD9">
              <w:rPr>
                <w:rFonts w:ascii="Calibri" w:hAnsi="Calibri" w:eastAsia="Calibri" w:cs="Calibri"/>
                <w:b/>
                <w:bCs/>
                <w:i/>
                <w:iCs/>
                <w:color w:val="2F5496" w:themeColor="accent1" w:themeShade="BF"/>
                <w:lang w:val="en-AU"/>
              </w:rPr>
              <w:t>c</w:t>
            </w:r>
            <w:r w:rsidRPr="001F3869">
              <w:rPr>
                <w:rFonts w:ascii="Calibri" w:hAnsi="Calibri" w:eastAsia="Calibri" w:cs="Calibri"/>
                <w:b/>
                <w:bCs/>
                <w:i/>
                <w:iCs/>
                <w:color w:val="2F5496" w:themeColor="accent1" w:themeShade="BF"/>
                <w:lang w:val="en-AU"/>
              </w:rPr>
              <w:t>riteria</w:t>
            </w:r>
          </w:p>
        </w:tc>
        <w:tc>
          <w:tcPr>
            <w:tcW w:w="766" w:type="pct"/>
            <w:shd w:val="clear" w:color="auto" w:fill="AEAAAA" w:themeFill="background2" w:themeFillShade="BF"/>
          </w:tcPr>
          <w:p w:rsidRPr="001F3869" w:rsidR="298014D2" w:rsidP="298014D2" w:rsidRDefault="298014D2" w14:paraId="1E7DB49B" w14:textId="4699D49B">
            <w:pPr>
              <w:spacing w:line="259" w:lineRule="auto"/>
              <w:rPr>
                <w:rFonts w:ascii="Calibri" w:hAnsi="Calibri" w:eastAsia="Calibri" w:cs="Calibri"/>
              </w:rPr>
            </w:pPr>
          </w:p>
        </w:tc>
        <w:tc>
          <w:tcPr>
            <w:tcW w:w="677" w:type="pct"/>
            <w:shd w:val="clear" w:color="auto" w:fill="AEAAAA" w:themeFill="background2" w:themeFillShade="BF"/>
          </w:tcPr>
          <w:p w:rsidRPr="001F3869" w:rsidR="298014D2" w:rsidP="298014D2" w:rsidRDefault="298014D2" w14:paraId="3BBD995D" w14:textId="57F63859">
            <w:pPr>
              <w:spacing w:line="259" w:lineRule="auto"/>
              <w:rPr>
                <w:rFonts w:ascii="Calibri" w:hAnsi="Calibri" w:eastAsia="Calibri" w:cs="Calibri"/>
              </w:rPr>
            </w:pPr>
            <w:r w:rsidRPr="001F3869">
              <w:rPr>
                <w:rFonts w:ascii="Calibri" w:hAnsi="Calibri" w:eastAsia="Calibri" w:cs="Calibri"/>
                <w:lang w:val="en-AU"/>
              </w:rPr>
              <w:t>Price per unit ($)</w:t>
            </w:r>
          </w:p>
        </w:tc>
        <w:tc>
          <w:tcPr>
            <w:tcW w:w="722" w:type="pct"/>
            <w:shd w:val="clear" w:color="auto" w:fill="AEAAAA" w:themeFill="background2" w:themeFillShade="BF"/>
          </w:tcPr>
          <w:p w:rsidRPr="001F3869" w:rsidR="298014D2" w:rsidP="298014D2" w:rsidRDefault="298014D2" w14:paraId="5B532645" w14:textId="1FED8207">
            <w:pPr>
              <w:spacing w:line="259" w:lineRule="auto"/>
              <w:rPr>
                <w:rFonts w:ascii="Calibri" w:hAnsi="Calibri" w:eastAsia="Calibri" w:cs="Calibri"/>
              </w:rPr>
            </w:pPr>
            <w:r w:rsidRPr="001F3869">
              <w:rPr>
                <w:rFonts w:ascii="Calibri" w:hAnsi="Calibri" w:eastAsia="Calibri" w:cs="Calibri"/>
                <w:lang w:val="en-AU"/>
              </w:rPr>
              <w:t xml:space="preserve">Rating </w:t>
            </w:r>
            <w:r w:rsidRPr="001F3869">
              <w:rPr>
                <w:rFonts w:ascii="Calibri" w:hAnsi="Calibri" w:eastAsia="Calibri" w:cs="Calibri"/>
                <w:i/>
                <w:iCs/>
                <w:lang w:val="en-AU"/>
              </w:rPr>
              <w:t>(Relative to benchmark)</w:t>
            </w:r>
          </w:p>
        </w:tc>
        <w:tc>
          <w:tcPr>
            <w:tcW w:w="396" w:type="pct"/>
            <w:shd w:val="clear" w:color="auto" w:fill="AEAAAA" w:themeFill="background2" w:themeFillShade="BF"/>
          </w:tcPr>
          <w:p w:rsidRPr="001F3869" w:rsidR="298014D2" w:rsidP="298014D2" w:rsidRDefault="298014D2" w14:paraId="60D720F9" w14:textId="45B9F4FD">
            <w:pPr>
              <w:spacing w:line="259" w:lineRule="auto"/>
              <w:rPr>
                <w:rFonts w:ascii="Calibri" w:hAnsi="Calibri" w:eastAsia="Calibri" w:cs="Calibri"/>
              </w:rPr>
            </w:pPr>
            <w:r w:rsidRPr="001F3869">
              <w:rPr>
                <w:rFonts w:ascii="Calibri" w:hAnsi="Calibri" w:eastAsia="Calibri" w:cs="Calibri"/>
                <w:lang w:val="en-AU"/>
              </w:rPr>
              <w:t>Price per unit ($)</w:t>
            </w:r>
          </w:p>
        </w:tc>
        <w:tc>
          <w:tcPr>
            <w:tcW w:w="303" w:type="pct"/>
            <w:shd w:val="clear" w:color="auto" w:fill="AEAAAA" w:themeFill="background2" w:themeFillShade="BF"/>
          </w:tcPr>
          <w:p w:rsidRPr="001F3869" w:rsidR="298014D2" w:rsidP="298014D2" w:rsidRDefault="298014D2" w14:paraId="6A95BC94" w14:textId="515D5F7F">
            <w:pPr>
              <w:spacing w:line="259" w:lineRule="auto"/>
              <w:rPr>
                <w:rFonts w:ascii="Calibri" w:hAnsi="Calibri" w:eastAsia="Calibri" w:cs="Calibri"/>
              </w:rPr>
            </w:pPr>
            <w:r w:rsidRPr="001F3869">
              <w:rPr>
                <w:rFonts w:ascii="Calibri" w:hAnsi="Calibri" w:eastAsia="Calibri" w:cs="Calibri"/>
                <w:lang w:val="en-AU"/>
              </w:rPr>
              <w:t>Rating</w:t>
            </w:r>
          </w:p>
        </w:tc>
        <w:tc>
          <w:tcPr>
            <w:tcW w:w="396" w:type="pct"/>
            <w:shd w:val="clear" w:color="auto" w:fill="AEAAAA" w:themeFill="background2" w:themeFillShade="BF"/>
          </w:tcPr>
          <w:p w:rsidRPr="001F3869" w:rsidR="298014D2" w:rsidP="298014D2" w:rsidRDefault="298014D2" w14:paraId="551373FB" w14:textId="74765EF9">
            <w:pPr>
              <w:spacing w:line="259" w:lineRule="auto"/>
              <w:rPr>
                <w:rFonts w:ascii="Calibri" w:hAnsi="Calibri" w:eastAsia="Calibri" w:cs="Calibri"/>
              </w:rPr>
            </w:pPr>
            <w:r w:rsidRPr="001F3869">
              <w:rPr>
                <w:rFonts w:ascii="Calibri" w:hAnsi="Calibri" w:eastAsia="Calibri" w:cs="Calibri"/>
                <w:lang w:val="en-AU"/>
              </w:rPr>
              <w:t>Price per unit ($)</w:t>
            </w:r>
          </w:p>
        </w:tc>
        <w:tc>
          <w:tcPr>
            <w:tcW w:w="303" w:type="pct"/>
            <w:shd w:val="clear" w:color="auto" w:fill="AEAAAA" w:themeFill="background2" w:themeFillShade="BF"/>
          </w:tcPr>
          <w:p w:rsidRPr="001F3869" w:rsidR="298014D2" w:rsidP="298014D2" w:rsidRDefault="298014D2" w14:paraId="6B1AB478" w14:textId="183B3DD3">
            <w:pPr>
              <w:spacing w:line="259" w:lineRule="auto"/>
              <w:rPr>
                <w:rFonts w:ascii="Calibri" w:hAnsi="Calibri" w:eastAsia="Calibri" w:cs="Calibri"/>
              </w:rPr>
            </w:pPr>
            <w:r w:rsidRPr="001F3869">
              <w:rPr>
                <w:rFonts w:ascii="Calibri" w:hAnsi="Calibri" w:eastAsia="Calibri" w:cs="Calibri"/>
                <w:lang w:val="en-AU"/>
              </w:rPr>
              <w:t>Rating</w:t>
            </w:r>
          </w:p>
        </w:tc>
      </w:tr>
      <w:tr w:rsidRPr="004829FC" w:rsidR="002B6039" w:rsidTr="001E3705" w14:paraId="192727FC" w14:textId="77777777">
        <w:trPr>
          <w:trHeight w:val="285"/>
        </w:trPr>
        <w:tc>
          <w:tcPr>
            <w:tcW w:w="1437" w:type="pct"/>
            <w:shd w:val="clear" w:color="auto" w:fill="AEAAAA" w:themeFill="background2" w:themeFillShade="BF"/>
          </w:tcPr>
          <w:p w:rsidRPr="001F3869" w:rsidR="298014D2" w:rsidP="298014D2" w:rsidRDefault="298014D2" w14:paraId="7749C979" w14:textId="068D80FC">
            <w:pPr>
              <w:spacing w:line="259" w:lineRule="auto"/>
              <w:rPr>
                <w:rFonts w:ascii="Calibri" w:hAnsi="Calibri" w:eastAsia="Calibri" w:cs="Calibri"/>
              </w:rPr>
            </w:pPr>
            <w:r w:rsidRPr="001F3869">
              <w:rPr>
                <w:rFonts w:ascii="Calibri" w:hAnsi="Calibri" w:eastAsia="Calibri" w:cs="Calibri"/>
                <w:b/>
                <w:bCs/>
                <w:lang w:val="en-AU"/>
              </w:rPr>
              <w:t>GOODS / SERVICE</w:t>
            </w:r>
            <w:r w:rsidR="00543FD9">
              <w:rPr>
                <w:rFonts w:ascii="Calibri" w:hAnsi="Calibri" w:eastAsia="Calibri" w:cs="Calibri"/>
                <w:b/>
                <w:bCs/>
                <w:lang w:val="en-AU"/>
              </w:rPr>
              <w:t>S</w:t>
            </w:r>
            <w:r w:rsidRPr="001F3869">
              <w:rPr>
                <w:rFonts w:ascii="Calibri" w:hAnsi="Calibri" w:eastAsia="Calibri" w:cs="Calibri"/>
                <w:b/>
                <w:bCs/>
                <w:lang w:val="en-AU"/>
              </w:rPr>
              <w:t xml:space="preserve">  </w:t>
            </w:r>
            <w:r w:rsidRPr="001F3869">
              <w:rPr>
                <w:rFonts w:ascii="Calibri" w:hAnsi="Calibri" w:eastAsia="Calibri" w:cs="Calibri"/>
                <w:lang w:val="en-AU"/>
              </w:rPr>
              <w:t xml:space="preserve">                                                                  </w:t>
            </w:r>
          </w:p>
        </w:tc>
        <w:tc>
          <w:tcPr>
            <w:tcW w:w="766" w:type="pct"/>
            <w:shd w:val="clear" w:color="auto" w:fill="AEAAAA" w:themeFill="background2" w:themeFillShade="BF"/>
          </w:tcPr>
          <w:p w:rsidRPr="001F3869" w:rsidR="298014D2" w:rsidP="298014D2" w:rsidRDefault="298014D2" w14:paraId="24D32F01" w14:textId="06AA4430">
            <w:pPr>
              <w:spacing w:line="259" w:lineRule="auto"/>
              <w:rPr>
                <w:rFonts w:ascii="Calibri" w:hAnsi="Calibri" w:eastAsia="Calibri" w:cs="Calibri"/>
              </w:rPr>
            </w:pPr>
            <w:r w:rsidRPr="001F3869">
              <w:rPr>
                <w:rFonts w:ascii="Calibri" w:hAnsi="Calibri" w:eastAsia="Calibri" w:cs="Calibri"/>
                <w:b/>
                <w:bCs/>
                <w:lang w:val="en-AU"/>
              </w:rPr>
              <w:t xml:space="preserve">Pricing </w:t>
            </w:r>
            <w:r w:rsidR="00543FD9">
              <w:rPr>
                <w:rFonts w:ascii="Calibri" w:hAnsi="Calibri" w:eastAsia="Calibri" w:cs="Calibri"/>
                <w:b/>
                <w:bCs/>
                <w:lang w:val="en-AU"/>
              </w:rPr>
              <w:t>b</w:t>
            </w:r>
            <w:r w:rsidRPr="001F3869">
              <w:rPr>
                <w:rFonts w:ascii="Calibri" w:hAnsi="Calibri" w:eastAsia="Calibri" w:cs="Calibri"/>
                <w:b/>
                <w:bCs/>
                <w:lang w:val="en-AU"/>
              </w:rPr>
              <w:t>enchmark (</w:t>
            </w:r>
            <w:r w:rsidR="00543FD9">
              <w:rPr>
                <w:rFonts w:ascii="Calibri" w:hAnsi="Calibri" w:eastAsia="Calibri" w:cs="Calibri"/>
                <w:b/>
                <w:bCs/>
                <w:lang w:val="en-AU"/>
              </w:rPr>
              <w:t>a</w:t>
            </w:r>
            <w:r w:rsidRPr="001F3869">
              <w:rPr>
                <w:rFonts w:ascii="Calibri" w:hAnsi="Calibri" w:eastAsia="Calibri" w:cs="Calibri"/>
                <w:b/>
                <w:bCs/>
                <w:lang w:val="en-AU"/>
              </w:rPr>
              <w:t xml:space="preserve">verage </w:t>
            </w:r>
            <w:r w:rsidR="00543FD9">
              <w:rPr>
                <w:rFonts w:ascii="Calibri" w:hAnsi="Calibri" w:eastAsia="Calibri" w:cs="Calibri"/>
                <w:b/>
                <w:bCs/>
                <w:lang w:val="en-AU"/>
              </w:rPr>
              <w:t>p</w:t>
            </w:r>
            <w:r w:rsidRPr="001F3869">
              <w:rPr>
                <w:rFonts w:ascii="Calibri" w:hAnsi="Calibri" w:eastAsia="Calibri" w:cs="Calibri"/>
                <w:b/>
                <w:bCs/>
                <w:lang w:val="en-AU"/>
              </w:rPr>
              <w:t>rice)</w:t>
            </w:r>
          </w:p>
        </w:tc>
        <w:tc>
          <w:tcPr>
            <w:tcW w:w="677" w:type="pct"/>
            <w:shd w:val="clear" w:color="auto" w:fill="AEAAAA" w:themeFill="background2" w:themeFillShade="BF"/>
          </w:tcPr>
          <w:p w:rsidRPr="001F3869" w:rsidR="298014D2" w:rsidP="298014D2" w:rsidRDefault="298014D2" w14:paraId="4190EA83" w14:textId="2738BCCB">
            <w:pPr>
              <w:spacing w:line="259" w:lineRule="auto"/>
              <w:rPr>
                <w:rFonts w:ascii="Calibri" w:hAnsi="Calibri" w:eastAsia="Calibri" w:cs="Calibri"/>
              </w:rPr>
            </w:pPr>
          </w:p>
        </w:tc>
        <w:tc>
          <w:tcPr>
            <w:tcW w:w="722" w:type="pct"/>
            <w:shd w:val="clear" w:color="auto" w:fill="AEAAAA" w:themeFill="background2" w:themeFillShade="BF"/>
          </w:tcPr>
          <w:p w:rsidRPr="001F3869" w:rsidR="298014D2" w:rsidP="298014D2" w:rsidRDefault="298014D2" w14:paraId="36D9E550" w14:textId="6B23627A">
            <w:pPr>
              <w:spacing w:line="259" w:lineRule="auto"/>
              <w:rPr>
                <w:rFonts w:ascii="Calibri" w:hAnsi="Calibri" w:eastAsia="Calibri" w:cs="Calibri"/>
              </w:rPr>
            </w:pPr>
          </w:p>
        </w:tc>
        <w:tc>
          <w:tcPr>
            <w:tcW w:w="396" w:type="pct"/>
            <w:shd w:val="clear" w:color="auto" w:fill="AEAAAA" w:themeFill="background2" w:themeFillShade="BF"/>
          </w:tcPr>
          <w:p w:rsidRPr="001F3869" w:rsidR="298014D2" w:rsidP="298014D2" w:rsidRDefault="298014D2" w14:paraId="7772C2EA" w14:textId="1B07CBA9">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4094B834" w14:textId="4A60EABC">
            <w:pPr>
              <w:spacing w:line="259" w:lineRule="auto"/>
              <w:rPr>
                <w:rFonts w:ascii="Calibri" w:hAnsi="Calibri" w:eastAsia="Calibri" w:cs="Calibri"/>
              </w:rPr>
            </w:pPr>
          </w:p>
        </w:tc>
        <w:tc>
          <w:tcPr>
            <w:tcW w:w="396" w:type="pct"/>
            <w:shd w:val="clear" w:color="auto" w:fill="AEAAAA" w:themeFill="background2" w:themeFillShade="BF"/>
          </w:tcPr>
          <w:p w:rsidRPr="001F3869" w:rsidR="298014D2" w:rsidP="298014D2" w:rsidRDefault="298014D2" w14:paraId="22B164A2" w14:textId="7DF3E6D1">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3E042EB3" w14:textId="7BC3D291">
            <w:pPr>
              <w:spacing w:line="259" w:lineRule="auto"/>
              <w:rPr>
                <w:rFonts w:ascii="Calibri" w:hAnsi="Calibri" w:eastAsia="Calibri" w:cs="Calibri"/>
              </w:rPr>
            </w:pPr>
          </w:p>
        </w:tc>
      </w:tr>
      <w:tr w:rsidRPr="004829FC" w:rsidR="002B6039" w:rsidTr="001E3705" w14:paraId="7451874A" w14:textId="77777777">
        <w:trPr>
          <w:trHeight w:val="1110"/>
        </w:trPr>
        <w:tc>
          <w:tcPr>
            <w:tcW w:w="1437" w:type="pct"/>
            <w:shd w:val="clear" w:color="auto" w:fill="AEAAAA" w:themeFill="background2" w:themeFillShade="BF"/>
          </w:tcPr>
          <w:p w:rsidRPr="001F3869" w:rsidR="298014D2" w:rsidP="298014D2" w:rsidRDefault="298014D2" w14:paraId="04DB4DDD" w14:textId="17CCBC9B">
            <w:pPr>
              <w:spacing w:line="259" w:lineRule="auto"/>
              <w:rPr>
                <w:rFonts w:ascii="Calibri" w:hAnsi="Calibri" w:eastAsia="Calibri" w:cs="Calibri"/>
              </w:rPr>
            </w:pPr>
            <w:r w:rsidRPr="001F3869">
              <w:rPr>
                <w:rFonts w:ascii="Calibri" w:hAnsi="Calibri" w:eastAsia="Calibri" w:cs="Calibri"/>
                <w:i/>
                <w:iCs/>
                <w:lang w:val="en-AU"/>
              </w:rPr>
              <w:t xml:space="preserve">Digital </w:t>
            </w:r>
            <w:r w:rsidR="00543FD9">
              <w:rPr>
                <w:rFonts w:ascii="Calibri" w:hAnsi="Calibri" w:eastAsia="Calibri" w:cs="Calibri"/>
                <w:i/>
                <w:iCs/>
                <w:lang w:val="en-AU"/>
              </w:rPr>
              <w:t>s</w:t>
            </w:r>
            <w:r w:rsidRPr="001F3869">
              <w:rPr>
                <w:rFonts w:ascii="Calibri" w:hAnsi="Calibri" w:eastAsia="Calibri" w:cs="Calibri"/>
                <w:i/>
                <w:iCs/>
                <w:lang w:val="en-AU"/>
              </w:rPr>
              <w:t>ervices</w:t>
            </w:r>
          </w:p>
          <w:p w:rsidRPr="001F3869" w:rsidR="298014D2" w:rsidP="298014D2" w:rsidRDefault="298014D2" w14:paraId="001E3A49" w14:textId="71DC696A">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5/3(price) + 10</w:t>
            </w:r>
          </w:p>
        </w:tc>
        <w:tc>
          <w:tcPr>
            <w:tcW w:w="766" w:type="pct"/>
            <w:shd w:val="clear" w:color="auto" w:fill="AEAAAA" w:themeFill="background2" w:themeFillShade="BF"/>
          </w:tcPr>
          <w:p w:rsidRPr="001F3869" w:rsidR="298014D2" w:rsidP="298014D2" w:rsidRDefault="298014D2" w14:paraId="294361B9" w14:textId="7BF4FF54">
            <w:pPr>
              <w:spacing w:line="259" w:lineRule="auto"/>
              <w:rPr>
                <w:rFonts w:ascii="Calibri" w:hAnsi="Calibri" w:eastAsia="Calibri" w:cs="Calibri"/>
              </w:rPr>
            </w:pPr>
            <w:r w:rsidRPr="001F3869">
              <w:rPr>
                <w:rFonts w:ascii="Calibri" w:hAnsi="Calibri" w:eastAsia="Calibri" w:cs="Calibri"/>
                <w:i/>
                <w:iCs/>
                <w:lang w:val="en-AU"/>
              </w:rPr>
              <w:t xml:space="preserve">$3 per month </w:t>
            </w:r>
          </w:p>
        </w:tc>
        <w:tc>
          <w:tcPr>
            <w:tcW w:w="677" w:type="pct"/>
            <w:shd w:val="clear" w:color="auto" w:fill="AEAAAA" w:themeFill="background2" w:themeFillShade="BF"/>
          </w:tcPr>
          <w:p w:rsidRPr="001F3869" w:rsidR="298014D2" w:rsidP="298014D2" w:rsidRDefault="298014D2" w14:paraId="437534AE" w14:textId="336B2651">
            <w:pPr>
              <w:spacing w:line="259" w:lineRule="auto"/>
              <w:rPr>
                <w:rFonts w:ascii="Calibri" w:hAnsi="Calibri" w:eastAsia="Calibri" w:cs="Calibri"/>
              </w:rPr>
            </w:pPr>
            <w:r w:rsidRPr="001F3869">
              <w:rPr>
                <w:rFonts w:ascii="Calibri" w:hAnsi="Calibri" w:eastAsia="Calibri" w:cs="Calibri"/>
                <w:lang w:val="en-AU"/>
              </w:rPr>
              <w:t xml:space="preserve">$3 per month subscription </w:t>
            </w:r>
          </w:p>
        </w:tc>
        <w:tc>
          <w:tcPr>
            <w:tcW w:w="722" w:type="pct"/>
            <w:tcBorders>
              <w:right w:val="single" w:color="auto" w:sz="6" w:space="0"/>
            </w:tcBorders>
            <w:shd w:val="clear" w:color="auto" w:fill="AEAAAA" w:themeFill="background2" w:themeFillShade="BF"/>
          </w:tcPr>
          <w:p w:rsidRPr="001F3869" w:rsidR="298014D2" w:rsidP="298014D2" w:rsidRDefault="298014D2" w14:paraId="40669712" w14:textId="36542F25">
            <w:pPr>
              <w:spacing w:line="259" w:lineRule="auto"/>
              <w:rPr>
                <w:rFonts w:ascii="Calibri" w:hAnsi="Calibri" w:eastAsia="Calibri" w:cs="Calibri"/>
              </w:rPr>
            </w:pPr>
            <w:r w:rsidRPr="001F3869">
              <w:rPr>
                <w:rFonts w:ascii="Calibri" w:hAnsi="Calibri" w:eastAsia="Calibri" w:cs="Calibri"/>
                <w:lang w:val="en-AU"/>
              </w:rPr>
              <w:t>5</w:t>
            </w:r>
          </w:p>
        </w:tc>
        <w:tc>
          <w:tcPr>
            <w:tcW w:w="396" w:type="pct"/>
            <w:tcBorders>
              <w:right w:val="single" w:color="auto" w:sz="6" w:space="0"/>
            </w:tcBorders>
            <w:shd w:val="clear" w:color="auto" w:fill="AEAAAA" w:themeFill="background2" w:themeFillShade="BF"/>
          </w:tcPr>
          <w:p w:rsidRPr="001F3869" w:rsidR="298014D2" w:rsidP="298014D2" w:rsidRDefault="298014D2" w14:paraId="0C0E107B" w14:textId="5FF75CBB">
            <w:pPr>
              <w:spacing w:line="259" w:lineRule="auto"/>
              <w:rPr>
                <w:rFonts w:ascii="Calibri" w:hAnsi="Calibri" w:eastAsia="Calibri" w:cs="Calibri"/>
              </w:rPr>
            </w:pPr>
          </w:p>
        </w:tc>
        <w:tc>
          <w:tcPr>
            <w:tcW w:w="303" w:type="pct"/>
            <w:tcBorders>
              <w:right w:val="single" w:color="auto" w:sz="6" w:space="0"/>
            </w:tcBorders>
            <w:shd w:val="clear" w:color="auto" w:fill="AEAAAA" w:themeFill="background2" w:themeFillShade="BF"/>
          </w:tcPr>
          <w:p w:rsidRPr="001F3869" w:rsidR="298014D2" w:rsidP="298014D2" w:rsidRDefault="298014D2" w14:paraId="2D1A3185" w14:textId="6BF874DE">
            <w:pPr>
              <w:spacing w:line="259" w:lineRule="auto"/>
              <w:rPr>
                <w:rFonts w:ascii="Calibri" w:hAnsi="Calibri" w:eastAsia="Calibri" w:cs="Calibri"/>
              </w:rPr>
            </w:pPr>
          </w:p>
        </w:tc>
        <w:tc>
          <w:tcPr>
            <w:tcW w:w="396" w:type="pct"/>
            <w:tcBorders>
              <w:left w:val="single" w:color="auto" w:sz="6" w:space="0"/>
            </w:tcBorders>
            <w:shd w:val="clear" w:color="auto" w:fill="AEAAAA" w:themeFill="background2" w:themeFillShade="BF"/>
          </w:tcPr>
          <w:p w:rsidRPr="001F3869" w:rsidR="298014D2" w:rsidP="298014D2" w:rsidRDefault="298014D2" w14:paraId="3C6A88B3" w14:textId="70C43740">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5AB33BE9" w14:textId="3C355B6D">
            <w:pPr>
              <w:spacing w:line="259" w:lineRule="auto"/>
              <w:rPr>
                <w:rFonts w:ascii="Calibri" w:hAnsi="Calibri" w:eastAsia="Calibri" w:cs="Calibri"/>
              </w:rPr>
            </w:pPr>
          </w:p>
        </w:tc>
      </w:tr>
      <w:tr w:rsidRPr="004829FC" w:rsidR="002B6039" w:rsidTr="001E3705" w14:paraId="1189B2FA" w14:textId="77777777">
        <w:trPr>
          <w:trHeight w:val="1125"/>
        </w:trPr>
        <w:tc>
          <w:tcPr>
            <w:tcW w:w="1437" w:type="pct"/>
            <w:shd w:val="clear" w:color="auto" w:fill="AEAAAA" w:themeFill="background2" w:themeFillShade="BF"/>
          </w:tcPr>
          <w:p w:rsidRPr="001F3869" w:rsidR="298014D2" w:rsidP="298014D2" w:rsidRDefault="298014D2" w14:paraId="10B04FC3" w14:textId="08EE54DD">
            <w:pPr>
              <w:spacing w:line="259" w:lineRule="auto"/>
              <w:rPr>
                <w:rFonts w:ascii="Calibri" w:hAnsi="Calibri" w:eastAsia="Calibri" w:cs="Calibri"/>
              </w:rPr>
            </w:pPr>
            <w:r w:rsidRPr="001F3869">
              <w:rPr>
                <w:rFonts w:ascii="Calibri" w:hAnsi="Calibri" w:eastAsia="Calibri" w:cs="Calibri"/>
                <w:i/>
                <w:iCs/>
                <w:lang w:val="en-AU"/>
              </w:rPr>
              <w:t>Speaker and awareness events</w:t>
            </w:r>
          </w:p>
          <w:p w:rsidRPr="001F3869" w:rsidR="298014D2" w:rsidP="298014D2" w:rsidRDefault="298014D2" w14:paraId="423A667E" w14:textId="5F74F0E9">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1/20(price) + 10</w:t>
            </w:r>
          </w:p>
        </w:tc>
        <w:tc>
          <w:tcPr>
            <w:tcW w:w="766" w:type="pct"/>
            <w:shd w:val="clear" w:color="auto" w:fill="AEAAAA" w:themeFill="background2" w:themeFillShade="BF"/>
          </w:tcPr>
          <w:p w:rsidRPr="001F3869" w:rsidR="298014D2" w:rsidP="298014D2" w:rsidRDefault="298014D2" w14:paraId="12673082" w14:textId="7DEAD14A">
            <w:pPr>
              <w:spacing w:line="259" w:lineRule="auto"/>
              <w:rPr>
                <w:rFonts w:ascii="Calibri" w:hAnsi="Calibri" w:eastAsia="Calibri" w:cs="Calibri"/>
              </w:rPr>
            </w:pPr>
            <w:r w:rsidRPr="001F3869">
              <w:rPr>
                <w:rFonts w:ascii="Calibri" w:hAnsi="Calibri" w:eastAsia="Calibri" w:cs="Calibri"/>
                <w:i/>
                <w:iCs/>
                <w:lang w:val="en-AU"/>
              </w:rPr>
              <w:t>$100 per hour</w:t>
            </w:r>
          </w:p>
        </w:tc>
        <w:tc>
          <w:tcPr>
            <w:tcW w:w="677" w:type="pct"/>
            <w:shd w:val="clear" w:color="auto" w:fill="AEAAAA" w:themeFill="background2" w:themeFillShade="BF"/>
          </w:tcPr>
          <w:p w:rsidRPr="001F3869" w:rsidR="298014D2" w:rsidP="298014D2" w:rsidRDefault="298014D2" w14:paraId="276F8A01" w14:textId="1B7A266A">
            <w:pPr>
              <w:spacing w:line="259" w:lineRule="auto"/>
              <w:rPr>
                <w:rFonts w:ascii="Calibri" w:hAnsi="Calibri" w:eastAsia="Calibri" w:cs="Calibri"/>
              </w:rPr>
            </w:pPr>
            <w:r w:rsidRPr="001F3869">
              <w:rPr>
                <w:rFonts w:ascii="Calibri" w:hAnsi="Calibri" w:eastAsia="Calibri" w:cs="Calibri"/>
                <w:lang w:val="en-AU"/>
              </w:rPr>
              <w:t>$200 per hour</w:t>
            </w:r>
          </w:p>
        </w:tc>
        <w:tc>
          <w:tcPr>
            <w:tcW w:w="722" w:type="pct"/>
            <w:tcBorders>
              <w:right w:val="single" w:color="auto" w:sz="6" w:space="0"/>
            </w:tcBorders>
            <w:shd w:val="clear" w:color="auto" w:fill="AEAAAA" w:themeFill="background2" w:themeFillShade="BF"/>
          </w:tcPr>
          <w:p w:rsidRPr="001F3869" w:rsidR="298014D2" w:rsidP="298014D2" w:rsidRDefault="298014D2" w14:paraId="621727FB" w14:textId="6A14FED3">
            <w:pPr>
              <w:spacing w:line="259" w:lineRule="auto"/>
              <w:rPr>
                <w:rFonts w:ascii="Calibri" w:hAnsi="Calibri" w:eastAsia="Calibri" w:cs="Calibri"/>
              </w:rPr>
            </w:pPr>
            <w:r w:rsidRPr="001F3869">
              <w:rPr>
                <w:rFonts w:ascii="Calibri" w:hAnsi="Calibri" w:eastAsia="Calibri" w:cs="Calibri"/>
                <w:lang w:val="en-AU"/>
              </w:rPr>
              <w:t>0</w:t>
            </w:r>
          </w:p>
        </w:tc>
        <w:tc>
          <w:tcPr>
            <w:tcW w:w="396" w:type="pct"/>
            <w:tcBorders>
              <w:right w:val="single" w:color="auto" w:sz="6" w:space="0"/>
            </w:tcBorders>
            <w:shd w:val="clear" w:color="auto" w:fill="AEAAAA" w:themeFill="background2" w:themeFillShade="BF"/>
          </w:tcPr>
          <w:p w:rsidRPr="001F3869" w:rsidR="298014D2" w:rsidP="298014D2" w:rsidRDefault="298014D2" w14:paraId="1B2A881A" w14:textId="37109F83">
            <w:pPr>
              <w:spacing w:line="259" w:lineRule="auto"/>
              <w:rPr>
                <w:rFonts w:ascii="Calibri" w:hAnsi="Calibri" w:eastAsia="Calibri" w:cs="Calibri"/>
              </w:rPr>
            </w:pPr>
          </w:p>
        </w:tc>
        <w:tc>
          <w:tcPr>
            <w:tcW w:w="303" w:type="pct"/>
            <w:tcBorders>
              <w:right w:val="single" w:color="auto" w:sz="6" w:space="0"/>
            </w:tcBorders>
            <w:shd w:val="clear" w:color="auto" w:fill="AEAAAA" w:themeFill="background2" w:themeFillShade="BF"/>
          </w:tcPr>
          <w:p w:rsidRPr="001F3869" w:rsidR="298014D2" w:rsidP="298014D2" w:rsidRDefault="298014D2" w14:paraId="1790DED3" w14:textId="5277E3A7">
            <w:pPr>
              <w:spacing w:line="259" w:lineRule="auto"/>
              <w:rPr>
                <w:rFonts w:ascii="Calibri" w:hAnsi="Calibri" w:eastAsia="Calibri" w:cs="Calibri"/>
              </w:rPr>
            </w:pPr>
          </w:p>
        </w:tc>
        <w:tc>
          <w:tcPr>
            <w:tcW w:w="396" w:type="pct"/>
            <w:tcBorders>
              <w:left w:val="single" w:color="auto" w:sz="6" w:space="0"/>
            </w:tcBorders>
            <w:shd w:val="clear" w:color="auto" w:fill="AEAAAA" w:themeFill="background2" w:themeFillShade="BF"/>
          </w:tcPr>
          <w:p w:rsidRPr="001F3869" w:rsidR="298014D2" w:rsidP="298014D2" w:rsidRDefault="298014D2" w14:paraId="31225329" w14:textId="5C9D1BF9">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3F0DDA2C" w14:textId="422FDEFC">
            <w:pPr>
              <w:spacing w:line="259" w:lineRule="auto"/>
              <w:rPr>
                <w:rFonts w:ascii="Calibri" w:hAnsi="Calibri" w:eastAsia="Calibri" w:cs="Calibri"/>
              </w:rPr>
            </w:pPr>
          </w:p>
        </w:tc>
      </w:tr>
      <w:tr w:rsidRPr="004829FC" w:rsidR="002B6039" w:rsidTr="001E3705" w14:paraId="7873753B" w14:textId="77777777">
        <w:trPr>
          <w:trHeight w:val="990"/>
        </w:trPr>
        <w:tc>
          <w:tcPr>
            <w:tcW w:w="1437" w:type="pct"/>
            <w:shd w:val="clear" w:color="auto" w:fill="AEAAAA" w:themeFill="background2" w:themeFillShade="BF"/>
          </w:tcPr>
          <w:p w:rsidRPr="001F3869" w:rsidR="298014D2" w:rsidP="298014D2" w:rsidRDefault="298014D2" w14:paraId="229B360F" w14:textId="7F875642">
            <w:pPr>
              <w:spacing w:line="259" w:lineRule="auto"/>
              <w:rPr>
                <w:rFonts w:ascii="Calibri" w:hAnsi="Calibri" w:eastAsia="Calibri" w:cs="Calibri"/>
              </w:rPr>
            </w:pPr>
            <w:r w:rsidRPr="001F3869">
              <w:rPr>
                <w:rFonts w:ascii="Calibri" w:hAnsi="Calibri" w:eastAsia="Calibri" w:cs="Calibri"/>
                <w:i/>
                <w:iCs/>
                <w:lang w:val="en-AU"/>
              </w:rPr>
              <w:t>Wellness offerings</w:t>
            </w:r>
          </w:p>
          <w:p w:rsidRPr="001F3869" w:rsidR="298014D2" w:rsidP="298014D2" w:rsidRDefault="298014D2" w14:paraId="61847E58" w14:textId="57FEBCDE">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1/10(price) + 10</w:t>
            </w:r>
          </w:p>
        </w:tc>
        <w:tc>
          <w:tcPr>
            <w:tcW w:w="766" w:type="pct"/>
            <w:shd w:val="clear" w:color="auto" w:fill="AEAAAA" w:themeFill="background2" w:themeFillShade="BF"/>
          </w:tcPr>
          <w:p w:rsidRPr="001F3869" w:rsidR="298014D2" w:rsidP="298014D2" w:rsidRDefault="298014D2" w14:paraId="65F2D9B0" w14:textId="6D5D34EB">
            <w:pPr>
              <w:spacing w:line="259" w:lineRule="auto"/>
              <w:rPr>
                <w:rFonts w:ascii="Calibri" w:hAnsi="Calibri" w:eastAsia="Calibri" w:cs="Calibri"/>
              </w:rPr>
            </w:pPr>
            <w:r w:rsidRPr="001F3869">
              <w:rPr>
                <w:rFonts w:ascii="Calibri" w:hAnsi="Calibri" w:eastAsia="Calibri" w:cs="Calibri"/>
                <w:i/>
                <w:iCs/>
                <w:lang w:val="en-AU"/>
              </w:rPr>
              <w:t>$50 per year per person</w:t>
            </w:r>
          </w:p>
        </w:tc>
        <w:tc>
          <w:tcPr>
            <w:tcW w:w="677" w:type="pct"/>
            <w:shd w:val="clear" w:color="auto" w:fill="AEAAAA" w:themeFill="background2" w:themeFillShade="BF"/>
          </w:tcPr>
          <w:p w:rsidRPr="001F3869" w:rsidR="298014D2" w:rsidP="298014D2" w:rsidRDefault="298014D2" w14:paraId="3AB6D969" w14:textId="7236EA8E">
            <w:pPr>
              <w:spacing w:line="259" w:lineRule="auto"/>
              <w:rPr>
                <w:rFonts w:ascii="Calibri" w:hAnsi="Calibri" w:eastAsia="Calibri" w:cs="Calibri"/>
              </w:rPr>
            </w:pPr>
            <w:r w:rsidRPr="001F3869">
              <w:rPr>
                <w:rFonts w:ascii="Calibri" w:hAnsi="Calibri" w:eastAsia="Calibri" w:cs="Calibri"/>
                <w:lang w:val="en-AU"/>
              </w:rPr>
              <w:t>$120 per year per person</w:t>
            </w:r>
          </w:p>
        </w:tc>
        <w:tc>
          <w:tcPr>
            <w:tcW w:w="722" w:type="pct"/>
            <w:tcBorders>
              <w:right w:val="single" w:color="auto" w:sz="6" w:space="0"/>
            </w:tcBorders>
            <w:shd w:val="clear" w:color="auto" w:fill="AEAAAA" w:themeFill="background2" w:themeFillShade="BF"/>
          </w:tcPr>
          <w:p w:rsidRPr="001F3869" w:rsidR="298014D2" w:rsidP="298014D2" w:rsidRDefault="298014D2" w14:paraId="69660032" w14:textId="078F503D">
            <w:pPr>
              <w:spacing w:line="259" w:lineRule="auto"/>
              <w:rPr>
                <w:rFonts w:ascii="Calibri" w:hAnsi="Calibri" w:eastAsia="Calibri" w:cs="Calibri"/>
              </w:rPr>
            </w:pPr>
            <w:r w:rsidRPr="001F3869">
              <w:rPr>
                <w:rFonts w:ascii="Calibri" w:hAnsi="Calibri" w:eastAsia="Calibri" w:cs="Calibri"/>
                <w:lang w:val="en-AU"/>
              </w:rPr>
              <w:t>-2</w:t>
            </w:r>
          </w:p>
        </w:tc>
        <w:tc>
          <w:tcPr>
            <w:tcW w:w="396" w:type="pct"/>
            <w:tcBorders>
              <w:right w:val="single" w:color="auto" w:sz="6" w:space="0"/>
            </w:tcBorders>
            <w:shd w:val="clear" w:color="auto" w:fill="AEAAAA" w:themeFill="background2" w:themeFillShade="BF"/>
          </w:tcPr>
          <w:p w:rsidRPr="001F3869" w:rsidR="298014D2" w:rsidP="298014D2" w:rsidRDefault="298014D2" w14:paraId="1216363B" w14:textId="059672F2">
            <w:pPr>
              <w:spacing w:line="259" w:lineRule="auto"/>
              <w:rPr>
                <w:rFonts w:ascii="Calibri" w:hAnsi="Calibri" w:eastAsia="Calibri" w:cs="Calibri"/>
              </w:rPr>
            </w:pPr>
          </w:p>
        </w:tc>
        <w:tc>
          <w:tcPr>
            <w:tcW w:w="303" w:type="pct"/>
            <w:tcBorders>
              <w:right w:val="single" w:color="auto" w:sz="6" w:space="0"/>
            </w:tcBorders>
            <w:shd w:val="clear" w:color="auto" w:fill="AEAAAA" w:themeFill="background2" w:themeFillShade="BF"/>
          </w:tcPr>
          <w:p w:rsidRPr="001F3869" w:rsidR="298014D2" w:rsidP="298014D2" w:rsidRDefault="298014D2" w14:paraId="7D097D9F" w14:textId="7D1A14ED">
            <w:pPr>
              <w:spacing w:line="259" w:lineRule="auto"/>
              <w:rPr>
                <w:rFonts w:ascii="Calibri" w:hAnsi="Calibri" w:eastAsia="Calibri" w:cs="Calibri"/>
              </w:rPr>
            </w:pPr>
          </w:p>
        </w:tc>
        <w:tc>
          <w:tcPr>
            <w:tcW w:w="396" w:type="pct"/>
            <w:tcBorders>
              <w:left w:val="single" w:color="auto" w:sz="6" w:space="0"/>
            </w:tcBorders>
            <w:shd w:val="clear" w:color="auto" w:fill="AEAAAA" w:themeFill="background2" w:themeFillShade="BF"/>
          </w:tcPr>
          <w:p w:rsidRPr="001F3869" w:rsidR="298014D2" w:rsidP="298014D2" w:rsidRDefault="298014D2" w14:paraId="4E456E58" w14:textId="3AF41CAD">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650B3BFE" w14:textId="077EC70C">
            <w:pPr>
              <w:spacing w:line="259" w:lineRule="auto"/>
              <w:rPr>
                <w:rFonts w:ascii="Calibri" w:hAnsi="Calibri" w:eastAsia="Calibri" w:cs="Calibri"/>
              </w:rPr>
            </w:pPr>
          </w:p>
        </w:tc>
      </w:tr>
      <w:tr w:rsidRPr="004829FC" w:rsidR="002B6039" w:rsidTr="001E3705" w14:paraId="5418037C" w14:textId="77777777">
        <w:trPr>
          <w:trHeight w:val="975"/>
        </w:trPr>
        <w:tc>
          <w:tcPr>
            <w:tcW w:w="1437" w:type="pct"/>
            <w:shd w:val="clear" w:color="auto" w:fill="AEAAAA" w:themeFill="background2" w:themeFillShade="BF"/>
          </w:tcPr>
          <w:p w:rsidRPr="001F3869" w:rsidR="298014D2" w:rsidP="298014D2" w:rsidRDefault="298014D2" w14:paraId="58AD0385" w14:textId="7E99ADAF">
            <w:pPr>
              <w:spacing w:line="259" w:lineRule="auto"/>
              <w:rPr>
                <w:rFonts w:ascii="Calibri" w:hAnsi="Calibri" w:eastAsia="Calibri" w:cs="Calibri"/>
              </w:rPr>
            </w:pPr>
            <w:r w:rsidRPr="001F3869">
              <w:rPr>
                <w:rFonts w:ascii="Calibri" w:hAnsi="Calibri" w:eastAsia="Calibri" w:cs="Calibri"/>
                <w:i/>
                <w:iCs/>
                <w:lang w:val="en-AU"/>
              </w:rPr>
              <w:lastRenderedPageBreak/>
              <w:t>Consulting Services</w:t>
            </w:r>
          </w:p>
          <w:p w:rsidRPr="001F3869" w:rsidR="298014D2" w:rsidP="298014D2" w:rsidRDefault="298014D2" w14:paraId="1A1D125B" w14:textId="734D477F">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1/40(price) + 10</w:t>
            </w:r>
          </w:p>
        </w:tc>
        <w:tc>
          <w:tcPr>
            <w:tcW w:w="766" w:type="pct"/>
            <w:shd w:val="clear" w:color="auto" w:fill="AEAAAA" w:themeFill="background2" w:themeFillShade="BF"/>
          </w:tcPr>
          <w:p w:rsidRPr="001F3869" w:rsidR="298014D2" w:rsidP="298014D2" w:rsidRDefault="298014D2" w14:paraId="7E54DB84" w14:textId="3FD4EA79">
            <w:pPr>
              <w:spacing w:line="259" w:lineRule="auto"/>
              <w:rPr>
                <w:rFonts w:ascii="Calibri" w:hAnsi="Calibri" w:eastAsia="Calibri" w:cs="Calibri"/>
              </w:rPr>
            </w:pPr>
            <w:r w:rsidRPr="001F3869">
              <w:rPr>
                <w:rFonts w:ascii="Calibri" w:hAnsi="Calibri" w:eastAsia="Calibri" w:cs="Calibri"/>
                <w:i/>
                <w:iCs/>
                <w:lang w:val="en-AU"/>
              </w:rPr>
              <w:t>$200 per hour</w:t>
            </w:r>
          </w:p>
        </w:tc>
        <w:tc>
          <w:tcPr>
            <w:tcW w:w="677" w:type="pct"/>
            <w:shd w:val="clear" w:color="auto" w:fill="AEAAAA" w:themeFill="background2" w:themeFillShade="BF"/>
          </w:tcPr>
          <w:p w:rsidRPr="001F3869" w:rsidR="298014D2" w:rsidP="298014D2" w:rsidRDefault="298014D2" w14:paraId="6E61B35F" w14:textId="0002B764">
            <w:pPr>
              <w:spacing w:line="259" w:lineRule="auto"/>
              <w:rPr>
                <w:rFonts w:ascii="Calibri" w:hAnsi="Calibri" w:eastAsia="Calibri" w:cs="Calibri"/>
              </w:rPr>
            </w:pPr>
            <w:r w:rsidRPr="001F3869">
              <w:rPr>
                <w:rFonts w:ascii="Calibri" w:hAnsi="Calibri" w:eastAsia="Calibri" w:cs="Calibri"/>
                <w:lang w:val="en-AU"/>
              </w:rPr>
              <w:t>$250 per hour</w:t>
            </w:r>
          </w:p>
        </w:tc>
        <w:tc>
          <w:tcPr>
            <w:tcW w:w="722" w:type="pct"/>
            <w:tcBorders>
              <w:right w:val="single" w:color="auto" w:sz="6" w:space="0"/>
            </w:tcBorders>
            <w:shd w:val="clear" w:color="auto" w:fill="AEAAAA" w:themeFill="background2" w:themeFillShade="BF"/>
          </w:tcPr>
          <w:p w:rsidRPr="001F3869" w:rsidR="298014D2" w:rsidP="298014D2" w:rsidRDefault="298014D2" w14:paraId="11D37DFB" w14:textId="49191036">
            <w:pPr>
              <w:spacing w:line="259" w:lineRule="auto"/>
              <w:rPr>
                <w:rFonts w:ascii="Calibri" w:hAnsi="Calibri" w:eastAsia="Calibri" w:cs="Calibri"/>
              </w:rPr>
            </w:pPr>
            <w:r w:rsidRPr="001F3869">
              <w:rPr>
                <w:rFonts w:ascii="Calibri" w:hAnsi="Calibri" w:eastAsia="Calibri" w:cs="Calibri"/>
                <w:lang w:val="en-AU"/>
              </w:rPr>
              <w:t>3.75</w:t>
            </w:r>
          </w:p>
        </w:tc>
        <w:tc>
          <w:tcPr>
            <w:tcW w:w="396" w:type="pct"/>
            <w:tcBorders>
              <w:right w:val="single" w:color="auto" w:sz="6" w:space="0"/>
            </w:tcBorders>
            <w:shd w:val="clear" w:color="auto" w:fill="AEAAAA" w:themeFill="background2" w:themeFillShade="BF"/>
          </w:tcPr>
          <w:p w:rsidRPr="001F3869" w:rsidR="298014D2" w:rsidP="298014D2" w:rsidRDefault="298014D2" w14:paraId="6634D164" w14:textId="08D47355">
            <w:pPr>
              <w:spacing w:line="259" w:lineRule="auto"/>
              <w:rPr>
                <w:rFonts w:ascii="Calibri" w:hAnsi="Calibri" w:eastAsia="Calibri" w:cs="Calibri"/>
              </w:rPr>
            </w:pPr>
          </w:p>
        </w:tc>
        <w:tc>
          <w:tcPr>
            <w:tcW w:w="303" w:type="pct"/>
            <w:tcBorders>
              <w:right w:val="single" w:color="auto" w:sz="6" w:space="0"/>
            </w:tcBorders>
            <w:shd w:val="clear" w:color="auto" w:fill="AEAAAA" w:themeFill="background2" w:themeFillShade="BF"/>
          </w:tcPr>
          <w:p w:rsidRPr="001F3869" w:rsidR="298014D2" w:rsidP="298014D2" w:rsidRDefault="298014D2" w14:paraId="10B83230" w14:textId="4713CAC6">
            <w:pPr>
              <w:spacing w:line="259" w:lineRule="auto"/>
              <w:rPr>
                <w:rFonts w:ascii="Calibri" w:hAnsi="Calibri" w:eastAsia="Calibri" w:cs="Calibri"/>
              </w:rPr>
            </w:pPr>
          </w:p>
        </w:tc>
        <w:tc>
          <w:tcPr>
            <w:tcW w:w="396" w:type="pct"/>
            <w:tcBorders>
              <w:left w:val="single" w:color="auto" w:sz="6" w:space="0"/>
            </w:tcBorders>
            <w:shd w:val="clear" w:color="auto" w:fill="AEAAAA" w:themeFill="background2" w:themeFillShade="BF"/>
          </w:tcPr>
          <w:p w:rsidRPr="001F3869" w:rsidR="298014D2" w:rsidP="298014D2" w:rsidRDefault="298014D2" w14:paraId="637671A2" w14:textId="2D2CEF3C">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58F8F834" w14:textId="03FB64BB">
            <w:pPr>
              <w:spacing w:line="259" w:lineRule="auto"/>
              <w:rPr>
                <w:rFonts w:ascii="Calibri" w:hAnsi="Calibri" w:eastAsia="Calibri" w:cs="Calibri"/>
              </w:rPr>
            </w:pPr>
          </w:p>
        </w:tc>
      </w:tr>
      <w:tr w:rsidRPr="004829FC" w:rsidR="002B6039" w:rsidTr="001E3705" w14:paraId="322C5A3D" w14:textId="77777777">
        <w:trPr>
          <w:trHeight w:val="1095"/>
        </w:trPr>
        <w:tc>
          <w:tcPr>
            <w:tcW w:w="1437" w:type="pct"/>
            <w:shd w:val="clear" w:color="auto" w:fill="AEAAAA" w:themeFill="background2" w:themeFillShade="BF"/>
          </w:tcPr>
          <w:p w:rsidRPr="001F3869" w:rsidR="298014D2" w:rsidP="298014D2" w:rsidRDefault="298014D2" w14:paraId="1B2354A8" w14:textId="3D9E2179">
            <w:pPr>
              <w:spacing w:line="259" w:lineRule="auto"/>
              <w:rPr>
                <w:rFonts w:ascii="Calibri" w:hAnsi="Calibri" w:eastAsia="Calibri" w:cs="Calibri"/>
              </w:rPr>
            </w:pPr>
            <w:r w:rsidRPr="001F3869">
              <w:rPr>
                <w:rFonts w:ascii="Calibri" w:hAnsi="Calibri" w:eastAsia="Calibri" w:cs="Calibri"/>
                <w:i/>
                <w:iCs/>
                <w:lang w:val="en-AU"/>
              </w:rPr>
              <w:t>EAP</w:t>
            </w:r>
          </w:p>
          <w:p w:rsidRPr="001F3869" w:rsidR="298014D2" w:rsidP="298014D2" w:rsidRDefault="298014D2" w14:paraId="34B745B7" w14:textId="58A8675B">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1/10(price) + 10</w:t>
            </w:r>
          </w:p>
        </w:tc>
        <w:tc>
          <w:tcPr>
            <w:tcW w:w="766" w:type="pct"/>
            <w:shd w:val="clear" w:color="auto" w:fill="AEAAAA" w:themeFill="background2" w:themeFillShade="BF"/>
          </w:tcPr>
          <w:p w:rsidRPr="001F3869" w:rsidR="298014D2" w:rsidP="298014D2" w:rsidRDefault="298014D2" w14:paraId="503C4FE9" w14:textId="7C87E59B">
            <w:pPr>
              <w:spacing w:line="259" w:lineRule="auto"/>
              <w:rPr>
                <w:rFonts w:ascii="Calibri" w:hAnsi="Calibri" w:eastAsia="Calibri" w:cs="Calibri"/>
              </w:rPr>
            </w:pPr>
            <w:r w:rsidRPr="001F3869">
              <w:rPr>
                <w:rFonts w:ascii="Calibri" w:hAnsi="Calibri" w:eastAsia="Calibri" w:cs="Calibri"/>
                <w:i/>
                <w:iCs/>
                <w:lang w:val="en-AU"/>
              </w:rPr>
              <w:t>$50 per hour</w:t>
            </w:r>
          </w:p>
        </w:tc>
        <w:tc>
          <w:tcPr>
            <w:tcW w:w="677" w:type="pct"/>
            <w:shd w:val="clear" w:color="auto" w:fill="AEAAAA" w:themeFill="background2" w:themeFillShade="BF"/>
          </w:tcPr>
          <w:p w:rsidRPr="001F3869" w:rsidR="298014D2" w:rsidP="298014D2" w:rsidRDefault="298014D2" w14:paraId="2308CC99" w14:textId="3B4D45AC">
            <w:pPr>
              <w:spacing w:line="259" w:lineRule="auto"/>
              <w:rPr>
                <w:rFonts w:ascii="Calibri" w:hAnsi="Calibri" w:eastAsia="Calibri" w:cs="Calibri"/>
              </w:rPr>
            </w:pPr>
            <w:r w:rsidRPr="001F3869">
              <w:rPr>
                <w:rFonts w:ascii="Calibri" w:hAnsi="Calibri" w:eastAsia="Calibri" w:cs="Calibri"/>
                <w:lang w:val="en-AU"/>
              </w:rPr>
              <w:t>$40 per hour</w:t>
            </w:r>
          </w:p>
        </w:tc>
        <w:tc>
          <w:tcPr>
            <w:tcW w:w="722" w:type="pct"/>
            <w:tcBorders>
              <w:right w:val="single" w:color="auto" w:sz="6" w:space="0"/>
            </w:tcBorders>
            <w:shd w:val="clear" w:color="auto" w:fill="AEAAAA" w:themeFill="background2" w:themeFillShade="BF"/>
          </w:tcPr>
          <w:p w:rsidRPr="001F3869" w:rsidR="298014D2" w:rsidP="298014D2" w:rsidRDefault="298014D2" w14:paraId="22D4109D" w14:textId="59D6ACA8">
            <w:pPr>
              <w:spacing w:line="259" w:lineRule="auto"/>
              <w:rPr>
                <w:rFonts w:ascii="Calibri" w:hAnsi="Calibri" w:eastAsia="Calibri" w:cs="Calibri"/>
              </w:rPr>
            </w:pPr>
            <w:r w:rsidRPr="001F3869">
              <w:rPr>
                <w:rFonts w:ascii="Calibri" w:hAnsi="Calibri" w:eastAsia="Calibri" w:cs="Calibri"/>
                <w:lang w:val="en-AU"/>
              </w:rPr>
              <w:t>6</w:t>
            </w:r>
          </w:p>
        </w:tc>
        <w:tc>
          <w:tcPr>
            <w:tcW w:w="396" w:type="pct"/>
            <w:tcBorders>
              <w:right w:val="single" w:color="auto" w:sz="6" w:space="0"/>
            </w:tcBorders>
            <w:shd w:val="clear" w:color="auto" w:fill="AEAAAA" w:themeFill="background2" w:themeFillShade="BF"/>
          </w:tcPr>
          <w:p w:rsidRPr="001F3869" w:rsidR="298014D2" w:rsidP="298014D2" w:rsidRDefault="298014D2" w14:paraId="5F5156A3" w14:textId="521E7461">
            <w:pPr>
              <w:spacing w:line="259" w:lineRule="auto"/>
              <w:rPr>
                <w:rFonts w:ascii="Calibri" w:hAnsi="Calibri" w:eastAsia="Calibri" w:cs="Calibri"/>
              </w:rPr>
            </w:pPr>
          </w:p>
        </w:tc>
        <w:tc>
          <w:tcPr>
            <w:tcW w:w="303" w:type="pct"/>
            <w:tcBorders>
              <w:right w:val="single" w:color="auto" w:sz="6" w:space="0"/>
            </w:tcBorders>
            <w:shd w:val="clear" w:color="auto" w:fill="AEAAAA" w:themeFill="background2" w:themeFillShade="BF"/>
          </w:tcPr>
          <w:p w:rsidRPr="001F3869" w:rsidR="298014D2" w:rsidP="298014D2" w:rsidRDefault="298014D2" w14:paraId="3CA58400" w14:textId="2B56DEE0">
            <w:pPr>
              <w:spacing w:line="259" w:lineRule="auto"/>
              <w:rPr>
                <w:rFonts w:ascii="Calibri" w:hAnsi="Calibri" w:eastAsia="Calibri" w:cs="Calibri"/>
              </w:rPr>
            </w:pPr>
          </w:p>
        </w:tc>
        <w:tc>
          <w:tcPr>
            <w:tcW w:w="396" w:type="pct"/>
            <w:tcBorders>
              <w:left w:val="single" w:color="auto" w:sz="6" w:space="0"/>
            </w:tcBorders>
            <w:shd w:val="clear" w:color="auto" w:fill="AEAAAA" w:themeFill="background2" w:themeFillShade="BF"/>
          </w:tcPr>
          <w:p w:rsidRPr="001F3869" w:rsidR="298014D2" w:rsidP="298014D2" w:rsidRDefault="298014D2" w14:paraId="48599AD5" w14:textId="56006927">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76443CBF" w14:textId="00D1555C">
            <w:pPr>
              <w:spacing w:line="259" w:lineRule="auto"/>
              <w:rPr>
                <w:rFonts w:ascii="Calibri" w:hAnsi="Calibri" w:eastAsia="Calibri" w:cs="Calibri"/>
              </w:rPr>
            </w:pPr>
          </w:p>
        </w:tc>
      </w:tr>
      <w:tr w:rsidRPr="004829FC" w:rsidR="002B6039" w:rsidTr="001E3705" w14:paraId="50E2BF6E" w14:textId="77777777">
        <w:trPr>
          <w:trHeight w:val="1125"/>
        </w:trPr>
        <w:tc>
          <w:tcPr>
            <w:tcW w:w="1437" w:type="pct"/>
            <w:shd w:val="clear" w:color="auto" w:fill="AEAAAA" w:themeFill="background2" w:themeFillShade="BF"/>
          </w:tcPr>
          <w:p w:rsidRPr="001F3869" w:rsidR="298014D2" w:rsidP="298014D2" w:rsidRDefault="298014D2" w14:paraId="5AE6DA8E" w14:textId="7976F1D9">
            <w:pPr>
              <w:spacing w:line="259" w:lineRule="auto"/>
              <w:rPr>
                <w:rFonts w:ascii="Calibri" w:hAnsi="Calibri" w:eastAsia="Calibri" w:cs="Calibri"/>
              </w:rPr>
            </w:pPr>
            <w:r w:rsidRPr="001F3869">
              <w:rPr>
                <w:rFonts w:ascii="Calibri" w:hAnsi="Calibri" w:eastAsia="Calibri" w:cs="Calibri"/>
                <w:i/>
                <w:iCs/>
                <w:lang w:val="en-AU"/>
              </w:rPr>
              <w:t>Mental health literacy and training programs</w:t>
            </w:r>
          </w:p>
          <w:p w:rsidRPr="001F3869" w:rsidR="298014D2" w:rsidP="298014D2" w:rsidRDefault="298014D2" w14:paraId="7BAB1E15" w14:textId="72BCA8E2">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1/60(price) + 10</w:t>
            </w:r>
          </w:p>
        </w:tc>
        <w:tc>
          <w:tcPr>
            <w:tcW w:w="766" w:type="pct"/>
            <w:shd w:val="clear" w:color="auto" w:fill="AEAAAA" w:themeFill="background2" w:themeFillShade="BF"/>
          </w:tcPr>
          <w:p w:rsidRPr="001F3869" w:rsidR="298014D2" w:rsidP="298014D2" w:rsidRDefault="298014D2" w14:paraId="0A6B858D" w14:textId="14941C41">
            <w:pPr>
              <w:spacing w:line="259" w:lineRule="auto"/>
              <w:rPr>
                <w:rFonts w:ascii="Calibri" w:hAnsi="Calibri" w:eastAsia="Calibri" w:cs="Calibri"/>
              </w:rPr>
            </w:pPr>
            <w:r w:rsidRPr="001F3869">
              <w:rPr>
                <w:rFonts w:ascii="Calibri" w:hAnsi="Calibri" w:eastAsia="Calibri" w:cs="Calibri"/>
                <w:i/>
                <w:iCs/>
                <w:lang w:val="en-AU"/>
              </w:rPr>
              <w:t>$300 per program</w:t>
            </w:r>
          </w:p>
        </w:tc>
        <w:tc>
          <w:tcPr>
            <w:tcW w:w="677" w:type="pct"/>
            <w:shd w:val="clear" w:color="auto" w:fill="AEAAAA" w:themeFill="background2" w:themeFillShade="BF"/>
          </w:tcPr>
          <w:p w:rsidRPr="001F3869" w:rsidR="298014D2" w:rsidP="298014D2" w:rsidRDefault="298014D2" w14:paraId="0D59DBD1" w14:textId="1746D1EB">
            <w:pPr>
              <w:spacing w:line="259" w:lineRule="auto"/>
              <w:rPr>
                <w:rFonts w:ascii="Calibri" w:hAnsi="Calibri" w:eastAsia="Calibri" w:cs="Calibri"/>
              </w:rPr>
            </w:pPr>
            <w:r w:rsidRPr="001F3869">
              <w:rPr>
                <w:rFonts w:ascii="Calibri" w:hAnsi="Calibri" w:eastAsia="Calibri" w:cs="Calibri"/>
                <w:lang w:val="en-AU"/>
              </w:rPr>
              <w:t>$200 per program</w:t>
            </w:r>
          </w:p>
        </w:tc>
        <w:tc>
          <w:tcPr>
            <w:tcW w:w="722" w:type="pct"/>
            <w:shd w:val="clear" w:color="auto" w:fill="AEAAAA" w:themeFill="background2" w:themeFillShade="BF"/>
          </w:tcPr>
          <w:p w:rsidRPr="001F3869" w:rsidR="298014D2" w:rsidP="298014D2" w:rsidRDefault="298014D2" w14:paraId="5D2C4F1C" w14:textId="2B3197FE">
            <w:pPr>
              <w:spacing w:line="259" w:lineRule="auto"/>
              <w:rPr>
                <w:rFonts w:ascii="Calibri" w:hAnsi="Calibri" w:eastAsia="Calibri" w:cs="Calibri"/>
              </w:rPr>
            </w:pPr>
            <w:r w:rsidRPr="001F3869">
              <w:rPr>
                <w:rFonts w:ascii="Calibri" w:hAnsi="Calibri" w:eastAsia="Calibri" w:cs="Calibri"/>
                <w:lang w:val="en-AU"/>
              </w:rPr>
              <w:t>6.67</w:t>
            </w:r>
          </w:p>
        </w:tc>
        <w:tc>
          <w:tcPr>
            <w:tcW w:w="396" w:type="pct"/>
            <w:shd w:val="clear" w:color="auto" w:fill="AEAAAA" w:themeFill="background2" w:themeFillShade="BF"/>
          </w:tcPr>
          <w:p w:rsidRPr="001F3869" w:rsidR="298014D2" w:rsidP="298014D2" w:rsidRDefault="298014D2" w14:paraId="3C657744" w14:textId="2B3C8C7C">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7EEB5F10" w14:textId="204AC65C">
            <w:pPr>
              <w:spacing w:line="259" w:lineRule="auto"/>
              <w:rPr>
                <w:rFonts w:ascii="Calibri" w:hAnsi="Calibri" w:eastAsia="Calibri" w:cs="Calibri"/>
              </w:rPr>
            </w:pPr>
          </w:p>
        </w:tc>
        <w:tc>
          <w:tcPr>
            <w:tcW w:w="396" w:type="pct"/>
            <w:shd w:val="clear" w:color="auto" w:fill="AEAAAA" w:themeFill="background2" w:themeFillShade="BF"/>
          </w:tcPr>
          <w:p w:rsidRPr="001F3869" w:rsidR="298014D2" w:rsidP="298014D2" w:rsidRDefault="298014D2" w14:paraId="164A9CEF" w14:textId="07D733DA">
            <w:pPr>
              <w:spacing w:line="259" w:lineRule="auto"/>
              <w:rPr>
                <w:rFonts w:ascii="Calibri" w:hAnsi="Calibri" w:eastAsia="Calibri" w:cs="Calibri"/>
              </w:rPr>
            </w:pPr>
          </w:p>
        </w:tc>
        <w:tc>
          <w:tcPr>
            <w:tcW w:w="303" w:type="pct"/>
            <w:shd w:val="clear" w:color="auto" w:fill="AEAAAA" w:themeFill="background2" w:themeFillShade="BF"/>
          </w:tcPr>
          <w:p w:rsidRPr="001F3869" w:rsidR="298014D2" w:rsidP="298014D2" w:rsidRDefault="298014D2" w14:paraId="0612853D" w14:textId="1BA9296B">
            <w:pPr>
              <w:spacing w:line="259" w:lineRule="auto"/>
              <w:rPr>
                <w:rFonts w:ascii="Calibri" w:hAnsi="Calibri" w:eastAsia="Calibri" w:cs="Calibri"/>
              </w:rPr>
            </w:pPr>
          </w:p>
        </w:tc>
      </w:tr>
      <w:tr w:rsidRPr="004829FC" w:rsidR="002B6039" w:rsidTr="001E3705" w14:paraId="7B790433" w14:textId="77777777">
        <w:trPr>
          <w:trHeight w:val="1245"/>
        </w:trPr>
        <w:tc>
          <w:tcPr>
            <w:tcW w:w="1437" w:type="pct"/>
            <w:tcBorders>
              <w:bottom w:val="single" w:color="auto" w:sz="6" w:space="0"/>
            </w:tcBorders>
            <w:shd w:val="clear" w:color="auto" w:fill="AEAAAA" w:themeFill="background2" w:themeFillShade="BF"/>
          </w:tcPr>
          <w:p w:rsidRPr="001F3869" w:rsidR="298014D2" w:rsidP="298014D2" w:rsidRDefault="298014D2" w14:paraId="009EDF44" w14:textId="40EB6EA2">
            <w:pPr>
              <w:spacing w:line="259" w:lineRule="auto"/>
              <w:rPr>
                <w:rFonts w:ascii="Calibri" w:hAnsi="Calibri" w:eastAsia="Calibri" w:cs="Calibri"/>
              </w:rPr>
            </w:pPr>
            <w:r w:rsidRPr="001F3869">
              <w:rPr>
                <w:rFonts w:ascii="Calibri" w:hAnsi="Calibri" w:eastAsia="Calibri" w:cs="Calibri"/>
                <w:i/>
                <w:iCs/>
                <w:lang w:val="en-AU"/>
              </w:rPr>
              <w:t>Social events at work</w:t>
            </w:r>
          </w:p>
          <w:p w:rsidRPr="001F3869" w:rsidR="298014D2" w:rsidP="298014D2" w:rsidRDefault="298014D2" w14:paraId="422A5FAE" w14:textId="243FDDB0">
            <w:pPr>
              <w:spacing w:line="259" w:lineRule="auto"/>
              <w:rPr>
                <w:rFonts w:ascii="Calibri" w:hAnsi="Calibri" w:eastAsia="Calibri" w:cs="Calibri"/>
              </w:rPr>
            </w:pPr>
            <w:r w:rsidRPr="001F3869">
              <w:rPr>
                <w:rFonts w:ascii="Calibri" w:hAnsi="Calibri" w:eastAsia="Calibri" w:cs="Calibri"/>
                <w:vertAlign w:val="superscript"/>
                <w:lang w:val="en-AU"/>
              </w:rPr>
              <w:t>#</w:t>
            </w:r>
            <w:r w:rsidRPr="001F3869">
              <w:rPr>
                <w:rFonts w:ascii="Calibri" w:hAnsi="Calibri" w:eastAsia="Calibri" w:cs="Calibri"/>
                <w:lang w:val="en-AU"/>
              </w:rPr>
              <w:t xml:space="preserve">Score = </w:t>
            </w:r>
            <w:r w:rsidR="004657E4">
              <w:rPr>
                <w:rFonts w:ascii="Calibri" w:hAnsi="Calibri" w:eastAsia="Calibri" w:cs="Calibri"/>
                <w:lang w:val="en-AU"/>
              </w:rPr>
              <w:t>–</w:t>
            </w:r>
            <w:r w:rsidRPr="001F3869">
              <w:rPr>
                <w:rFonts w:ascii="Calibri" w:hAnsi="Calibri" w:eastAsia="Calibri" w:cs="Calibri"/>
                <w:lang w:val="en-AU"/>
              </w:rPr>
              <w:t>1/6(price) + 10</w:t>
            </w:r>
          </w:p>
        </w:tc>
        <w:tc>
          <w:tcPr>
            <w:tcW w:w="766" w:type="pct"/>
            <w:tcBorders>
              <w:bottom w:val="single" w:color="auto" w:sz="6" w:space="0"/>
            </w:tcBorders>
            <w:shd w:val="clear" w:color="auto" w:fill="AEAAAA" w:themeFill="background2" w:themeFillShade="BF"/>
          </w:tcPr>
          <w:p w:rsidRPr="001F3869" w:rsidR="298014D2" w:rsidP="298014D2" w:rsidRDefault="298014D2" w14:paraId="12A5C6DB" w14:textId="75125EE6">
            <w:pPr>
              <w:spacing w:line="259" w:lineRule="auto"/>
              <w:rPr>
                <w:rFonts w:ascii="Calibri" w:hAnsi="Calibri" w:eastAsia="Calibri" w:cs="Calibri"/>
              </w:rPr>
            </w:pPr>
            <w:r w:rsidRPr="001F3869">
              <w:rPr>
                <w:rFonts w:ascii="Calibri" w:hAnsi="Calibri" w:eastAsia="Calibri" w:cs="Calibri"/>
                <w:i/>
                <w:iCs/>
                <w:lang w:val="en-AU"/>
              </w:rPr>
              <w:t xml:space="preserve">$30 per person </w:t>
            </w:r>
          </w:p>
        </w:tc>
        <w:tc>
          <w:tcPr>
            <w:tcW w:w="677" w:type="pct"/>
            <w:tcBorders>
              <w:bottom w:val="single" w:color="auto" w:sz="6" w:space="0"/>
            </w:tcBorders>
            <w:shd w:val="clear" w:color="auto" w:fill="AEAAAA" w:themeFill="background2" w:themeFillShade="BF"/>
          </w:tcPr>
          <w:p w:rsidRPr="001F3869" w:rsidR="298014D2" w:rsidP="298014D2" w:rsidRDefault="298014D2" w14:paraId="3B7DD4B6" w14:textId="6CA83214">
            <w:pPr>
              <w:spacing w:line="259" w:lineRule="auto"/>
              <w:rPr>
                <w:rFonts w:ascii="Calibri" w:hAnsi="Calibri" w:eastAsia="Calibri" w:cs="Calibri"/>
              </w:rPr>
            </w:pPr>
            <w:r w:rsidRPr="001F3869">
              <w:rPr>
                <w:rFonts w:ascii="Calibri" w:hAnsi="Calibri" w:eastAsia="Calibri" w:cs="Calibri"/>
                <w:lang w:val="en-AU"/>
              </w:rPr>
              <w:t>$5 per person</w:t>
            </w:r>
          </w:p>
        </w:tc>
        <w:tc>
          <w:tcPr>
            <w:tcW w:w="722" w:type="pct"/>
            <w:tcBorders>
              <w:bottom w:val="single" w:color="auto" w:sz="6" w:space="0"/>
            </w:tcBorders>
            <w:shd w:val="clear" w:color="auto" w:fill="AEAAAA" w:themeFill="background2" w:themeFillShade="BF"/>
          </w:tcPr>
          <w:p w:rsidRPr="001F3869" w:rsidR="298014D2" w:rsidP="298014D2" w:rsidRDefault="298014D2" w14:paraId="5F19020D" w14:textId="57284738">
            <w:pPr>
              <w:spacing w:line="259" w:lineRule="auto"/>
              <w:rPr>
                <w:rFonts w:ascii="Calibri" w:hAnsi="Calibri" w:eastAsia="Calibri" w:cs="Calibri"/>
              </w:rPr>
            </w:pPr>
            <w:r w:rsidRPr="001F3869">
              <w:rPr>
                <w:rFonts w:ascii="Calibri" w:hAnsi="Calibri" w:eastAsia="Calibri" w:cs="Calibri"/>
                <w:lang w:val="en-AU"/>
              </w:rPr>
              <w:t>9.17</w:t>
            </w:r>
          </w:p>
        </w:tc>
        <w:tc>
          <w:tcPr>
            <w:tcW w:w="396" w:type="pct"/>
            <w:tcBorders>
              <w:bottom w:val="single" w:color="auto" w:sz="6" w:space="0"/>
            </w:tcBorders>
            <w:shd w:val="clear" w:color="auto" w:fill="AEAAAA" w:themeFill="background2" w:themeFillShade="BF"/>
          </w:tcPr>
          <w:p w:rsidRPr="001F3869" w:rsidR="298014D2" w:rsidP="298014D2" w:rsidRDefault="298014D2" w14:paraId="1A74CE47" w14:textId="003A9101">
            <w:pPr>
              <w:spacing w:line="259" w:lineRule="auto"/>
              <w:rPr>
                <w:rFonts w:ascii="Calibri" w:hAnsi="Calibri" w:eastAsia="Calibri" w:cs="Calibri"/>
              </w:rPr>
            </w:pPr>
          </w:p>
        </w:tc>
        <w:tc>
          <w:tcPr>
            <w:tcW w:w="303" w:type="pct"/>
            <w:tcBorders>
              <w:bottom w:val="single" w:color="auto" w:sz="6" w:space="0"/>
            </w:tcBorders>
            <w:shd w:val="clear" w:color="auto" w:fill="AEAAAA" w:themeFill="background2" w:themeFillShade="BF"/>
          </w:tcPr>
          <w:p w:rsidRPr="001F3869" w:rsidR="298014D2" w:rsidP="298014D2" w:rsidRDefault="298014D2" w14:paraId="49598F7A" w14:textId="1A8A328C">
            <w:pPr>
              <w:spacing w:line="259" w:lineRule="auto"/>
              <w:rPr>
                <w:rFonts w:ascii="Calibri" w:hAnsi="Calibri" w:eastAsia="Calibri" w:cs="Calibri"/>
              </w:rPr>
            </w:pPr>
          </w:p>
        </w:tc>
        <w:tc>
          <w:tcPr>
            <w:tcW w:w="396" w:type="pct"/>
            <w:tcBorders>
              <w:bottom w:val="single" w:color="auto" w:sz="6" w:space="0"/>
            </w:tcBorders>
            <w:shd w:val="clear" w:color="auto" w:fill="AEAAAA" w:themeFill="background2" w:themeFillShade="BF"/>
          </w:tcPr>
          <w:p w:rsidRPr="001F3869" w:rsidR="298014D2" w:rsidP="298014D2" w:rsidRDefault="298014D2" w14:paraId="04A5E471" w14:textId="30909BC8">
            <w:pPr>
              <w:spacing w:line="259" w:lineRule="auto"/>
              <w:rPr>
                <w:rFonts w:ascii="Calibri" w:hAnsi="Calibri" w:eastAsia="Calibri" w:cs="Calibri"/>
              </w:rPr>
            </w:pPr>
          </w:p>
        </w:tc>
        <w:tc>
          <w:tcPr>
            <w:tcW w:w="303" w:type="pct"/>
            <w:tcBorders>
              <w:bottom w:val="single" w:color="auto" w:sz="6" w:space="0"/>
            </w:tcBorders>
            <w:shd w:val="clear" w:color="auto" w:fill="AEAAAA" w:themeFill="background2" w:themeFillShade="BF"/>
          </w:tcPr>
          <w:p w:rsidRPr="001F3869" w:rsidR="298014D2" w:rsidP="298014D2" w:rsidRDefault="298014D2" w14:paraId="6BB56CF9" w14:textId="13BDEDB3">
            <w:pPr>
              <w:spacing w:line="259" w:lineRule="auto"/>
              <w:rPr>
                <w:rFonts w:ascii="Calibri" w:hAnsi="Calibri" w:eastAsia="Calibri" w:cs="Calibri"/>
              </w:rPr>
            </w:pPr>
          </w:p>
        </w:tc>
      </w:tr>
      <w:tr w:rsidRPr="004829FC" w:rsidR="002B6039" w:rsidTr="001E3705" w14:paraId="018A0855" w14:textId="77777777">
        <w:trPr>
          <w:trHeight w:val="1245"/>
        </w:trPr>
        <w:tc>
          <w:tcPr>
            <w:tcW w:w="1437" w:type="pct"/>
            <w:tcBorders>
              <w:bottom w:val="single" w:color="auto" w:sz="6" w:space="0"/>
            </w:tcBorders>
            <w:shd w:val="clear" w:color="auto" w:fill="AEAAAA" w:themeFill="background2" w:themeFillShade="BF"/>
          </w:tcPr>
          <w:p w:rsidRPr="001F3869" w:rsidR="298014D2" w:rsidP="298014D2" w:rsidRDefault="298014D2" w14:paraId="4E9C000B" w14:textId="67433C10">
            <w:pPr>
              <w:spacing w:line="259" w:lineRule="auto"/>
              <w:rPr>
                <w:rFonts w:ascii="Calibri" w:hAnsi="Calibri" w:eastAsia="Calibri" w:cs="Calibri"/>
              </w:rPr>
            </w:pPr>
            <w:r w:rsidRPr="001F3869">
              <w:rPr>
                <w:rFonts w:ascii="Calibri" w:hAnsi="Calibri" w:eastAsia="Calibri" w:cs="Calibri"/>
                <w:i/>
                <w:iCs/>
                <w:lang w:val="en-AU"/>
              </w:rPr>
              <w:t>Risk rating (give a score for 10 with no risk, 5 for medium risk, and 0 for extremely high risk)</w:t>
            </w:r>
          </w:p>
        </w:tc>
        <w:tc>
          <w:tcPr>
            <w:tcW w:w="766" w:type="pct"/>
            <w:tcBorders>
              <w:bottom w:val="single" w:color="auto" w:sz="6" w:space="0"/>
            </w:tcBorders>
            <w:shd w:val="clear" w:color="auto" w:fill="AEAAAA" w:themeFill="background2" w:themeFillShade="BF"/>
          </w:tcPr>
          <w:p w:rsidRPr="001F3869" w:rsidR="298014D2" w:rsidP="298014D2" w:rsidRDefault="298014D2" w14:paraId="4BECE5A2" w14:textId="408DBDD7">
            <w:pPr>
              <w:spacing w:line="259" w:lineRule="auto"/>
              <w:rPr>
                <w:rFonts w:ascii="Calibri" w:hAnsi="Calibri" w:eastAsia="Calibri" w:cs="Calibri"/>
              </w:rPr>
            </w:pPr>
          </w:p>
        </w:tc>
        <w:tc>
          <w:tcPr>
            <w:tcW w:w="677" w:type="pct"/>
            <w:tcBorders>
              <w:bottom w:val="single" w:color="auto" w:sz="6" w:space="0"/>
            </w:tcBorders>
            <w:shd w:val="clear" w:color="auto" w:fill="AEAAAA" w:themeFill="background2" w:themeFillShade="BF"/>
          </w:tcPr>
          <w:p w:rsidRPr="001F3869" w:rsidR="298014D2" w:rsidP="298014D2" w:rsidRDefault="298014D2" w14:paraId="6736513B" w14:textId="6AAB0392">
            <w:pPr>
              <w:spacing w:line="259" w:lineRule="auto"/>
              <w:rPr>
                <w:rFonts w:ascii="Calibri" w:hAnsi="Calibri" w:eastAsia="Calibri" w:cs="Calibri"/>
              </w:rPr>
            </w:pPr>
          </w:p>
        </w:tc>
        <w:tc>
          <w:tcPr>
            <w:tcW w:w="722" w:type="pct"/>
            <w:tcBorders>
              <w:bottom w:val="single" w:color="auto" w:sz="6" w:space="0"/>
            </w:tcBorders>
            <w:shd w:val="clear" w:color="auto" w:fill="AEAAAA" w:themeFill="background2" w:themeFillShade="BF"/>
          </w:tcPr>
          <w:p w:rsidRPr="001F3869" w:rsidR="298014D2" w:rsidP="298014D2" w:rsidRDefault="298014D2" w14:paraId="0D27DA15" w14:textId="47828268">
            <w:pPr>
              <w:spacing w:line="259" w:lineRule="auto"/>
              <w:rPr>
                <w:rFonts w:ascii="Calibri" w:hAnsi="Calibri" w:eastAsia="Calibri" w:cs="Calibri"/>
              </w:rPr>
            </w:pPr>
            <w:r w:rsidRPr="001F3869">
              <w:rPr>
                <w:rFonts w:ascii="Calibri" w:hAnsi="Calibri" w:eastAsia="Calibri" w:cs="Calibri"/>
                <w:lang w:val="en-AU"/>
              </w:rPr>
              <w:t>5</w:t>
            </w:r>
          </w:p>
        </w:tc>
        <w:tc>
          <w:tcPr>
            <w:tcW w:w="396" w:type="pct"/>
            <w:tcBorders>
              <w:bottom w:val="single" w:color="auto" w:sz="6" w:space="0"/>
            </w:tcBorders>
            <w:shd w:val="clear" w:color="auto" w:fill="AEAAAA" w:themeFill="background2" w:themeFillShade="BF"/>
          </w:tcPr>
          <w:p w:rsidRPr="001F3869" w:rsidR="298014D2" w:rsidP="298014D2" w:rsidRDefault="298014D2" w14:paraId="5167AF61" w14:textId="642751E8">
            <w:pPr>
              <w:spacing w:line="259" w:lineRule="auto"/>
              <w:rPr>
                <w:rFonts w:ascii="Calibri" w:hAnsi="Calibri" w:eastAsia="Calibri" w:cs="Calibri"/>
              </w:rPr>
            </w:pPr>
          </w:p>
        </w:tc>
        <w:tc>
          <w:tcPr>
            <w:tcW w:w="303" w:type="pct"/>
            <w:tcBorders>
              <w:bottom w:val="single" w:color="auto" w:sz="6" w:space="0"/>
            </w:tcBorders>
            <w:shd w:val="clear" w:color="auto" w:fill="AEAAAA" w:themeFill="background2" w:themeFillShade="BF"/>
          </w:tcPr>
          <w:p w:rsidRPr="001F3869" w:rsidR="298014D2" w:rsidP="298014D2" w:rsidRDefault="298014D2" w14:paraId="4D122293" w14:textId="75C7E94D">
            <w:pPr>
              <w:spacing w:line="259" w:lineRule="auto"/>
              <w:rPr>
                <w:rFonts w:ascii="Calibri" w:hAnsi="Calibri" w:eastAsia="Calibri" w:cs="Calibri"/>
              </w:rPr>
            </w:pPr>
          </w:p>
        </w:tc>
        <w:tc>
          <w:tcPr>
            <w:tcW w:w="396" w:type="pct"/>
            <w:tcBorders>
              <w:bottom w:val="single" w:color="auto" w:sz="6" w:space="0"/>
            </w:tcBorders>
            <w:shd w:val="clear" w:color="auto" w:fill="AEAAAA" w:themeFill="background2" w:themeFillShade="BF"/>
          </w:tcPr>
          <w:p w:rsidRPr="001F3869" w:rsidR="298014D2" w:rsidP="298014D2" w:rsidRDefault="298014D2" w14:paraId="37B91668" w14:textId="42A66A50">
            <w:pPr>
              <w:spacing w:line="259" w:lineRule="auto"/>
              <w:rPr>
                <w:rFonts w:ascii="Calibri" w:hAnsi="Calibri" w:eastAsia="Calibri" w:cs="Calibri"/>
              </w:rPr>
            </w:pPr>
          </w:p>
        </w:tc>
        <w:tc>
          <w:tcPr>
            <w:tcW w:w="303" w:type="pct"/>
            <w:tcBorders>
              <w:bottom w:val="single" w:color="auto" w:sz="6" w:space="0"/>
            </w:tcBorders>
            <w:shd w:val="clear" w:color="auto" w:fill="AEAAAA" w:themeFill="background2" w:themeFillShade="BF"/>
          </w:tcPr>
          <w:p w:rsidRPr="001F3869" w:rsidR="298014D2" w:rsidP="298014D2" w:rsidRDefault="298014D2" w14:paraId="0066E5FF" w14:textId="5A15F2EE">
            <w:pPr>
              <w:spacing w:line="259" w:lineRule="auto"/>
              <w:rPr>
                <w:rFonts w:ascii="Calibri" w:hAnsi="Calibri" w:eastAsia="Calibri" w:cs="Calibri"/>
              </w:rPr>
            </w:pPr>
          </w:p>
        </w:tc>
      </w:tr>
      <w:tr w:rsidRPr="004829FC" w:rsidR="298014D2" w:rsidTr="001E3705" w14:paraId="424D2171" w14:textId="77777777">
        <w:trPr>
          <w:trHeight w:val="1245"/>
        </w:trPr>
        <w:tc>
          <w:tcPr>
            <w:tcW w:w="2203" w:type="pct"/>
            <w:gridSpan w:val="2"/>
            <w:tcBorders>
              <w:bottom w:val="single" w:color="auto" w:sz="6" w:space="0"/>
            </w:tcBorders>
            <w:shd w:val="clear" w:color="auto" w:fill="AEAAAA" w:themeFill="background2" w:themeFillShade="BF"/>
          </w:tcPr>
          <w:p w:rsidRPr="001F3869" w:rsidR="298014D2" w:rsidP="43E37611" w:rsidRDefault="298014D2" w14:paraId="3F77AA8A" w14:textId="097233B8">
            <w:pPr>
              <w:spacing w:line="259" w:lineRule="auto"/>
              <w:rPr>
                <w:rFonts w:ascii="Calibri" w:hAnsi="Calibri" w:eastAsia="Calibri" w:cs="Calibri"/>
              </w:rPr>
            </w:pPr>
            <w:r w:rsidRPr="001F3869">
              <w:rPr>
                <w:rFonts w:ascii="Calibri" w:hAnsi="Calibri" w:eastAsia="Calibri" w:cs="Calibri"/>
                <w:b/>
                <w:bCs/>
                <w:i/>
                <w:iCs/>
                <w:lang w:val="en-AU"/>
              </w:rPr>
              <w:t>COMMENTS</w:t>
            </w:r>
          </w:p>
          <w:p w:rsidRPr="001F3869" w:rsidR="298014D2" w:rsidP="298014D2" w:rsidRDefault="298014D2" w14:paraId="4E1EDA3E" w14:textId="3A1DEC83">
            <w:pPr>
              <w:spacing w:line="259" w:lineRule="auto"/>
              <w:rPr>
                <w:rFonts w:ascii="Calibri" w:hAnsi="Calibri" w:eastAsia="Calibri" w:cs="Calibri"/>
                <w:b/>
                <w:i/>
                <w:lang w:val="en-AU"/>
              </w:rPr>
            </w:pPr>
          </w:p>
        </w:tc>
        <w:tc>
          <w:tcPr>
            <w:tcW w:w="1398" w:type="pct"/>
            <w:gridSpan w:val="2"/>
            <w:tcBorders>
              <w:bottom w:val="single" w:color="auto" w:sz="6" w:space="0"/>
            </w:tcBorders>
            <w:shd w:val="clear" w:color="auto" w:fill="AEAAAA" w:themeFill="background2" w:themeFillShade="BF"/>
          </w:tcPr>
          <w:p w:rsidRPr="001F3869" w:rsidR="298014D2" w:rsidP="43E37611" w:rsidRDefault="5A57380F" w14:paraId="0B6E11CE" w14:textId="2314770C">
            <w:pPr>
              <w:spacing w:line="259" w:lineRule="auto"/>
              <w:rPr>
                <w:rFonts w:ascii="Calibri" w:hAnsi="Calibri" w:eastAsia="Calibri" w:cs="Calibri"/>
              </w:rPr>
            </w:pPr>
            <w:r w:rsidRPr="1F78BA78">
              <w:rPr>
                <w:rFonts w:ascii="Calibri" w:hAnsi="Calibri" w:eastAsia="Calibri" w:cs="Calibri"/>
              </w:rPr>
              <w:t xml:space="preserve">The </w:t>
            </w:r>
            <w:r w:rsidR="004657E4">
              <w:rPr>
                <w:rFonts w:ascii="Calibri" w:hAnsi="Calibri" w:eastAsia="Calibri" w:cs="Calibri"/>
              </w:rPr>
              <w:t>‘</w:t>
            </w:r>
            <w:r w:rsidRPr="1F78BA78">
              <w:rPr>
                <w:rFonts w:ascii="Calibri" w:hAnsi="Calibri" w:eastAsia="Calibri" w:cs="Calibri"/>
              </w:rPr>
              <w:t>Social events at work</w:t>
            </w:r>
            <w:r w:rsidR="004657E4">
              <w:rPr>
                <w:rFonts w:ascii="Calibri" w:hAnsi="Calibri" w:eastAsia="Calibri" w:cs="Calibri"/>
              </w:rPr>
              <w:t>’</w:t>
            </w:r>
            <w:r w:rsidRPr="1F78BA78" w:rsidR="00A06304">
              <w:rPr>
                <w:rFonts w:ascii="Calibri" w:hAnsi="Calibri" w:eastAsia="Calibri" w:cs="Calibri"/>
              </w:rPr>
              <w:t xml:space="preserve"> support</w:t>
            </w:r>
            <w:r w:rsidRPr="1F78BA78">
              <w:rPr>
                <w:rFonts w:ascii="Calibri" w:hAnsi="Calibri" w:eastAsia="Calibri" w:cs="Calibri"/>
              </w:rPr>
              <w:t xml:space="preserve"> has a very high score. </w:t>
            </w:r>
            <w:r w:rsidRPr="1F78BA78" w:rsidR="00A06304">
              <w:rPr>
                <w:rFonts w:ascii="Calibri" w:hAnsi="Calibri" w:eastAsia="Calibri" w:cs="Calibri"/>
              </w:rPr>
              <w:t xml:space="preserve">Will </w:t>
            </w:r>
            <w:r w:rsidRPr="1F78BA78">
              <w:rPr>
                <w:rFonts w:ascii="Calibri" w:hAnsi="Calibri" w:eastAsia="Calibri" w:cs="Calibri"/>
              </w:rPr>
              <w:t xml:space="preserve">need to </w:t>
            </w:r>
            <w:r w:rsidRPr="1F78BA78" w:rsidR="0A997EE6">
              <w:rPr>
                <w:rFonts w:ascii="Calibri" w:hAnsi="Calibri" w:eastAsia="Calibri" w:cs="Calibri"/>
              </w:rPr>
              <w:t>investigate</w:t>
            </w:r>
            <w:r w:rsidRPr="1F78BA78">
              <w:rPr>
                <w:rFonts w:ascii="Calibri" w:hAnsi="Calibri" w:eastAsia="Calibri" w:cs="Calibri"/>
              </w:rPr>
              <w:t xml:space="preserve"> why the price is very low</w:t>
            </w:r>
            <w:r w:rsidR="00260533">
              <w:rPr>
                <w:rFonts w:ascii="Calibri" w:hAnsi="Calibri" w:eastAsia="Calibri" w:cs="Calibri"/>
              </w:rPr>
              <w:t xml:space="preserve"> </w:t>
            </w:r>
            <w:r w:rsidR="004657E4">
              <w:rPr>
                <w:rFonts w:ascii="Calibri" w:hAnsi="Calibri" w:eastAsia="Calibri" w:cs="Calibri"/>
              </w:rPr>
              <w:t>–</w:t>
            </w:r>
            <w:r w:rsidRPr="149405FE" w:rsidR="0470E833">
              <w:rPr>
                <w:rFonts w:ascii="Calibri" w:hAnsi="Calibri" w:eastAsia="Calibri" w:cs="Calibri"/>
              </w:rPr>
              <w:t>indicates</w:t>
            </w:r>
            <w:r w:rsidRPr="149405FE" w:rsidR="64F622C8">
              <w:rPr>
                <w:rFonts w:ascii="Calibri" w:hAnsi="Calibri" w:eastAsia="Calibri" w:cs="Calibri"/>
              </w:rPr>
              <w:t xml:space="preserve"> </w:t>
            </w:r>
            <w:r w:rsidRPr="577A779E" w:rsidR="3AA0D253">
              <w:rPr>
                <w:rFonts w:ascii="Calibri" w:hAnsi="Calibri" w:eastAsia="Calibri" w:cs="Calibri"/>
              </w:rPr>
              <w:t>the service offering</w:t>
            </w:r>
            <w:r w:rsidRPr="2F9425E7" w:rsidR="3AA0D253">
              <w:rPr>
                <w:rFonts w:ascii="Calibri" w:hAnsi="Calibri" w:eastAsia="Calibri" w:cs="Calibri"/>
              </w:rPr>
              <w:t xml:space="preserve"> does not meet the requirements</w:t>
            </w:r>
            <w:r w:rsidRPr="32414153" w:rsidR="3AA0D253">
              <w:rPr>
                <w:rFonts w:ascii="Calibri" w:hAnsi="Calibri" w:eastAsia="Calibri" w:cs="Calibri"/>
              </w:rPr>
              <w:t xml:space="preserve">. </w:t>
            </w:r>
            <w:r w:rsidRPr="540EE8EE" w:rsidR="3AA0D253">
              <w:rPr>
                <w:rFonts w:ascii="Calibri" w:hAnsi="Calibri" w:eastAsia="Calibri" w:cs="Calibri"/>
              </w:rPr>
              <w:t xml:space="preserve">To mitigate the risk, </w:t>
            </w:r>
            <w:r w:rsidR="000D5F42">
              <w:rPr>
                <w:rFonts w:ascii="Calibri" w:hAnsi="Calibri" w:eastAsia="Calibri" w:cs="Calibri"/>
              </w:rPr>
              <w:t>a review of the</w:t>
            </w:r>
            <w:r w:rsidRPr="540EE8EE" w:rsidR="3AA0D253">
              <w:rPr>
                <w:rFonts w:ascii="Calibri" w:hAnsi="Calibri" w:eastAsia="Calibri" w:cs="Calibri"/>
              </w:rPr>
              <w:t xml:space="preserve"> technical </w:t>
            </w:r>
            <w:r w:rsidRPr="3E052B04" w:rsidR="3AA0D253">
              <w:rPr>
                <w:rFonts w:ascii="Calibri" w:hAnsi="Calibri" w:eastAsia="Calibri" w:cs="Calibri"/>
              </w:rPr>
              <w:t>evaluation</w:t>
            </w:r>
            <w:r w:rsidR="000D5F42">
              <w:rPr>
                <w:rFonts w:ascii="Calibri" w:hAnsi="Calibri" w:eastAsia="Calibri" w:cs="Calibri"/>
              </w:rPr>
              <w:t xml:space="preserve"> outcomes</w:t>
            </w:r>
            <w:r w:rsidRPr="3E052B04" w:rsidR="3AA0D253">
              <w:rPr>
                <w:rFonts w:ascii="Calibri" w:hAnsi="Calibri" w:eastAsia="Calibri" w:cs="Calibri"/>
              </w:rPr>
              <w:t xml:space="preserve"> </w:t>
            </w:r>
            <w:r w:rsidR="000D5F42">
              <w:rPr>
                <w:rFonts w:ascii="Calibri" w:hAnsi="Calibri" w:eastAsia="Calibri" w:cs="Calibri"/>
              </w:rPr>
              <w:t>is required.</w:t>
            </w:r>
          </w:p>
          <w:p w:rsidRPr="001F3869" w:rsidR="298014D2" w:rsidP="298014D2" w:rsidRDefault="21F1FDEF" w14:paraId="1FB9848B" w14:textId="740F32D8">
            <w:pPr>
              <w:spacing w:line="259" w:lineRule="auto"/>
              <w:rPr>
                <w:rFonts w:ascii="Calibri" w:hAnsi="Calibri" w:eastAsia="Calibri" w:cs="Calibri"/>
              </w:rPr>
            </w:pPr>
            <w:r w:rsidRPr="43E37611">
              <w:rPr>
                <w:rFonts w:ascii="Calibri" w:hAnsi="Calibri" w:eastAsia="Calibri" w:cs="Calibri"/>
              </w:rPr>
              <w:t xml:space="preserve">Note, the digital services subscription includes an upfront cost of $10. </w:t>
            </w:r>
            <w:r w:rsidRPr="0C11EA35" w:rsidR="51CA5184">
              <w:rPr>
                <w:rFonts w:ascii="Calibri" w:hAnsi="Calibri" w:eastAsia="Calibri" w:cs="Calibri"/>
              </w:rPr>
              <w:t xml:space="preserve">This is an added cost that is not </w:t>
            </w:r>
            <w:r w:rsidRPr="005E720D" w:rsidR="51CA5184">
              <w:rPr>
                <w:rFonts w:ascii="Calibri" w:hAnsi="Calibri" w:eastAsia="Calibri" w:cs="Calibri"/>
              </w:rPr>
              <w:t xml:space="preserve">reflected in </w:t>
            </w:r>
            <w:r w:rsidRPr="38A20A87" w:rsidR="51CA5184">
              <w:rPr>
                <w:rFonts w:ascii="Calibri" w:hAnsi="Calibri" w:eastAsia="Calibri" w:cs="Calibri"/>
              </w:rPr>
              <w:t xml:space="preserve">this pricing. </w:t>
            </w:r>
          </w:p>
        </w:tc>
        <w:tc>
          <w:tcPr>
            <w:tcW w:w="699" w:type="pct"/>
            <w:gridSpan w:val="2"/>
            <w:tcBorders>
              <w:bottom w:val="single" w:color="auto" w:sz="6" w:space="0"/>
            </w:tcBorders>
            <w:shd w:val="clear" w:color="auto" w:fill="AEAAAA" w:themeFill="background2" w:themeFillShade="BF"/>
          </w:tcPr>
          <w:p w:rsidRPr="001F3869" w:rsidR="298014D2" w:rsidP="298014D2" w:rsidRDefault="298014D2" w14:paraId="3FB91A5F" w14:textId="0AC402C7">
            <w:pPr>
              <w:spacing w:line="259" w:lineRule="auto"/>
              <w:rPr>
                <w:rFonts w:ascii="Calibri" w:hAnsi="Calibri" w:eastAsia="Calibri" w:cs="Calibri"/>
              </w:rPr>
            </w:pPr>
          </w:p>
        </w:tc>
        <w:tc>
          <w:tcPr>
            <w:tcW w:w="699" w:type="pct"/>
            <w:gridSpan w:val="2"/>
            <w:tcBorders>
              <w:bottom w:val="single" w:color="auto" w:sz="6" w:space="0"/>
            </w:tcBorders>
            <w:shd w:val="clear" w:color="auto" w:fill="AEAAAA" w:themeFill="background2" w:themeFillShade="BF"/>
          </w:tcPr>
          <w:p w:rsidRPr="001F3869" w:rsidR="298014D2" w:rsidP="298014D2" w:rsidRDefault="298014D2" w14:paraId="70B16625" w14:textId="171FBE6D">
            <w:pPr>
              <w:spacing w:line="259" w:lineRule="auto"/>
              <w:rPr>
                <w:rFonts w:ascii="Calibri" w:hAnsi="Calibri" w:eastAsia="Calibri" w:cs="Calibri"/>
              </w:rPr>
            </w:pPr>
          </w:p>
        </w:tc>
      </w:tr>
      <w:tr w:rsidRPr="004829FC" w:rsidR="002B6039" w:rsidTr="001E3705" w14:paraId="2DEC6FDC" w14:textId="77777777">
        <w:trPr>
          <w:trHeight w:val="360"/>
        </w:trPr>
        <w:tc>
          <w:tcPr>
            <w:tcW w:w="1437" w:type="pct"/>
            <w:tcBorders>
              <w:top w:val="single" w:color="auto" w:sz="18" w:space="0"/>
              <w:bottom w:val="double" w:color="auto" w:sz="10" w:space="0"/>
            </w:tcBorders>
            <w:shd w:val="clear" w:color="auto" w:fill="AEAAAA" w:themeFill="background2" w:themeFillShade="BF"/>
          </w:tcPr>
          <w:p w:rsidRPr="001F3869" w:rsidR="298014D2" w:rsidP="298014D2" w:rsidRDefault="298014D2" w14:paraId="32F4C9B1" w14:textId="6327DC1A">
            <w:pPr>
              <w:spacing w:line="259" w:lineRule="auto"/>
              <w:rPr>
                <w:rFonts w:ascii="Calibri" w:hAnsi="Calibri" w:eastAsia="Calibri" w:cs="Calibri"/>
              </w:rPr>
            </w:pPr>
            <w:r w:rsidRPr="001F3869">
              <w:rPr>
                <w:rFonts w:ascii="Calibri" w:hAnsi="Calibri" w:eastAsia="Calibri" w:cs="Calibri"/>
                <w:b/>
                <w:bCs/>
                <w:lang w:val="en-AU"/>
              </w:rPr>
              <w:lastRenderedPageBreak/>
              <w:t>TOTAL</w:t>
            </w:r>
            <w:r w:rsidR="006D7AC4">
              <w:rPr>
                <w:rFonts w:ascii="Calibri" w:hAnsi="Calibri" w:eastAsia="Calibri" w:cs="Calibri"/>
                <w:b/>
                <w:bCs/>
                <w:lang w:val="en-AU"/>
              </w:rPr>
              <w:t xml:space="preserve"> SCORE</w:t>
            </w:r>
            <w:r w:rsidRPr="168857D1" w:rsidR="5C471B67">
              <w:rPr>
                <w:rFonts w:ascii="Calibri" w:hAnsi="Calibri" w:eastAsia="Calibri" w:cs="Calibri"/>
                <w:b/>
                <w:bCs/>
                <w:lang w:val="en-AU"/>
              </w:rPr>
              <w:t xml:space="preserve"> (out of </w:t>
            </w:r>
            <w:r w:rsidRPr="168857D1" w:rsidR="4B48ED3C">
              <w:rPr>
                <w:rFonts w:ascii="Calibri" w:hAnsi="Calibri" w:eastAsia="Calibri" w:cs="Calibri"/>
                <w:b/>
                <w:bCs/>
                <w:lang w:val="en-AU"/>
              </w:rPr>
              <w:t>80)</w:t>
            </w:r>
          </w:p>
        </w:tc>
        <w:tc>
          <w:tcPr>
            <w:tcW w:w="766" w:type="pct"/>
            <w:tcBorders>
              <w:top w:val="single" w:color="auto" w:sz="18" w:space="0"/>
              <w:bottom w:val="double" w:color="auto" w:sz="10" w:space="0"/>
            </w:tcBorders>
            <w:shd w:val="clear" w:color="auto" w:fill="AEAAAA" w:themeFill="background2" w:themeFillShade="BF"/>
          </w:tcPr>
          <w:p w:rsidRPr="001F3869" w:rsidR="298014D2" w:rsidP="298014D2" w:rsidRDefault="298014D2" w14:paraId="6CA34BCE" w14:textId="0FB4B0E3">
            <w:pPr>
              <w:spacing w:line="259" w:lineRule="auto"/>
              <w:rPr>
                <w:rFonts w:ascii="Calibri" w:hAnsi="Calibri" w:eastAsia="Calibri" w:cs="Calibri"/>
              </w:rPr>
            </w:pPr>
          </w:p>
        </w:tc>
        <w:tc>
          <w:tcPr>
            <w:tcW w:w="677" w:type="pct"/>
            <w:tcBorders>
              <w:top w:val="single" w:color="auto" w:sz="18" w:space="0"/>
              <w:bottom w:val="double" w:color="auto" w:sz="10" w:space="0"/>
            </w:tcBorders>
            <w:shd w:val="clear" w:color="auto" w:fill="AEAAAA" w:themeFill="background2" w:themeFillShade="BF"/>
          </w:tcPr>
          <w:p w:rsidRPr="001F3869" w:rsidR="298014D2" w:rsidP="298014D2" w:rsidRDefault="298014D2" w14:paraId="2C8529EE" w14:textId="35539D90">
            <w:pPr>
              <w:spacing w:line="259" w:lineRule="auto"/>
              <w:rPr>
                <w:rFonts w:ascii="Calibri" w:hAnsi="Calibri" w:eastAsia="Calibri" w:cs="Calibri"/>
              </w:rPr>
            </w:pPr>
          </w:p>
        </w:tc>
        <w:tc>
          <w:tcPr>
            <w:tcW w:w="722" w:type="pct"/>
            <w:tcBorders>
              <w:top w:val="single" w:color="auto" w:sz="18" w:space="0"/>
              <w:bottom w:val="double" w:color="auto" w:sz="10" w:space="0"/>
              <w:right w:val="single" w:color="auto" w:sz="6" w:space="0"/>
            </w:tcBorders>
            <w:shd w:val="clear" w:color="auto" w:fill="AEAAAA" w:themeFill="background2" w:themeFillShade="BF"/>
          </w:tcPr>
          <w:p w:rsidRPr="001F3869" w:rsidR="298014D2" w:rsidP="298014D2" w:rsidRDefault="4B48ED3C" w14:paraId="7662889D" w14:textId="4FD8F98E">
            <w:pPr>
              <w:spacing w:line="259" w:lineRule="auto"/>
              <w:rPr>
                <w:rFonts w:ascii="Calibri" w:hAnsi="Calibri" w:eastAsia="Calibri" w:cs="Calibri"/>
                <w:color w:val="000000" w:themeColor="text1"/>
              </w:rPr>
            </w:pPr>
            <w:r w:rsidRPr="168857D1">
              <w:rPr>
                <w:rFonts w:ascii="Calibri" w:hAnsi="Calibri" w:eastAsia="Calibri" w:cs="Calibri"/>
                <w:color w:val="000000" w:themeColor="text1"/>
              </w:rPr>
              <w:t>33.59</w:t>
            </w:r>
          </w:p>
        </w:tc>
        <w:tc>
          <w:tcPr>
            <w:tcW w:w="396" w:type="pct"/>
            <w:tcBorders>
              <w:top w:val="single" w:color="auto" w:sz="18" w:space="0"/>
              <w:bottom w:val="double" w:color="auto" w:sz="10" w:space="0"/>
              <w:right w:val="single" w:color="auto" w:sz="6" w:space="0"/>
            </w:tcBorders>
            <w:shd w:val="clear" w:color="auto" w:fill="AEAAAA" w:themeFill="background2" w:themeFillShade="BF"/>
          </w:tcPr>
          <w:p w:rsidRPr="001F3869" w:rsidR="298014D2" w:rsidP="298014D2" w:rsidRDefault="298014D2" w14:paraId="00BCAE90" w14:textId="168F7612">
            <w:pPr>
              <w:spacing w:line="259" w:lineRule="auto"/>
              <w:rPr>
                <w:rFonts w:ascii="Calibri" w:hAnsi="Calibri" w:eastAsia="Calibri" w:cs="Calibri"/>
              </w:rPr>
            </w:pPr>
          </w:p>
        </w:tc>
        <w:tc>
          <w:tcPr>
            <w:tcW w:w="303" w:type="pct"/>
            <w:tcBorders>
              <w:top w:val="single" w:color="auto" w:sz="18" w:space="0"/>
              <w:bottom w:val="double" w:color="auto" w:sz="10" w:space="0"/>
              <w:right w:val="single" w:color="auto" w:sz="6" w:space="0"/>
            </w:tcBorders>
            <w:shd w:val="clear" w:color="auto" w:fill="AEAAAA" w:themeFill="background2" w:themeFillShade="BF"/>
          </w:tcPr>
          <w:p w:rsidRPr="001F3869" w:rsidR="298014D2" w:rsidP="298014D2" w:rsidRDefault="298014D2" w14:paraId="2E029CAC" w14:textId="39DB52BB">
            <w:pPr>
              <w:spacing w:line="259" w:lineRule="auto"/>
              <w:rPr>
                <w:rFonts w:ascii="Calibri" w:hAnsi="Calibri" w:eastAsia="Calibri" w:cs="Calibri"/>
              </w:rPr>
            </w:pPr>
          </w:p>
        </w:tc>
        <w:tc>
          <w:tcPr>
            <w:tcW w:w="396" w:type="pct"/>
            <w:tcBorders>
              <w:top w:val="single" w:color="auto" w:sz="18" w:space="0"/>
              <w:left w:val="single" w:color="auto" w:sz="6" w:space="0"/>
              <w:bottom w:val="double" w:color="auto" w:sz="10" w:space="0"/>
            </w:tcBorders>
            <w:shd w:val="clear" w:color="auto" w:fill="AEAAAA" w:themeFill="background2" w:themeFillShade="BF"/>
          </w:tcPr>
          <w:p w:rsidRPr="001F3869" w:rsidR="298014D2" w:rsidP="298014D2" w:rsidRDefault="298014D2" w14:paraId="29D8F2DA" w14:textId="2BD6619C">
            <w:pPr>
              <w:spacing w:line="259" w:lineRule="auto"/>
              <w:rPr>
                <w:rFonts w:ascii="Calibri" w:hAnsi="Calibri" w:eastAsia="Calibri" w:cs="Calibri"/>
              </w:rPr>
            </w:pPr>
          </w:p>
        </w:tc>
        <w:tc>
          <w:tcPr>
            <w:tcW w:w="303" w:type="pct"/>
            <w:tcBorders>
              <w:top w:val="single" w:color="auto" w:sz="18" w:space="0"/>
              <w:bottom w:val="double" w:color="auto" w:sz="10" w:space="0"/>
            </w:tcBorders>
            <w:shd w:val="clear" w:color="auto" w:fill="AEAAAA" w:themeFill="background2" w:themeFillShade="BF"/>
          </w:tcPr>
          <w:p w:rsidRPr="001F3869" w:rsidR="298014D2" w:rsidP="298014D2" w:rsidRDefault="298014D2" w14:paraId="204638A9" w14:textId="141441E6">
            <w:pPr>
              <w:spacing w:line="259" w:lineRule="auto"/>
              <w:rPr>
                <w:rFonts w:ascii="Calibri" w:hAnsi="Calibri" w:eastAsia="Calibri" w:cs="Calibri"/>
              </w:rPr>
            </w:pPr>
          </w:p>
        </w:tc>
      </w:tr>
    </w:tbl>
    <w:p w:rsidR="006C631A" w:rsidP="298014D2" w:rsidRDefault="006C631A" w14:paraId="2A190B62" w14:textId="21D90578">
      <w:pPr>
        <w:rPr>
          <w:rFonts w:ascii="Calibri" w:hAnsi="Calibri" w:eastAsia="Calibri" w:cs="Calibri"/>
          <w:color w:val="000000" w:themeColor="text1"/>
          <w:sz w:val="18"/>
          <w:szCs w:val="18"/>
        </w:rPr>
      </w:pPr>
    </w:p>
    <w:p w:rsidR="28676946" w:rsidP="298014D2" w:rsidRDefault="28676946" w14:paraId="6C539833" w14:textId="3D9B415D">
      <w:p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Further explanation </w:t>
      </w:r>
      <w:r w:rsidR="004657E4">
        <w:rPr>
          <w:rFonts w:ascii="Calibri" w:hAnsi="Calibri" w:eastAsia="Calibri" w:cs="Calibri"/>
          <w:color w:val="000000" w:themeColor="text1"/>
          <w:lang w:val="en-AU"/>
        </w:rPr>
        <w:t>about calculations</w:t>
      </w:r>
      <w:r w:rsidRPr="298014D2" w:rsidR="43B8DC94">
        <w:rPr>
          <w:rFonts w:ascii="Calibri" w:hAnsi="Calibri" w:eastAsia="Calibri" w:cs="Calibri"/>
          <w:color w:val="000000" w:themeColor="text1"/>
          <w:lang w:val="en-AU"/>
        </w:rPr>
        <w:t>:</w:t>
      </w:r>
    </w:p>
    <w:p w:rsidRPr="00345A4F" w:rsidR="28676946" w:rsidP="005716FB" w:rsidRDefault="28676946" w14:paraId="2AE985D2" w14:textId="674E8837">
      <w:pPr>
        <w:pStyle w:val="ListParagraph"/>
        <w:numPr>
          <w:ilvl w:val="0"/>
          <w:numId w:val="21"/>
        </w:numPr>
        <w:rPr>
          <w:rFonts w:ascii="Calibri" w:hAnsi="Calibri" w:eastAsia="Calibri" w:cs="Calibri"/>
          <w:color w:val="2F5496" w:themeColor="accent1" w:themeShade="BF"/>
          <w:sz w:val="32"/>
          <w:szCs w:val="32"/>
        </w:rPr>
      </w:pPr>
      <w:r w:rsidRPr="00345A4F">
        <w:rPr>
          <w:rFonts w:ascii="Calibri" w:hAnsi="Calibri" w:eastAsia="Calibri" w:cs="Calibri"/>
          <w:color w:val="000000" w:themeColor="text1"/>
          <w:lang w:val="en-AU"/>
        </w:rPr>
        <w:t xml:space="preserve">The equation to obtain the </w:t>
      </w:r>
      <w:r w:rsidR="004657E4">
        <w:rPr>
          <w:rFonts w:ascii="Calibri" w:hAnsi="Calibri" w:eastAsia="Calibri" w:cs="Calibri"/>
          <w:color w:val="000000" w:themeColor="text1"/>
          <w:lang w:val="en-AU"/>
        </w:rPr>
        <w:t>s</w:t>
      </w:r>
      <w:r w:rsidRPr="00345A4F">
        <w:rPr>
          <w:rFonts w:ascii="Calibri" w:hAnsi="Calibri" w:eastAsia="Calibri" w:cs="Calibri"/>
          <w:color w:val="000000" w:themeColor="text1"/>
          <w:lang w:val="en-AU"/>
        </w:rPr>
        <w:t>core is: Score = m x price + 10. ‘m’ (the gradient) differs for each product/service because the middle mark (5) is related to the benchmark which differs for each product/service. This equation forms a linear function that slopes downwards to the right, with a cut at 10 on the y-axis</w:t>
      </w:r>
      <w:r w:rsidR="00FB69E0">
        <w:rPr>
          <w:rFonts w:ascii="Calibri" w:hAnsi="Calibri" w:eastAsia="Calibri" w:cs="Calibri"/>
          <w:color w:val="000000" w:themeColor="text1"/>
          <w:lang w:val="en-AU"/>
        </w:rPr>
        <w:t>.</w:t>
      </w:r>
      <w:r w:rsidRPr="00345A4F">
        <w:rPr>
          <w:rFonts w:ascii="Calibri" w:hAnsi="Calibri" w:eastAsia="Calibri" w:cs="Calibri"/>
          <w:color w:val="000000" w:themeColor="text1"/>
          <w:lang w:val="en-AU"/>
        </w:rPr>
        <w:t xml:space="preserve"> </w:t>
      </w:r>
    </w:p>
    <w:p w:rsidR="28676946" w:rsidP="005716FB" w:rsidRDefault="28676946" w14:paraId="17CFEA99" w14:textId="511DBAB2">
      <w:pPr>
        <w:pStyle w:val="ListParagraph"/>
        <w:numPr>
          <w:ilvl w:val="0"/>
          <w:numId w:val="21"/>
        </w:numPr>
      </w:pPr>
      <w:r w:rsidRPr="00345A4F">
        <w:rPr>
          <w:lang w:val="en-AU"/>
        </w:rPr>
        <w:t xml:space="preserve">‘m’ is obtained from </w:t>
      </w:r>
      <w:r w:rsidR="004657E4">
        <w:rPr>
          <w:lang w:val="en-AU"/>
        </w:rPr>
        <w:t>2</w:t>
      </w:r>
      <w:r w:rsidRPr="00345A4F" w:rsidR="004657E4">
        <w:rPr>
          <w:lang w:val="en-AU"/>
        </w:rPr>
        <w:t xml:space="preserve"> </w:t>
      </w:r>
      <w:r w:rsidRPr="00345A4F">
        <w:rPr>
          <w:lang w:val="en-AU"/>
        </w:rPr>
        <w:t>points: the halfway point (3, 5) and the point on the y-axis (0,10). The formula m = (y</w:t>
      </w:r>
      <w:r w:rsidRPr="00345A4F">
        <w:rPr>
          <w:vertAlign w:val="subscript"/>
          <w:lang w:val="en-AU"/>
        </w:rPr>
        <w:t>1</w:t>
      </w:r>
      <w:r w:rsidRPr="00345A4F">
        <w:rPr>
          <w:lang w:val="en-AU"/>
        </w:rPr>
        <w:t>-y</w:t>
      </w:r>
      <w:r w:rsidRPr="00345A4F">
        <w:rPr>
          <w:vertAlign w:val="subscript"/>
          <w:lang w:val="en-AU"/>
        </w:rPr>
        <w:t>2</w:t>
      </w:r>
      <w:r w:rsidRPr="00345A4F">
        <w:rPr>
          <w:lang w:val="en-AU"/>
        </w:rPr>
        <w:t>)/(x</w:t>
      </w:r>
      <w:r w:rsidRPr="00345A4F">
        <w:rPr>
          <w:vertAlign w:val="subscript"/>
          <w:lang w:val="en-AU"/>
        </w:rPr>
        <w:t>1</w:t>
      </w:r>
      <w:r w:rsidRPr="00345A4F">
        <w:rPr>
          <w:lang w:val="en-AU"/>
        </w:rPr>
        <w:t>-x</w:t>
      </w:r>
      <w:r w:rsidRPr="00345A4F">
        <w:rPr>
          <w:vertAlign w:val="subscript"/>
          <w:lang w:val="en-AU"/>
        </w:rPr>
        <w:t>2</w:t>
      </w:r>
      <w:r w:rsidRPr="00345A4F">
        <w:rPr>
          <w:lang w:val="en-AU"/>
        </w:rPr>
        <w:t xml:space="preserve">) is used to derive m, which is </w:t>
      </w:r>
      <w:r w:rsidR="004657E4">
        <w:rPr>
          <w:lang w:val="en-AU"/>
        </w:rPr>
        <w:t>–</w:t>
      </w:r>
      <w:r w:rsidRPr="00345A4F">
        <w:rPr>
          <w:lang w:val="en-AU"/>
        </w:rPr>
        <w:t xml:space="preserve">5/3 in this case. </w:t>
      </w:r>
    </w:p>
    <w:p w:rsidR="28676946" w:rsidP="00345A4F" w:rsidRDefault="004657E4" w14:paraId="00301131" w14:textId="1E0722B8">
      <w:pPr>
        <w:pStyle w:val="ListParagraph"/>
        <w:numPr>
          <w:ilvl w:val="0"/>
          <w:numId w:val="20"/>
        </w:numPr>
      </w:pPr>
      <w:r>
        <w:rPr>
          <w:lang w:val="en-AU"/>
        </w:rPr>
        <w:t>The</w:t>
      </w:r>
      <w:r w:rsidRPr="00345A4F" w:rsidR="28676946">
        <w:rPr>
          <w:lang w:val="en-AU"/>
        </w:rPr>
        <w:t xml:space="preserve"> point-gradient formula was use</w:t>
      </w:r>
      <w:r>
        <w:rPr>
          <w:lang w:val="en-AU"/>
        </w:rPr>
        <w:t>d to</w:t>
      </w:r>
      <w:r w:rsidRPr="00345A4F">
        <w:rPr>
          <w:lang w:val="en-AU"/>
        </w:rPr>
        <w:t xml:space="preserve"> derive the formula</w:t>
      </w:r>
      <w:r w:rsidRPr="00345A4F" w:rsidR="28676946">
        <w:rPr>
          <w:lang w:val="en-AU"/>
        </w:rPr>
        <w:t>: y – y</w:t>
      </w:r>
      <w:r w:rsidRPr="00345A4F" w:rsidR="28676946">
        <w:rPr>
          <w:vertAlign w:val="subscript"/>
          <w:lang w:val="en-AU"/>
        </w:rPr>
        <w:t>1</w:t>
      </w:r>
      <w:r w:rsidRPr="00345A4F" w:rsidR="28676946">
        <w:rPr>
          <w:lang w:val="en-AU"/>
        </w:rPr>
        <w:t xml:space="preserve"> = m(x-x</w:t>
      </w:r>
      <w:r w:rsidRPr="00345A4F" w:rsidR="28676946">
        <w:rPr>
          <w:vertAlign w:val="subscript"/>
          <w:lang w:val="en-AU"/>
        </w:rPr>
        <w:t>1</w:t>
      </w:r>
      <w:r w:rsidRPr="00345A4F" w:rsidR="28676946">
        <w:rPr>
          <w:lang w:val="en-AU"/>
        </w:rPr>
        <w:t xml:space="preserve">) and ‘m’ and a point were substituted. After substitution, the formula was rearranged to appear as y = </w:t>
      </w:r>
      <w:r>
        <w:rPr>
          <w:lang w:val="en-AU"/>
        </w:rPr>
        <w:t>–</w:t>
      </w:r>
      <w:r w:rsidRPr="00345A4F" w:rsidR="28676946">
        <w:rPr>
          <w:lang w:val="en-AU"/>
        </w:rPr>
        <w:t xml:space="preserve">5/3x + 10 (where y is the </w:t>
      </w:r>
      <w:proofErr w:type="gramStart"/>
      <w:r w:rsidRPr="00345A4F" w:rsidR="28676946">
        <w:rPr>
          <w:lang w:val="en-AU"/>
        </w:rPr>
        <w:t>score</w:t>
      </w:r>
      <w:proofErr w:type="gramEnd"/>
      <w:r w:rsidRPr="00345A4F" w:rsidR="28676946">
        <w:rPr>
          <w:lang w:val="en-AU"/>
        </w:rPr>
        <w:t xml:space="preserve"> and x is the price).</w:t>
      </w:r>
    </w:p>
    <w:p w:rsidR="28676946" w:rsidP="00345A4F" w:rsidRDefault="28676946" w14:paraId="696C6965" w14:textId="24042DDF">
      <w:pPr>
        <w:pStyle w:val="ListParagraph"/>
        <w:numPr>
          <w:ilvl w:val="0"/>
          <w:numId w:val="20"/>
        </w:numPr>
      </w:pPr>
      <w:r w:rsidRPr="00345A4F">
        <w:rPr>
          <w:lang w:val="en-AU"/>
        </w:rPr>
        <w:t xml:space="preserve">On this matrix, the lower the price, the higher the score. The </w:t>
      </w:r>
      <w:r w:rsidR="004657E4">
        <w:rPr>
          <w:lang w:val="en-AU"/>
        </w:rPr>
        <w:t>v</w:t>
      </w:r>
      <w:r w:rsidRPr="00345A4F">
        <w:rPr>
          <w:lang w:val="en-AU"/>
        </w:rPr>
        <w:t xml:space="preserve">alue for </w:t>
      </w:r>
      <w:r w:rsidR="004657E4">
        <w:rPr>
          <w:lang w:val="en-AU"/>
        </w:rPr>
        <w:t>m</w:t>
      </w:r>
      <w:r w:rsidRPr="00345A4F">
        <w:rPr>
          <w:lang w:val="en-AU"/>
        </w:rPr>
        <w:t>oney matrix bring</w:t>
      </w:r>
      <w:r w:rsidR="004657E4">
        <w:rPr>
          <w:lang w:val="en-AU"/>
        </w:rPr>
        <w:t>s</w:t>
      </w:r>
      <w:r w:rsidRPr="00345A4F">
        <w:rPr>
          <w:lang w:val="en-AU"/>
        </w:rPr>
        <w:t xml:space="preserve"> together other technical and commercial components</w:t>
      </w:r>
      <w:r w:rsidR="004657E4">
        <w:rPr>
          <w:lang w:val="en-AU"/>
        </w:rPr>
        <w:t xml:space="preserve">, which means </w:t>
      </w:r>
      <w:r w:rsidRPr="00345A4F">
        <w:rPr>
          <w:lang w:val="en-AU"/>
        </w:rPr>
        <w:t xml:space="preserve">price is not the sole factor determining </w:t>
      </w:r>
      <w:r w:rsidR="004657E4">
        <w:rPr>
          <w:lang w:val="en-AU"/>
        </w:rPr>
        <w:t>a tenderer’s suitability</w:t>
      </w:r>
      <w:r w:rsidRPr="00345A4F">
        <w:rPr>
          <w:lang w:val="en-AU"/>
        </w:rPr>
        <w:t xml:space="preserve"> (</w:t>
      </w:r>
      <w:r w:rsidR="004657E4">
        <w:rPr>
          <w:lang w:val="en-AU"/>
        </w:rPr>
        <w:t>that is,</w:t>
      </w:r>
      <w:r w:rsidRPr="00345A4F">
        <w:rPr>
          <w:lang w:val="en-AU"/>
        </w:rPr>
        <w:t xml:space="preserve"> cheaper is not necessarily always better). A holistic determination of price, technical requirements and commercial requirements will determine the ‘best’ </w:t>
      </w:r>
      <w:r w:rsidR="004657E4">
        <w:rPr>
          <w:lang w:val="en-AU"/>
        </w:rPr>
        <w:t>t</w:t>
      </w:r>
      <w:r w:rsidRPr="00345A4F">
        <w:rPr>
          <w:lang w:val="en-AU"/>
        </w:rPr>
        <w:t>enderer.</w:t>
      </w:r>
    </w:p>
    <w:p w:rsidR="07E906FD" w:rsidP="298014D2" w:rsidRDefault="00A20688" w14:paraId="0E1A089B" w14:textId="34BB3DD3">
      <w:pPr>
        <w:pStyle w:val="Heading1"/>
        <w:rPr>
          <w:rFonts w:ascii="Calibri" w:hAnsi="Calibri" w:eastAsia="Calibri" w:cs="Calibri"/>
        </w:rPr>
      </w:pPr>
      <w:r>
        <w:br w:type="page"/>
      </w:r>
      <w:r w:rsidRPr="298014D2" w:rsidR="07E906FD">
        <w:rPr>
          <w:rFonts w:ascii="Calibri" w:hAnsi="Calibri" w:eastAsia="Calibri" w:cs="Calibri"/>
          <w:lang w:val="en-AU"/>
        </w:rPr>
        <w:lastRenderedPageBreak/>
        <w:t xml:space="preserve">What is the </w:t>
      </w:r>
      <w:r w:rsidR="00EE6449">
        <w:rPr>
          <w:rFonts w:ascii="Calibri" w:hAnsi="Calibri" w:eastAsia="Calibri" w:cs="Calibri"/>
          <w:lang w:val="en-AU"/>
        </w:rPr>
        <w:t>technical e</w:t>
      </w:r>
      <w:r w:rsidRPr="298014D2" w:rsidR="07E906FD">
        <w:rPr>
          <w:rFonts w:ascii="Calibri" w:hAnsi="Calibri" w:eastAsia="Calibri" w:cs="Calibri"/>
          <w:lang w:val="en-AU"/>
        </w:rPr>
        <w:t xml:space="preserve">valuation </w:t>
      </w:r>
      <w:r w:rsidR="00EE6449">
        <w:rPr>
          <w:rFonts w:ascii="Calibri" w:hAnsi="Calibri" w:eastAsia="Calibri" w:cs="Calibri"/>
          <w:lang w:val="en-AU"/>
        </w:rPr>
        <w:t>m</w:t>
      </w:r>
      <w:r w:rsidRPr="298014D2" w:rsidR="07E906FD">
        <w:rPr>
          <w:rFonts w:ascii="Calibri" w:hAnsi="Calibri" w:eastAsia="Calibri" w:cs="Calibri"/>
          <w:lang w:val="en-AU"/>
        </w:rPr>
        <w:t>atrix?</w:t>
      </w:r>
    </w:p>
    <w:p w:rsidR="07E906FD" w:rsidP="298014D2" w:rsidRDefault="07E906FD" w14:paraId="24E48A8C" w14:textId="3A666B50">
      <w:p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The </w:t>
      </w:r>
      <w:r w:rsidR="00EE6449">
        <w:rPr>
          <w:rFonts w:ascii="Calibri" w:hAnsi="Calibri" w:eastAsia="Calibri" w:cs="Calibri"/>
          <w:color w:val="000000" w:themeColor="text1"/>
          <w:lang w:val="en-AU"/>
        </w:rPr>
        <w:t>technical e</w:t>
      </w:r>
      <w:r w:rsidRPr="298014D2">
        <w:rPr>
          <w:rFonts w:ascii="Calibri" w:hAnsi="Calibri" w:eastAsia="Calibri" w:cs="Calibri"/>
          <w:color w:val="000000" w:themeColor="text1"/>
          <w:lang w:val="en-AU"/>
        </w:rPr>
        <w:t xml:space="preserve">valuation </w:t>
      </w:r>
      <w:r w:rsidR="00EE6449">
        <w:rPr>
          <w:rFonts w:ascii="Calibri" w:hAnsi="Calibri" w:eastAsia="Calibri" w:cs="Calibri"/>
          <w:color w:val="000000" w:themeColor="text1"/>
          <w:lang w:val="en-AU"/>
        </w:rPr>
        <w:t>m</w:t>
      </w:r>
      <w:r w:rsidRPr="298014D2">
        <w:rPr>
          <w:rFonts w:ascii="Calibri" w:hAnsi="Calibri" w:eastAsia="Calibri" w:cs="Calibri"/>
          <w:color w:val="000000" w:themeColor="text1"/>
          <w:lang w:val="en-AU"/>
        </w:rPr>
        <w:t>atrix provide</w:t>
      </w:r>
      <w:r w:rsidR="00EE6449">
        <w:rPr>
          <w:rFonts w:ascii="Calibri" w:hAnsi="Calibri" w:eastAsia="Calibri" w:cs="Calibri"/>
          <w:color w:val="000000" w:themeColor="text1"/>
          <w:lang w:val="en-AU"/>
        </w:rPr>
        <w:t>s</w:t>
      </w:r>
      <w:r w:rsidRPr="298014D2">
        <w:rPr>
          <w:rFonts w:ascii="Calibri" w:hAnsi="Calibri" w:eastAsia="Calibri" w:cs="Calibri"/>
          <w:color w:val="000000" w:themeColor="text1"/>
          <w:lang w:val="en-AU"/>
        </w:rPr>
        <w:t xml:space="preserve"> guidance when assessing and comparing the technical components that </w:t>
      </w:r>
      <w:r w:rsidR="00EE6449">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enderer’s offer.</w:t>
      </w:r>
    </w:p>
    <w:p w:rsidR="07E906FD" w:rsidP="00694C08" w:rsidRDefault="07E906FD" w14:paraId="6E909CEE" w14:textId="47803CAC">
      <w:pPr>
        <w:pStyle w:val="Heading2"/>
      </w:pPr>
      <w:r w:rsidRPr="298014D2">
        <w:rPr>
          <w:lang w:val="en-AU"/>
        </w:rPr>
        <w:t>How to use this matrix</w:t>
      </w:r>
    </w:p>
    <w:p w:rsidR="07E906FD" w:rsidP="298014D2" w:rsidRDefault="07E906FD" w14:paraId="233038B9" w14:textId="412E4054">
      <w:pPr>
        <w:rPr>
          <w:rFonts w:ascii="Calibri" w:hAnsi="Calibri" w:eastAsia="Calibri" w:cs="Calibri"/>
          <w:color w:val="000000" w:themeColor="text1"/>
        </w:rPr>
      </w:pPr>
      <w:r w:rsidRPr="298014D2">
        <w:rPr>
          <w:rFonts w:ascii="Calibri" w:hAnsi="Calibri" w:eastAsia="Calibri" w:cs="Calibri"/>
          <w:color w:val="000000" w:themeColor="text1"/>
          <w:lang w:val="en-AU"/>
        </w:rPr>
        <w:t>Use this matrix to compare the scores of different Tenderers, based on their technical and risk requirements.</w:t>
      </w:r>
    </w:p>
    <w:p w:rsidR="008A23C0" w:rsidP="0E69D1CF" w:rsidRDefault="008A23C0" w14:paraId="2C8CEC11" w14:textId="394A0E64">
      <w:pPr>
        <w:rPr>
          <w:rFonts w:ascii="Calibri" w:hAnsi="Calibri" w:eastAsia="Calibri" w:cs="Calibri"/>
          <w:color w:val="000000" w:themeColor="text1"/>
          <w:lang w:val="en-US"/>
        </w:rPr>
      </w:pPr>
      <w:r w:rsidRPr="0E69D1CF" w:rsidR="008A23C0">
        <w:rPr>
          <w:rFonts w:ascii="Calibri" w:hAnsi="Calibri" w:eastAsia="Calibri" w:cs="Calibri"/>
          <w:color w:val="000000" w:themeColor="text1" w:themeTint="FF" w:themeShade="FF"/>
          <w:lang w:val="en-US"/>
        </w:rPr>
        <w:t>It has 2</w:t>
      </w:r>
      <w:r w:rsidRPr="0E69D1CF" w:rsidR="07E906FD">
        <w:rPr>
          <w:rFonts w:ascii="Calibri" w:hAnsi="Calibri" w:eastAsia="Calibri" w:cs="Calibri"/>
          <w:color w:val="000000" w:themeColor="text1" w:themeTint="FF" w:themeShade="FF"/>
          <w:lang w:val="en-US"/>
        </w:rPr>
        <w:t xml:space="preserve"> sections: the mandatory section and the other sections. The mandatory section is pass/fail</w:t>
      </w:r>
      <w:r w:rsidRPr="0E69D1CF" w:rsidR="008A23C0">
        <w:rPr>
          <w:rFonts w:ascii="Calibri" w:hAnsi="Calibri" w:eastAsia="Calibri" w:cs="Calibri"/>
          <w:color w:val="000000" w:themeColor="text1" w:themeTint="FF" w:themeShade="FF"/>
          <w:lang w:val="en-US"/>
        </w:rPr>
        <w:t xml:space="preserve">; </w:t>
      </w:r>
      <w:r w:rsidRPr="0E69D1CF" w:rsidR="07E906FD">
        <w:rPr>
          <w:rFonts w:ascii="Calibri" w:hAnsi="Calibri" w:eastAsia="Calibri" w:cs="Calibri"/>
          <w:color w:val="000000" w:themeColor="text1" w:themeTint="FF" w:themeShade="FF"/>
          <w:lang w:val="en-US"/>
        </w:rPr>
        <w:t xml:space="preserve">if a </w:t>
      </w:r>
      <w:r w:rsidRPr="0E69D1CF" w:rsidR="008A23C0">
        <w:rPr>
          <w:rFonts w:ascii="Calibri" w:hAnsi="Calibri" w:eastAsia="Calibri" w:cs="Calibri"/>
          <w:color w:val="000000" w:themeColor="text1" w:themeTint="FF" w:themeShade="FF"/>
          <w:lang w:val="en-US"/>
        </w:rPr>
        <w:t>‘</w:t>
      </w:r>
      <w:r w:rsidRPr="0E69D1CF" w:rsidR="07E906FD">
        <w:rPr>
          <w:rFonts w:ascii="Calibri" w:hAnsi="Calibri" w:eastAsia="Calibri" w:cs="Calibri"/>
          <w:color w:val="000000" w:themeColor="text1" w:themeTint="FF" w:themeShade="FF"/>
          <w:lang w:val="en-US"/>
        </w:rPr>
        <w:t>No</w:t>
      </w:r>
      <w:r w:rsidRPr="0E69D1CF" w:rsidR="008A23C0">
        <w:rPr>
          <w:rFonts w:ascii="Calibri" w:hAnsi="Calibri" w:eastAsia="Calibri" w:cs="Calibri"/>
          <w:color w:val="000000" w:themeColor="text1" w:themeTint="FF" w:themeShade="FF"/>
          <w:lang w:val="en-US"/>
        </w:rPr>
        <w:t>’</w:t>
      </w:r>
      <w:r w:rsidRPr="0E69D1CF" w:rsidR="07E906FD">
        <w:rPr>
          <w:rFonts w:ascii="Calibri" w:hAnsi="Calibri" w:eastAsia="Calibri" w:cs="Calibri"/>
          <w:color w:val="000000" w:themeColor="text1" w:themeTint="FF" w:themeShade="FF"/>
          <w:lang w:val="en-US"/>
        </w:rPr>
        <w:t xml:space="preserve"> is scored, then that </w:t>
      </w:r>
      <w:r w:rsidRPr="0E69D1CF" w:rsidR="008A23C0">
        <w:rPr>
          <w:rFonts w:ascii="Calibri" w:hAnsi="Calibri" w:eastAsia="Calibri" w:cs="Calibri"/>
          <w:color w:val="000000" w:themeColor="text1" w:themeTint="FF" w:themeShade="FF"/>
          <w:lang w:val="en-US"/>
        </w:rPr>
        <w:t>t</w:t>
      </w:r>
      <w:r w:rsidRPr="0E69D1CF" w:rsidR="07E906FD">
        <w:rPr>
          <w:rFonts w:ascii="Calibri" w:hAnsi="Calibri" w:eastAsia="Calibri" w:cs="Calibri"/>
          <w:color w:val="000000" w:themeColor="text1" w:themeTint="FF" w:themeShade="FF"/>
          <w:lang w:val="en-US"/>
        </w:rPr>
        <w:t xml:space="preserve">enderer does not progress further, and there </w:t>
      </w:r>
      <w:r w:rsidRPr="0E69D1CF" w:rsidR="000A670C">
        <w:rPr>
          <w:rFonts w:ascii="Calibri" w:hAnsi="Calibri" w:eastAsia="Calibri" w:cs="Calibri"/>
          <w:color w:val="000000" w:themeColor="text1" w:themeTint="FF" w:themeShade="FF"/>
          <w:lang w:val="en-US"/>
        </w:rPr>
        <w:t xml:space="preserve">is </w:t>
      </w:r>
      <w:r w:rsidRPr="0E69D1CF" w:rsidR="07E906FD">
        <w:rPr>
          <w:rFonts w:ascii="Calibri" w:hAnsi="Calibri" w:eastAsia="Calibri" w:cs="Calibri"/>
          <w:color w:val="000000" w:themeColor="text1" w:themeTint="FF" w:themeShade="FF"/>
          <w:lang w:val="en-US"/>
        </w:rPr>
        <w:t xml:space="preserve">no need to score </w:t>
      </w:r>
      <w:r w:rsidRPr="0E69D1CF" w:rsidR="000A670C">
        <w:rPr>
          <w:rFonts w:ascii="Calibri" w:hAnsi="Calibri" w:eastAsia="Calibri" w:cs="Calibri"/>
          <w:color w:val="000000" w:themeColor="text1" w:themeTint="FF" w:themeShade="FF"/>
          <w:lang w:val="en-US"/>
        </w:rPr>
        <w:t>further</w:t>
      </w:r>
      <w:r w:rsidRPr="0E69D1CF" w:rsidR="07E906FD">
        <w:rPr>
          <w:rFonts w:ascii="Calibri" w:hAnsi="Calibri" w:eastAsia="Calibri" w:cs="Calibri"/>
          <w:color w:val="000000" w:themeColor="text1" w:themeTint="FF" w:themeShade="FF"/>
          <w:lang w:val="en-US"/>
        </w:rPr>
        <w:t xml:space="preserve">. </w:t>
      </w:r>
      <w:r w:rsidRPr="0E69D1CF" w:rsidR="008A23C0">
        <w:rPr>
          <w:rFonts w:ascii="Calibri" w:hAnsi="Calibri" w:eastAsia="Calibri" w:cs="Calibri"/>
          <w:color w:val="000000" w:themeColor="text1" w:themeTint="FF" w:themeShade="FF"/>
          <w:lang w:val="en-US"/>
        </w:rPr>
        <w:t>You must clearly document t</w:t>
      </w:r>
      <w:r w:rsidRPr="0E69D1CF" w:rsidR="07E906FD">
        <w:rPr>
          <w:rFonts w:ascii="Calibri" w:hAnsi="Calibri" w:eastAsia="Calibri" w:cs="Calibri"/>
          <w:color w:val="000000" w:themeColor="text1" w:themeTint="FF" w:themeShade="FF"/>
          <w:lang w:val="en-US"/>
        </w:rPr>
        <w:t xml:space="preserve">he reasons for scoring a </w:t>
      </w:r>
      <w:r w:rsidRPr="0E69D1CF" w:rsidR="008A23C0">
        <w:rPr>
          <w:rFonts w:ascii="Calibri" w:hAnsi="Calibri" w:eastAsia="Calibri" w:cs="Calibri"/>
          <w:color w:val="000000" w:themeColor="text1" w:themeTint="FF" w:themeShade="FF"/>
          <w:lang w:val="en-US"/>
        </w:rPr>
        <w:t>‘</w:t>
      </w:r>
      <w:r w:rsidRPr="0E69D1CF" w:rsidR="07E906FD">
        <w:rPr>
          <w:rFonts w:ascii="Calibri" w:hAnsi="Calibri" w:eastAsia="Calibri" w:cs="Calibri"/>
          <w:color w:val="000000" w:themeColor="text1" w:themeTint="FF" w:themeShade="FF"/>
          <w:lang w:val="en-US"/>
        </w:rPr>
        <w:t>No</w:t>
      </w:r>
      <w:r w:rsidRPr="0E69D1CF" w:rsidR="008A23C0">
        <w:rPr>
          <w:rFonts w:ascii="Calibri" w:hAnsi="Calibri" w:eastAsia="Calibri" w:cs="Calibri"/>
          <w:color w:val="000000" w:themeColor="text1" w:themeTint="FF" w:themeShade="FF"/>
          <w:lang w:val="en-US"/>
        </w:rPr>
        <w:t>’</w:t>
      </w:r>
      <w:r w:rsidRPr="0E69D1CF" w:rsidR="07E906FD">
        <w:rPr>
          <w:rFonts w:ascii="Calibri" w:hAnsi="Calibri" w:eastAsia="Calibri" w:cs="Calibri"/>
          <w:color w:val="000000" w:themeColor="text1" w:themeTint="FF" w:themeShade="FF"/>
          <w:lang w:val="en-US"/>
        </w:rPr>
        <w:t xml:space="preserve">. </w:t>
      </w:r>
    </w:p>
    <w:p w:rsidR="07E906FD" w:rsidP="298014D2" w:rsidRDefault="008A23C0" w14:paraId="2AEF646F" w14:textId="13676C72">
      <w:pPr>
        <w:rPr>
          <w:rFonts w:ascii="Calibri" w:hAnsi="Calibri" w:eastAsia="Calibri" w:cs="Calibri"/>
          <w:color w:val="000000" w:themeColor="text1"/>
        </w:rPr>
      </w:pPr>
      <w:r>
        <w:rPr>
          <w:rFonts w:ascii="Calibri" w:hAnsi="Calibri" w:eastAsia="Calibri" w:cs="Calibri"/>
          <w:color w:val="000000" w:themeColor="text1"/>
          <w:lang w:val="en-AU"/>
        </w:rPr>
        <w:t xml:space="preserve">A technical evaluation matrix does not always include </w:t>
      </w:r>
      <w:r w:rsidRPr="298014D2" w:rsidR="07E906FD">
        <w:rPr>
          <w:rFonts w:ascii="Calibri" w:hAnsi="Calibri" w:eastAsia="Calibri" w:cs="Calibri"/>
          <w:color w:val="000000" w:themeColor="text1"/>
          <w:lang w:val="en-AU"/>
        </w:rPr>
        <w:t xml:space="preserve">mandatory requirements, but they are added here in the template. Please create your template to reflect your needs. </w:t>
      </w:r>
    </w:p>
    <w:p w:rsidR="07E906FD" w:rsidP="00694C08" w:rsidRDefault="07E906FD" w14:paraId="2E4C4675" w14:textId="09546993">
      <w:pPr>
        <w:pStyle w:val="Heading2"/>
      </w:pPr>
      <w:r w:rsidRPr="298014D2">
        <w:rPr>
          <w:lang w:val="en-AU"/>
        </w:rPr>
        <w:t xml:space="preserve">Steps for completing this matrix </w:t>
      </w:r>
    </w:p>
    <w:p w:rsidR="008A23C0" w:rsidP="008A23C0" w:rsidRDefault="008A23C0" w14:paraId="39D5B341" w14:textId="0D10C1E8">
      <w:pPr>
        <w:pStyle w:val="ListParagraph"/>
        <w:numPr>
          <w:ilvl w:val="0"/>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Write the name of</w:t>
      </w:r>
      <w:r>
        <w:rPr>
          <w:rFonts w:ascii="Calibri" w:hAnsi="Calibri" w:eastAsia="Calibri" w:cs="Calibri"/>
          <w:color w:val="000000" w:themeColor="text1"/>
          <w:lang w:val="en-AU"/>
        </w:rPr>
        <w:t xml:space="preserve"> the first</w:t>
      </w:r>
      <w:r w:rsidRPr="298014D2">
        <w:rPr>
          <w:rFonts w:ascii="Calibri" w:hAnsi="Calibri" w:eastAsia="Calibri" w:cs="Calibri"/>
          <w:color w:val="000000" w:themeColor="text1"/>
          <w:lang w:val="en-AU"/>
        </w:rPr>
        <w:t xml:space="preserve"> </w:t>
      </w:r>
      <w:r>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in </w:t>
      </w:r>
      <w:r>
        <w:rPr>
          <w:rFonts w:ascii="Calibri" w:hAnsi="Calibri" w:eastAsia="Calibri" w:cs="Calibri"/>
          <w:color w:val="000000" w:themeColor="text1"/>
          <w:lang w:val="en-AU"/>
        </w:rPr>
        <w:t>row 1; that is, replace</w:t>
      </w:r>
      <w:r>
        <w:rPr>
          <w:rFonts w:ascii="Calibri" w:hAnsi="Calibri" w:eastAsia="Calibri" w:cs="Calibri"/>
          <w:color w:val="000000" w:themeColor="text1"/>
          <w:lang w:val="en-AU"/>
        </w:rPr>
        <w:t xml:space="preserve"> </w:t>
      </w:r>
      <w:r>
        <w:rPr>
          <w:rFonts w:ascii="Calibri" w:hAnsi="Calibri" w:eastAsia="Calibri" w:cs="Calibri"/>
          <w:color w:val="000000" w:themeColor="text1"/>
          <w:lang w:val="en-AU"/>
        </w:rPr>
        <w:t>‘</w:t>
      </w:r>
      <w:r>
        <w:rPr>
          <w:rFonts w:ascii="Calibri" w:hAnsi="Calibri" w:eastAsia="Calibri" w:cs="Calibri"/>
          <w:color w:val="000000" w:themeColor="text1"/>
          <w:lang w:val="en-AU"/>
        </w:rPr>
        <w:t>Tenderer A</w:t>
      </w:r>
      <w:r>
        <w:rPr>
          <w:rFonts w:ascii="Calibri" w:hAnsi="Calibri" w:eastAsia="Calibri" w:cs="Calibri"/>
          <w:color w:val="000000" w:themeColor="text1"/>
          <w:lang w:val="en-AU"/>
        </w:rPr>
        <w:t>’.</w:t>
      </w:r>
    </w:p>
    <w:p w:rsidRPr="008A23C0" w:rsidR="07E906FD" w:rsidP="008A23C0" w:rsidRDefault="07E906FD" w14:paraId="3EAD6A5D" w14:textId="1BE4EB04">
      <w:pPr>
        <w:pStyle w:val="ListParagraph"/>
        <w:numPr>
          <w:ilvl w:val="0"/>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Score </w:t>
      </w:r>
      <w:r w:rsidR="00DC0CDC">
        <w:rPr>
          <w:rFonts w:ascii="Calibri" w:hAnsi="Calibri" w:eastAsia="Calibri" w:cs="Calibri"/>
          <w:color w:val="000000" w:themeColor="text1"/>
          <w:lang w:val="en-AU"/>
        </w:rPr>
        <w:t>the</w:t>
      </w:r>
      <w:r w:rsidRPr="298014D2" w:rsidR="00DC0CDC">
        <w:rPr>
          <w:rFonts w:ascii="Calibri" w:hAnsi="Calibri" w:eastAsia="Calibri" w:cs="Calibri"/>
          <w:color w:val="000000" w:themeColor="text1"/>
          <w:lang w:val="en-AU"/>
        </w:rPr>
        <w:t xml:space="preserve"> </w:t>
      </w:r>
      <w:r w:rsidR="008A23C0">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as </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Yes</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or </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No</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for the mandatory requirements. This section is pass/fail</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if </w:t>
      </w:r>
      <w:r w:rsidR="008A23C0">
        <w:rPr>
          <w:rFonts w:ascii="Calibri" w:hAnsi="Calibri" w:eastAsia="Calibri" w:cs="Calibri"/>
          <w:color w:val="000000" w:themeColor="text1"/>
          <w:lang w:val="en-AU"/>
        </w:rPr>
        <w:t xml:space="preserve">the tenderer is scored </w:t>
      </w:r>
      <w:r w:rsidR="008A23C0">
        <w:rPr>
          <w:rFonts w:ascii="Calibri" w:hAnsi="Calibri" w:eastAsia="Calibri" w:cs="Calibri"/>
          <w:color w:val="000000" w:themeColor="text1"/>
        </w:rPr>
        <w:t>‘</w:t>
      </w:r>
      <w:r w:rsidRPr="008A23C0">
        <w:rPr>
          <w:rFonts w:ascii="Calibri" w:hAnsi="Calibri" w:eastAsia="Calibri" w:cs="Calibri"/>
          <w:color w:val="000000" w:themeColor="text1"/>
          <w:lang w:val="en-AU"/>
        </w:rPr>
        <w:t>No</w:t>
      </w:r>
      <w:r w:rsidR="008A23C0">
        <w:rPr>
          <w:rFonts w:ascii="Calibri" w:hAnsi="Calibri" w:eastAsia="Calibri" w:cs="Calibri"/>
          <w:color w:val="000000" w:themeColor="text1"/>
          <w:lang w:val="en-AU"/>
        </w:rPr>
        <w:t>’,</w:t>
      </w:r>
      <w:r w:rsidRPr="008A23C0">
        <w:rPr>
          <w:rFonts w:ascii="Calibri" w:hAnsi="Calibri" w:eastAsia="Calibri" w:cs="Calibri"/>
          <w:color w:val="000000" w:themeColor="text1"/>
          <w:lang w:val="en-AU"/>
        </w:rPr>
        <w:t xml:space="preserve"> then </w:t>
      </w:r>
      <w:r w:rsidR="008A23C0">
        <w:rPr>
          <w:rFonts w:ascii="Calibri" w:hAnsi="Calibri" w:eastAsia="Calibri" w:cs="Calibri"/>
          <w:color w:val="000000" w:themeColor="text1"/>
          <w:lang w:val="en-AU"/>
        </w:rPr>
        <w:t>they are</w:t>
      </w:r>
      <w:r w:rsidRPr="008A23C0">
        <w:rPr>
          <w:rFonts w:ascii="Calibri" w:hAnsi="Calibri" w:eastAsia="Calibri" w:cs="Calibri"/>
          <w:color w:val="000000" w:themeColor="text1"/>
          <w:lang w:val="en-AU"/>
        </w:rPr>
        <w:t xml:space="preserve"> automatically eliminated from the selection process and the technical requirements </w:t>
      </w:r>
      <w:r w:rsidR="008A23C0">
        <w:rPr>
          <w:rFonts w:ascii="Calibri" w:hAnsi="Calibri" w:eastAsia="Calibri" w:cs="Calibri"/>
          <w:color w:val="000000" w:themeColor="text1"/>
          <w:lang w:val="en-AU"/>
        </w:rPr>
        <w:t>are</w:t>
      </w:r>
      <w:r w:rsidRPr="008A23C0">
        <w:rPr>
          <w:rFonts w:ascii="Calibri" w:hAnsi="Calibri" w:eastAsia="Calibri" w:cs="Calibri"/>
          <w:color w:val="000000" w:themeColor="text1"/>
          <w:lang w:val="en-AU"/>
        </w:rPr>
        <w:t xml:space="preserve"> scored. </w:t>
      </w:r>
    </w:p>
    <w:p w:rsidR="07E906FD" w:rsidP="298014D2" w:rsidRDefault="07E906FD" w14:paraId="284DD328" w14:textId="6E5D0085">
      <w:pPr>
        <w:pStyle w:val="ListParagraph"/>
        <w:numPr>
          <w:ilvl w:val="0"/>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Score </w:t>
      </w:r>
      <w:r w:rsidR="00DC0CDC">
        <w:rPr>
          <w:rFonts w:ascii="Calibri" w:hAnsi="Calibri" w:eastAsia="Calibri" w:cs="Calibri"/>
          <w:color w:val="000000" w:themeColor="text1"/>
          <w:lang w:val="en-AU"/>
        </w:rPr>
        <w:t>the</w:t>
      </w:r>
      <w:r w:rsidRPr="298014D2" w:rsidR="00DC0CDC">
        <w:rPr>
          <w:rFonts w:ascii="Calibri" w:hAnsi="Calibri" w:eastAsia="Calibri" w:cs="Calibri"/>
          <w:color w:val="000000" w:themeColor="text1"/>
          <w:lang w:val="en-AU"/>
        </w:rPr>
        <w:t xml:space="preserve"> </w:t>
      </w:r>
      <w:r w:rsidR="008A23C0">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on a scale from 0 to 5 on each technical </w:t>
      </w:r>
      <w:proofErr w:type="gramStart"/>
      <w:r w:rsidRPr="298014D2">
        <w:rPr>
          <w:rFonts w:ascii="Calibri" w:hAnsi="Calibri" w:eastAsia="Calibri" w:cs="Calibri"/>
          <w:color w:val="000000" w:themeColor="text1"/>
          <w:lang w:val="en-AU"/>
        </w:rPr>
        <w:t>requirements</w:t>
      </w:r>
      <w:proofErr w:type="gramEnd"/>
      <w:r w:rsidR="000962B1">
        <w:rPr>
          <w:rFonts w:ascii="Calibri" w:hAnsi="Calibri" w:eastAsia="Calibri" w:cs="Calibri"/>
          <w:color w:val="000000" w:themeColor="text1"/>
          <w:lang w:val="en-AU"/>
        </w:rPr>
        <w:t>:</w:t>
      </w:r>
    </w:p>
    <w:p w:rsidR="07E906FD" w:rsidP="298014D2" w:rsidRDefault="07E906FD" w14:paraId="3AD0878F" w14:textId="4585744C">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0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does not demonstrate</w:t>
      </w:r>
    </w:p>
    <w:p w:rsidR="07E906FD" w:rsidP="298014D2" w:rsidRDefault="07E906FD" w14:paraId="077F47A0" w14:textId="516102F0">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1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very little demonstration</w:t>
      </w:r>
    </w:p>
    <w:p w:rsidR="07E906FD" w:rsidP="298014D2" w:rsidRDefault="07E906FD" w14:paraId="21CE25F4" w14:textId="209D6F96">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2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little demonstration</w:t>
      </w:r>
    </w:p>
    <w:p w:rsidR="07E906FD" w:rsidP="298014D2" w:rsidRDefault="07E906FD" w14:paraId="355B4E3B" w14:textId="493AACE1">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3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adequate demonstration</w:t>
      </w:r>
    </w:p>
    <w:p w:rsidR="07E906FD" w:rsidP="298014D2" w:rsidRDefault="07E906FD" w14:paraId="539280CE" w14:textId="02B893B3">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4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good demonstration</w:t>
      </w:r>
    </w:p>
    <w:p w:rsidR="07E906FD" w:rsidP="298014D2" w:rsidRDefault="07E906FD" w14:paraId="77B007C1" w14:textId="5449CA5E">
      <w:pPr>
        <w:pStyle w:val="ListParagraph"/>
        <w:numPr>
          <w:ilvl w:val="1"/>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5 </w:t>
      </w:r>
      <w:r w:rsidR="008A23C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 xml:space="preserve">excellent demonstration. </w:t>
      </w:r>
    </w:p>
    <w:p w:rsidR="07E906FD" w:rsidP="298014D2" w:rsidRDefault="07E906FD" w14:paraId="30E7E6DD" w14:textId="3120545D">
      <w:pPr>
        <w:ind w:left="720"/>
        <w:rPr>
          <w:rFonts w:ascii="Calibri" w:hAnsi="Calibri" w:eastAsia="Calibri" w:cs="Calibri"/>
          <w:color w:val="000000" w:themeColor="text1"/>
        </w:rPr>
      </w:pPr>
      <w:r w:rsidRPr="298014D2">
        <w:rPr>
          <w:rFonts w:ascii="Calibri" w:hAnsi="Calibri" w:eastAsia="Calibri" w:cs="Calibri"/>
          <w:color w:val="000000" w:themeColor="text1"/>
          <w:lang w:val="en-AU"/>
        </w:rPr>
        <w:t xml:space="preserve">For example, </w:t>
      </w:r>
      <w:r w:rsidR="008A23C0">
        <w:rPr>
          <w:rFonts w:ascii="Calibri" w:hAnsi="Calibri" w:eastAsia="Calibri" w:cs="Calibri"/>
          <w:color w:val="000000" w:themeColor="text1"/>
          <w:lang w:val="en-AU"/>
        </w:rPr>
        <w:t>for the criterion</w:t>
      </w:r>
      <w:r w:rsidRPr="298014D2">
        <w:rPr>
          <w:rFonts w:ascii="Calibri" w:hAnsi="Calibri" w:eastAsia="Calibri" w:cs="Calibri"/>
          <w:color w:val="000000" w:themeColor="text1"/>
          <w:lang w:val="en-AU"/>
        </w:rPr>
        <w:t xml:space="preserve"> </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To what extent does the </w:t>
      </w:r>
      <w:r w:rsidR="008A23C0">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enderer meet the goals of the procurement</w:t>
      </w:r>
      <w:r w:rsidR="008A23C0">
        <w:rPr>
          <w:rFonts w:ascii="Calibri" w:hAnsi="Calibri" w:eastAsia="Calibri" w:cs="Calibri"/>
          <w:color w:val="000000" w:themeColor="text1"/>
          <w:lang w:val="en-AU"/>
        </w:rPr>
        <w:t>’</w:t>
      </w:r>
      <w:r w:rsidRPr="298014D2">
        <w:rPr>
          <w:rFonts w:ascii="Calibri" w:hAnsi="Calibri" w:eastAsia="Calibri" w:cs="Calibri"/>
          <w:color w:val="000000" w:themeColor="text1"/>
          <w:lang w:val="en-AU"/>
        </w:rPr>
        <w:t xml:space="preserve">, </w:t>
      </w:r>
      <w:r w:rsidR="008A23C0">
        <w:rPr>
          <w:rFonts w:ascii="Calibri" w:hAnsi="Calibri" w:eastAsia="Calibri" w:cs="Calibri"/>
          <w:color w:val="000000" w:themeColor="text1"/>
          <w:lang w:val="en-AU"/>
        </w:rPr>
        <w:t>the tenderer is rated</w:t>
      </w:r>
      <w:r w:rsidRPr="298014D2">
        <w:rPr>
          <w:rFonts w:ascii="Calibri" w:hAnsi="Calibri" w:eastAsia="Calibri" w:cs="Calibri"/>
          <w:color w:val="000000" w:themeColor="text1"/>
          <w:lang w:val="en-AU"/>
        </w:rPr>
        <w:t xml:space="preserve"> 5 </w:t>
      </w:r>
      <w:r w:rsidR="008A23C0">
        <w:rPr>
          <w:rFonts w:ascii="Calibri" w:hAnsi="Calibri" w:eastAsia="Calibri" w:cs="Calibri"/>
          <w:color w:val="000000" w:themeColor="text1"/>
          <w:lang w:val="en-AU"/>
        </w:rPr>
        <w:t>because they</w:t>
      </w:r>
      <w:r w:rsidRPr="298014D2">
        <w:rPr>
          <w:rFonts w:ascii="Calibri" w:hAnsi="Calibri" w:eastAsia="Calibri" w:cs="Calibri"/>
          <w:color w:val="000000" w:themeColor="text1"/>
          <w:lang w:val="en-AU"/>
        </w:rPr>
        <w:t xml:space="preserve"> COMPLETELY meet the goals of the procurement.</w:t>
      </w:r>
    </w:p>
    <w:p w:rsidR="07E906FD" w:rsidP="298014D2" w:rsidRDefault="07E906FD" w14:paraId="1774C7FF" w14:textId="20659BC3">
      <w:pPr>
        <w:pStyle w:val="ListParagraph"/>
        <w:numPr>
          <w:ilvl w:val="0"/>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In the risk section, score from 0 to 5</w:t>
      </w:r>
      <w:r w:rsidR="000962B1">
        <w:rPr>
          <w:rFonts w:ascii="Calibri" w:hAnsi="Calibri" w:eastAsia="Calibri" w:cs="Calibri"/>
          <w:color w:val="000000" w:themeColor="text1"/>
          <w:lang w:val="en-AU"/>
        </w:rPr>
        <w:t>:</w:t>
      </w:r>
    </w:p>
    <w:p w:rsidR="008A23C0" w:rsidP="008A23C0" w:rsidRDefault="008A23C0" w14:paraId="7A409FEB" w14:textId="5AABEC38">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0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high risk</w:t>
      </w:r>
    </w:p>
    <w:p w:rsidR="008A23C0" w:rsidP="008A23C0" w:rsidRDefault="008A23C0" w14:paraId="1C43EA51" w14:textId="3FE759EA">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1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high risk</w:t>
      </w:r>
    </w:p>
    <w:p w:rsidR="008A23C0" w:rsidP="008A23C0" w:rsidRDefault="008A23C0" w14:paraId="7480E749" w14:textId="6F3C5652">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2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moderate to high risk</w:t>
      </w:r>
    </w:p>
    <w:p w:rsidR="008A23C0" w:rsidP="008A23C0" w:rsidRDefault="008A23C0" w14:paraId="1035CEC3" w14:textId="2A781626">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3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moderate risk</w:t>
      </w:r>
    </w:p>
    <w:p w:rsidR="008A23C0" w:rsidP="008A23C0" w:rsidRDefault="008A23C0" w14:paraId="7B49D066" w14:textId="1E1FE12F">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4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low risk</w:t>
      </w:r>
    </w:p>
    <w:p w:rsidR="008A23C0" w:rsidP="008A23C0" w:rsidRDefault="008A23C0" w14:paraId="59CCD6C8" w14:textId="71E031BC">
      <w:pPr>
        <w:pStyle w:val="ListParagraph"/>
        <w:numPr>
          <w:ilvl w:val="1"/>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5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low or no risk.</w:t>
      </w:r>
    </w:p>
    <w:p w:rsidR="008A23C0" w:rsidP="008A23C0" w:rsidRDefault="008A23C0" w14:paraId="52B9F95A" w14:textId="0DD294D0">
      <w:pPr>
        <w:pStyle w:val="ListParagraph"/>
        <w:numPr>
          <w:ilvl w:val="0"/>
          <w:numId w:val="13"/>
        </w:numPr>
        <w:rPr>
          <w:rFonts w:ascii="Calibri" w:hAnsi="Calibri" w:eastAsia="Calibri" w:cs="Calibri"/>
          <w:color w:val="000000" w:themeColor="text1"/>
        </w:rPr>
      </w:pPr>
      <w:r w:rsidRPr="168857D1">
        <w:rPr>
          <w:rFonts w:ascii="Calibri" w:hAnsi="Calibri" w:eastAsia="Calibri" w:cs="Calibri"/>
          <w:color w:val="000000" w:themeColor="text1"/>
          <w:lang w:val="en-AU"/>
        </w:rPr>
        <w:lastRenderedPageBreak/>
        <w:t xml:space="preserve">Explain the risk in the comments section </w:t>
      </w:r>
      <w:r>
        <w:rPr>
          <w:rFonts w:ascii="Calibri" w:hAnsi="Calibri" w:eastAsia="Calibri" w:cs="Calibri"/>
          <w:color w:val="000000" w:themeColor="text1"/>
          <w:lang w:val="en-AU"/>
        </w:rPr>
        <w:t xml:space="preserve">and </w:t>
      </w:r>
      <w:r w:rsidRPr="168857D1">
        <w:rPr>
          <w:rFonts w:ascii="Calibri" w:hAnsi="Calibri" w:eastAsia="Calibri" w:cs="Calibri"/>
          <w:color w:val="000000" w:themeColor="text1"/>
          <w:lang w:val="en-AU"/>
        </w:rPr>
        <w:t>add how the risk can be mitigated.</w:t>
      </w:r>
    </w:p>
    <w:p w:rsidRPr="001F3869" w:rsidR="07E906FD" w:rsidP="298014D2" w:rsidRDefault="008A23C0" w14:paraId="0C993E46" w14:textId="03A4599B">
      <w:pPr>
        <w:pStyle w:val="ListParagraph"/>
        <w:numPr>
          <w:ilvl w:val="0"/>
          <w:numId w:val="13"/>
        </w:numPr>
        <w:rPr>
          <w:rFonts w:ascii="Calibri" w:hAnsi="Calibri" w:eastAsia="Calibri" w:cs="Calibri"/>
          <w:color w:val="000000" w:themeColor="text1"/>
        </w:rPr>
      </w:pPr>
      <w:r>
        <w:rPr>
          <w:rFonts w:ascii="Calibri" w:hAnsi="Calibri" w:eastAsia="Calibri" w:cs="Calibri"/>
          <w:color w:val="000000" w:themeColor="text1"/>
          <w:lang w:val="en-AU"/>
        </w:rPr>
        <w:t>Ad</w:t>
      </w:r>
      <w:r w:rsidRPr="298014D2" w:rsidR="07E906FD">
        <w:rPr>
          <w:rFonts w:ascii="Calibri" w:hAnsi="Calibri" w:eastAsia="Calibri" w:cs="Calibri"/>
          <w:color w:val="000000" w:themeColor="text1"/>
          <w:lang w:val="en-AU"/>
        </w:rPr>
        <w:t xml:space="preserve">d </w:t>
      </w:r>
      <w:r>
        <w:rPr>
          <w:rFonts w:ascii="Calibri" w:hAnsi="Calibri" w:eastAsia="Calibri" w:cs="Calibri"/>
          <w:color w:val="000000" w:themeColor="text1"/>
          <w:lang w:val="en-AU"/>
        </w:rPr>
        <w:t xml:space="preserve">any other relevant </w:t>
      </w:r>
      <w:r w:rsidRPr="298014D2" w:rsidR="07E906FD">
        <w:rPr>
          <w:rFonts w:ascii="Calibri" w:hAnsi="Calibri" w:eastAsia="Calibri" w:cs="Calibri"/>
          <w:color w:val="000000" w:themeColor="text1"/>
          <w:lang w:val="en-AU"/>
        </w:rPr>
        <w:t xml:space="preserve">information </w:t>
      </w:r>
      <w:r>
        <w:rPr>
          <w:rFonts w:ascii="Calibri" w:hAnsi="Calibri" w:eastAsia="Calibri" w:cs="Calibri"/>
          <w:color w:val="000000" w:themeColor="text1"/>
          <w:lang w:val="en-AU"/>
        </w:rPr>
        <w:t>in the comments section</w:t>
      </w:r>
      <w:r w:rsidRPr="298014D2" w:rsidR="07E906FD">
        <w:rPr>
          <w:rFonts w:ascii="Calibri" w:hAnsi="Calibri" w:eastAsia="Calibri" w:cs="Calibri"/>
          <w:color w:val="000000" w:themeColor="text1"/>
          <w:lang w:val="en-AU"/>
        </w:rPr>
        <w:t>, such as justification of the scoring.</w:t>
      </w:r>
    </w:p>
    <w:p w:rsidR="00DC0CDC" w:rsidP="298014D2" w:rsidRDefault="00DC0CDC" w14:paraId="322B0D44" w14:textId="5D0CAA9A">
      <w:pPr>
        <w:pStyle w:val="ListParagraph"/>
        <w:numPr>
          <w:ilvl w:val="0"/>
          <w:numId w:val="13"/>
        </w:numPr>
        <w:rPr>
          <w:rFonts w:ascii="Calibri" w:hAnsi="Calibri" w:eastAsia="Calibri" w:cs="Calibri"/>
          <w:color w:val="000000" w:themeColor="text1"/>
        </w:rPr>
      </w:pPr>
      <w:r>
        <w:rPr>
          <w:rFonts w:ascii="Calibri" w:hAnsi="Calibri" w:eastAsia="Calibri" w:cs="Calibri"/>
          <w:color w:val="000000" w:themeColor="text1"/>
          <w:lang w:val="en-AU"/>
        </w:rPr>
        <w:t xml:space="preserve">Complete </w:t>
      </w:r>
      <w:r w:rsidR="00460F03">
        <w:rPr>
          <w:rFonts w:ascii="Calibri" w:hAnsi="Calibri" w:eastAsia="Calibri" w:cs="Calibri"/>
          <w:color w:val="000000" w:themeColor="text1"/>
          <w:lang w:val="en-AU"/>
        </w:rPr>
        <w:t xml:space="preserve">steps 1 to 6 </w:t>
      </w:r>
      <w:r>
        <w:rPr>
          <w:rFonts w:ascii="Calibri" w:hAnsi="Calibri" w:eastAsia="Calibri" w:cs="Calibri"/>
          <w:color w:val="000000" w:themeColor="text1"/>
          <w:lang w:val="en-AU"/>
        </w:rPr>
        <w:t xml:space="preserve">for each </w:t>
      </w:r>
      <w:r w:rsidR="008A23C0">
        <w:rPr>
          <w:rFonts w:ascii="Calibri" w:hAnsi="Calibri" w:eastAsia="Calibri" w:cs="Calibri"/>
          <w:color w:val="000000" w:themeColor="text1"/>
          <w:lang w:val="en-AU"/>
        </w:rPr>
        <w:t>t</w:t>
      </w:r>
      <w:r>
        <w:rPr>
          <w:rFonts w:ascii="Calibri" w:hAnsi="Calibri" w:eastAsia="Calibri" w:cs="Calibri"/>
          <w:color w:val="000000" w:themeColor="text1"/>
          <w:lang w:val="en-AU"/>
        </w:rPr>
        <w:t>enderer.</w:t>
      </w:r>
    </w:p>
    <w:p w:rsidR="07E906FD" w:rsidP="298014D2" w:rsidRDefault="07E906FD" w14:paraId="4B48DA37" w14:textId="1BC91A85">
      <w:pPr>
        <w:pStyle w:val="ListParagraph"/>
        <w:numPr>
          <w:ilvl w:val="0"/>
          <w:numId w:val="13"/>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Total your ratings for each </w:t>
      </w:r>
      <w:r w:rsidR="008A23C0">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The </w:t>
      </w:r>
      <w:r w:rsidR="006D7AC4">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enderer with the highest score ranks the best on the technical evaluation.</w:t>
      </w:r>
    </w:p>
    <w:p w:rsidR="298014D2" w:rsidP="298014D2" w:rsidRDefault="298014D2" w14:paraId="17F446BF" w14:textId="60036277">
      <w:pPr>
        <w:rPr>
          <w:rFonts w:ascii="Calibri" w:hAnsi="Calibri" w:eastAsia="Calibri" w:cs="Calibri"/>
          <w:color w:val="000000" w:themeColor="text1"/>
        </w:rPr>
      </w:pPr>
    </w:p>
    <w:tbl>
      <w:tblPr>
        <w:tblW w:w="0" w:type="auto"/>
        <w:tblLayout w:type="fixed"/>
        <w:tblLook w:val="04A0" w:firstRow="1" w:lastRow="0" w:firstColumn="1" w:lastColumn="0" w:noHBand="0" w:noVBand="1"/>
      </w:tblPr>
      <w:tblGrid>
        <w:gridCol w:w="2595"/>
        <w:gridCol w:w="1118"/>
        <w:gridCol w:w="1849"/>
        <w:gridCol w:w="1849"/>
        <w:gridCol w:w="1849"/>
        <w:gridCol w:w="1849"/>
        <w:gridCol w:w="1849"/>
      </w:tblGrid>
      <w:tr w:rsidRPr="004829FC" w:rsidR="298014D2" w:rsidTr="001F3869" w14:paraId="1C150A37" w14:textId="77777777">
        <w:trPr>
          <w:trHeight w:val="840"/>
        </w:trPr>
        <w:tc>
          <w:tcPr>
            <w:tcW w:w="2595" w:type="dxa"/>
            <w:tcBorders>
              <w:top w:val="single" w:color="auto" w:sz="6" w:space="0"/>
              <w:left w:val="single" w:color="auto" w:sz="6" w:space="0"/>
              <w:bottom w:val="nil"/>
              <w:right w:val="single" w:color="auto" w:sz="6" w:space="0"/>
            </w:tcBorders>
            <w:shd w:val="clear" w:color="auto" w:fill="4472C4" w:themeFill="accent1"/>
            <w:vAlign w:val="center"/>
          </w:tcPr>
          <w:p w:rsidRPr="004829FC" w:rsidR="298014D2" w:rsidP="298014D2" w:rsidRDefault="298014D2" w14:paraId="00D45CAA" w14:textId="39DA2F83">
            <w:pPr>
              <w:spacing w:after="0" w:line="240" w:lineRule="auto"/>
              <w:jc w:val="center"/>
              <w:rPr>
                <w:rFonts w:ascii="Calibri" w:hAnsi="Calibri" w:eastAsia="Calibri" w:cs="Calibri"/>
                <w:color w:val="FFFFFF" w:themeColor="background1"/>
              </w:rPr>
            </w:pPr>
            <w:r w:rsidRPr="004829FC">
              <w:rPr>
                <w:rFonts w:ascii="Calibri" w:hAnsi="Calibri" w:eastAsia="Calibri" w:cs="Calibri"/>
                <w:b/>
                <w:bCs/>
                <w:color w:val="FFFFFF" w:themeColor="background1"/>
                <w:lang w:val="en-AU"/>
              </w:rPr>
              <w:t>Functionality/</w:t>
            </w:r>
            <w:r w:rsidR="006D7AC4">
              <w:rPr>
                <w:rFonts w:ascii="Calibri" w:hAnsi="Calibri" w:eastAsia="Calibri" w:cs="Calibri"/>
                <w:b/>
                <w:bCs/>
                <w:color w:val="FFFFFF" w:themeColor="background1"/>
                <w:lang w:val="en-AU"/>
              </w:rPr>
              <w:t>u</w:t>
            </w:r>
            <w:r w:rsidRPr="004829FC">
              <w:rPr>
                <w:rFonts w:ascii="Calibri" w:hAnsi="Calibri" w:eastAsia="Calibri" w:cs="Calibri"/>
                <w:b/>
                <w:bCs/>
                <w:color w:val="FFFFFF" w:themeColor="background1"/>
                <w:lang w:val="en-AU"/>
              </w:rPr>
              <w:t>sability</w:t>
            </w:r>
          </w:p>
        </w:tc>
        <w:tc>
          <w:tcPr>
            <w:tcW w:w="1118" w:type="dxa"/>
            <w:tcBorders>
              <w:top w:val="single" w:color="auto" w:sz="6" w:space="0"/>
              <w:left w:val="single" w:color="auto" w:sz="6" w:space="0"/>
              <w:bottom w:val="nil"/>
              <w:right w:val="single" w:color="auto" w:sz="6" w:space="0"/>
            </w:tcBorders>
            <w:shd w:val="clear" w:color="auto" w:fill="4472C4" w:themeFill="accent1"/>
            <w:vAlign w:val="center"/>
          </w:tcPr>
          <w:p w:rsidRPr="001F3869" w:rsidR="298014D2" w:rsidP="298014D2" w:rsidRDefault="298014D2" w14:paraId="542E566A" w14:textId="6E1B5EE0">
            <w:pPr>
              <w:spacing w:after="0"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 xml:space="preserve">Tenderer A </w:t>
            </w:r>
            <w:r w:rsidR="006D7AC4">
              <w:rPr>
                <w:rFonts w:ascii="Calibri" w:hAnsi="Calibri" w:eastAsia="Calibri" w:cs="Calibri"/>
                <w:b/>
                <w:bCs/>
                <w:i/>
                <w:iCs/>
                <w:color w:val="FFFFFF" w:themeColor="background1"/>
                <w:lang w:val="en-AU"/>
              </w:rPr>
              <w:t>s</w:t>
            </w:r>
            <w:r w:rsidRPr="001F3869">
              <w:rPr>
                <w:rFonts w:ascii="Calibri" w:hAnsi="Calibri" w:eastAsia="Calibri" w:cs="Calibri"/>
                <w:b/>
                <w:bCs/>
                <w:i/>
                <w:iCs/>
                <w:color w:val="FFFFFF" w:themeColor="background1"/>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4472C4" w:themeFill="accent1"/>
            <w:vAlign w:val="center"/>
          </w:tcPr>
          <w:p w:rsidRPr="001F3869" w:rsidR="298014D2" w:rsidP="298014D2" w:rsidRDefault="298014D2" w14:paraId="5651A43C" w14:textId="5E7D2AD7">
            <w:pPr>
              <w:spacing w:after="0"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 xml:space="preserve">Tenderer A </w:t>
            </w:r>
          </w:p>
          <w:p w:rsidRPr="004829FC" w:rsidR="298014D2" w:rsidP="298014D2" w:rsidRDefault="006D7AC4" w14:paraId="4A4A9410" w14:textId="0E6CA1AC">
            <w:pPr>
              <w:spacing w:after="0" w:line="240" w:lineRule="auto"/>
              <w:jc w:val="center"/>
              <w:rPr>
                <w:rFonts w:ascii="Calibri" w:hAnsi="Calibri" w:eastAsia="Calibri" w:cs="Calibri"/>
                <w:color w:val="FFFFFF" w:themeColor="background1"/>
              </w:rPr>
            </w:pPr>
            <w:r>
              <w:rPr>
                <w:rFonts w:ascii="Calibri" w:hAnsi="Calibri" w:eastAsia="Calibri" w:cs="Calibri"/>
                <w:b/>
                <w:bCs/>
                <w:i/>
                <w:iCs/>
                <w:color w:val="FFFFFF" w:themeColor="background1"/>
                <w:lang w:val="en-AU"/>
              </w:rPr>
              <w:t>c</w:t>
            </w:r>
            <w:r w:rsidRPr="001F3869" w:rsidR="298014D2">
              <w:rPr>
                <w:rFonts w:ascii="Calibri" w:hAnsi="Calibri" w:eastAsia="Calibri" w:cs="Calibri"/>
                <w:b/>
                <w:bCs/>
                <w:i/>
                <w:iCs/>
                <w:color w:val="FFFFFF" w:themeColor="background1"/>
                <w:lang w:val="en-AU"/>
              </w:rPr>
              <w:t>omments</w:t>
            </w:r>
          </w:p>
        </w:tc>
        <w:tc>
          <w:tcPr>
            <w:tcW w:w="1849" w:type="dxa"/>
            <w:tcBorders>
              <w:top w:val="single" w:color="auto" w:sz="6" w:space="0"/>
              <w:left w:val="single" w:color="auto" w:sz="6" w:space="0"/>
              <w:bottom w:val="single" w:color="auto" w:sz="6" w:space="0"/>
              <w:right w:val="single" w:color="auto" w:sz="6" w:space="0"/>
            </w:tcBorders>
            <w:shd w:val="clear" w:color="auto" w:fill="4472C4" w:themeFill="accent1"/>
            <w:vAlign w:val="center"/>
          </w:tcPr>
          <w:p w:rsidRPr="001F3869" w:rsidR="298014D2" w:rsidP="298014D2" w:rsidRDefault="298014D2" w14:paraId="3F740A26" w14:textId="604B6DE2">
            <w:pPr>
              <w:spacing w:after="0"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Tenderer</w:t>
            </w:r>
          </w:p>
          <w:p w:rsidRPr="004829FC" w:rsidR="298014D2" w:rsidP="298014D2" w:rsidRDefault="298014D2" w14:paraId="12244D03" w14:textId="168ACA2F">
            <w:pPr>
              <w:spacing w:after="0" w:line="240"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 xml:space="preserve">B </w:t>
            </w:r>
            <w:r w:rsidR="006D7AC4">
              <w:rPr>
                <w:rFonts w:ascii="Calibri" w:hAnsi="Calibri" w:eastAsia="Calibri" w:cs="Calibri"/>
                <w:b/>
                <w:bCs/>
                <w:i/>
                <w:iCs/>
                <w:color w:val="FFFFFF" w:themeColor="background1"/>
                <w:lang w:val="en-AU"/>
              </w:rPr>
              <w:t>s</w:t>
            </w:r>
            <w:r w:rsidRPr="001F3869">
              <w:rPr>
                <w:rFonts w:ascii="Calibri" w:hAnsi="Calibri" w:eastAsia="Calibri" w:cs="Calibri"/>
                <w:b/>
                <w:bCs/>
                <w:i/>
                <w:iCs/>
                <w:color w:val="FFFFFF" w:themeColor="background1"/>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4472C4" w:themeFill="accent1"/>
            <w:vAlign w:val="bottom"/>
          </w:tcPr>
          <w:p w:rsidRPr="001F3869" w:rsidR="298014D2" w:rsidP="298014D2" w:rsidRDefault="298014D2" w14:paraId="2A3D2C71" w14:textId="3828E0EC">
            <w:pPr>
              <w:spacing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 xml:space="preserve">Tenderer B </w:t>
            </w:r>
            <w:r w:rsidR="006D7AC4">
              <w:rPr>
                <w:rFonts w:ascii="Calibri" w:hAnsi="Calibri" w:eastAsia="Calibri" w:cs="Calibri"/>
                <w:b/>
                <w:bCs/>
                <w:i/>
                <w:iCs/>
                <w:color w:val="FFFFFF" w:themeColor="background1"/>
                <w:lang w:val="en-AU"/>
              </w:rPr>
              <w:t>c</w:t>
            </w:r>
            <w:r w:rsidRPr="001F3869">
              <w:rPr>
                <w:rFonts w:ascii="Calibri" w:hAnsi="Calibri" w:eastAsia="Calibri" w:cs="Calibri"/>
                <w:b/>
                <w:bCs/>
                <w:i/>
                <w:iCs/>
                <w:color w:val="FFFFFF" w:themeColor="background1"/>
                <w:lang w:val="en-AU"/>
              </w:rPr>
              <w:t>omments</w:t>
            </w:r>
          </w:p>
        </w:tc>
        <w:tc>
          <w:tcPr>
            <w:tcW w:w="1849" w:type="dxa"/>
            <w:tcBorders>
              <w:top w:val="single" w:color="auto" w:sz="6" w:space="0"/>
              <w:left w:val="single" w:color="auto" w:sz="6" w:space="0"/>
              <w:bottom w:val="single" w:color="auto" w:sz="6" w:space="0"/>
              <w:right w:val="single" w:color="auto" w:sz="6" w:space="0"/>
            </w:tcBorders>
            <w:shd w:val="clear" w:color="auto" w:fill="4472C4" w:themeFill="accent1"/>
            <w:vAlign w:val="center"/>
          </w:tcPr>
          <w:p w:rsidRPr="001F3869" w:rsidR="298014D2" w:rsidP="298014D2" w:rsidRDefault="298014D2" w14:paraId="4992C60E" w14:textId="3719CF80">
            <w:pPr>
              <w:spacing w:after="0"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Tenderer</w:t>
            </w:r>
          </w:p>
          <w:p w:rsidRPr="004829FC" w:rsidR="298014D2" w:rsidP="298014D2" w:rsidRDefault="298014D2" w14:paraId="4437E2B0" w14:textId="1EFF67BC">
            <w:pPr>
              <w:spacing w:after="0" w:line="240" w:lineRule="auto"/>
              <w:jc w:val="center"/>
              <w:rPr>
                <w:rFonts w:ascii="Calibri" w:hAnsi="Calibri" w:eastAsia="Calibri" w:cs="Calibri"/>
                <w:color w:val="FFFFFF" w:themeColor="background1"/>
              </w:rPr>
            </w:pPr>
            <w:r w:rsidRPr="001F3869">
              <w:rPr>
                <w:rFonts w:ascii="Calibri" w:hAnsi="Calibri" w:eastAsia="Calibri" w:cs="Calibri"/>
                <w:b/>
                <w:bCs/>
                <w:i/>
                <w:iCs/>
                <w:color w:val="FFFFFF" w:themeColor="background1"/>
                <w:lang w:val="en-AU"/>
              </w:rPr>
              <w:t xml:space="preserve">C </w:t>
            </w:r>
            <w:r w:rsidR="006D7AC4">
              <w:rPr>
                <w:rFonts w:ascii="Calibri" w:hAnsi="Calibri" w:eastAsia="Calibri" w:cs="Calibri"/>
                <w:b/>
                <w:bCs/>
                <w:i/>
                <w:iCs/>
                <w:color w:val="FFFFFF" w:themeColor="background1"/>
                <w:lang w:val="en-AU"/>
              </w:rPr>
              <w:t>s</w:t>
            </w:r>
            <w:r w:rsidRPr="001F3869">
              <w:rPr>
                <w:rFonts w:ascii="Calibri" w:hAnsi="Calibri" w:eastAsia="Calibri" w:cs="Calibri"/>
                <w:b/>
                <w:bCs/>
                <w:i/>
                <w:iCs/>
                <w:color w:val="FFFFFF" w:themeColor="background1"/>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4472C4" w:themeFill="accent1"/>
            <w:vAlign w:val="bottom"/>
          </w:tcPr>
          <w:p w:rsidRPr="001F3869" w:rsidR="298014D2" w:rsidP="298014D2" w:rsidRDefault="298014D2" w14:paraId="00ECA2F4" w14:textId="2751F474">
            <w:pPr>
              <w:spacing w:line="240" w:lineRule="auto"/>
              <w:jc w:val="center"/>
              <w:rPr>
                <w:rFonts w:ascii="Calibri" w:hAnsi="Calibri" w:eastAsia="Calibri" w:cs="Calibri"/>
                <w:i/>
                <w:iCs/>
                <w:color w:val="FFFFFF" w:themeColor="background1"/>
              </w:rPr>
            </w:pPr>
            <w:r w:rsidRPr="001F3869">
              <w:rPr>
                <w:rFonts w:ascii="Calibri" w:hAnsi="Calibri" w:eastAsia="Calibri" w:cs="Calibri"/>
                <w:b/>
                <w:bCs/>
                <w:i/>
                <w:iCs/>
                <w:color w:val="FFFFFF" w:themeColor="background1"/>
                <w:lang w:val="en-AU"/>
              </w:rPr>
              <w:t xml:space="preserve">Tenderer C </w:t>
            </w:r>
            <w:r w:rsidR="006D7AC4">
              <w:rPr>
                <w:rFonts w:ascii="Calibri" w:hAnsi="Calibri" w:eastAsia="Calibri" w:cs="Calibri"/>
                <w:b/>
                <w:bCs/>
                <w:i/>
                <w:iCs/>
                <w:color w:val="FFFFFF" w:themeColor="background1"/>
                <w:lang w:val="en-AU"/>
              </w:rPr>
              <w:t>c</w:t>
            </w:r>
            <w:r w:rsidRPr="001F3869">
              <w:rPr>
                <w:rFonts w:ascii="Calibri" w:hAnsi="Calibri" w:eastAsia="Calibri" w:cs="Calibri"/>
                <w:b/>
                <w:bCs/>
                <w:i/>
                <w:iCs/>
                <w:color w:val="FFFFFF" w:themeColor="background1"/>
                <w:lang w:val="en-AU"/>
              </w:rPr>
              <w:t>omments</w:t>
            </w:r>
          </w:p>
        </w:tc>
      </w:tr>
      <w:tr w:rsidRPr="004829FC" w:rsidR="298014D2" w:rsidTr="298014D2" w14:paraId="5627A613" w14:textId="77777777">
        <w:trPr>
          <w:trHeight w:val="270"/>
        </w:trPr>
        <w:tc>
          <w:tcPr>
            <w:tcW w:w="2595" w:type="dxa"/>
            <w:tcBorders>
              <w:top w:val="single" w:color="auto" w:sz="6" w:space="0"/>
              <w:left w:val="single" w:color="auto" w:sz="6" w:space="0"/>
              <w:bottom w:val="single" w:color="000000" w:themeColor="text1" w:sz="6" w:space="0"/>
              <w:right w:val="single" w:color="auto" w:sz="6" w:space="0"/>
            </w:tcBorders>
            <w:shd w:val="clear" w:color="auto" w:fill="D9E2F3" w:themeFill="accent1" w:themeFillTint="33"/>
            <w:vAlign w:val="center"/>
          </w:tcPr>
          <w:p w:rsidRPr="001F3869" w:rsidR="298014D2" w:rsidP="298014D2" w:rsidRDefault="298014D2" w14:paraId="219AEF37" w14:textId="744B8F90">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 xml:space="preserve">Mandatory </w:t>
            </w:r>
            <w:r w:rsidR="006D7AC4">
              <w:rPr>
                <w:rFonts w:ascii="Calibri" w:hAnsi="Calibri" w:eastAsia="Calibri" w:cs="Calibri"/>
                <w:b/>
                <w:bCs/>
                <w:color w:val="000000" w:themeColor="text1"/>
                <w:lang w:val="en-AU"/>
              </w:rPr>
              <w:t>r</w:t>
            </w:r>
            <w:r w:rsidRPr="001F3869">
              <w:rPr>
                <w:rFonts w:ascii="Calibri" w:hAnsi="Calibri" w:eastAsia="Calibri" w:cs="Calibri"/>
                <w:b/>
                <w:bCs/>
                <w:color w:val="000000" w:themeColor="text1"/>
                <w:lang w:val="en-AU"/>
              </w:rPr>
              <w:t>equirements</w:t>
            </w:r>
          </w:p>
        </w:tc>
        <w:tc>
          <w:tcPr>
            <w:tcW w:w="1118"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6C612B77" w14:textId="40893BB2">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7302DA5C" w14:textId="19352FAA">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79745076" w14:textId="079BCB9F">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0A27C10F" w14:textId="64D8B64B">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5E409F9A" w14:textId="7C6C5182">
            <w:pPr>
              <w:spacing w:after="0" w:line="240" w:lineRule="auto"/>
              <w:rPr>
                <w:rFonts w:ascii="Calibri" w:hAnsi="Calibri" w:eastAsia="Calibri" w:cs="Calibri"/>
                <w:color w:val="000000" w:themeColor="text1"/>
              </w:rPr>
            </w:pPr>
            <w:r w:rsidRPr="001F3869">
              <w:rPr>
                <w:rFonts w:ascii="Calibri" w:hAnsi="Calibri" w:eastAsia="Calibri" w:cs="Calibri"/>
                <w:lang w:val="en-AU"/>
              </w:rPr>
              <w:t>(</w:t>
            </w: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7ED9480E" w14:textId="0B6ADC7B">
            <w:pPr>
              <w:spacing w:line="240" w:lineRule="auto"/>
              <w:rPr>
                <w:rFonts w:ascii="Calibri" w:hAnsi="Calibri" w:eastAsia="Calibri" w:cs="Calibri"/>
              </w:rPr>
            </w:pPr>
          </w:p>
        </w:tc>
      </w:tr>
      <w:tr w:rsidRPr="004829FC" w:rsidR="298014D2" w:rsidTr="298014D2" w14:paraId="2B18251C" w14:textId="77777777">
        <w:trPr>
          <w:trHeight w:val="705"/>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Pr="001F3869" w:rsidR="298014D2" w:rsidP="298014D2" w:rsidRDefault="298014D2" w14:paraId="3470EE11" w14:textId="340610DA">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All </w:t>
            </w:r>
            <w:r w:rsidR="006D7AC4">
              <w:rPr>
                <w:rFonts w:ascii="Calibri" w:hAnsi="Calibri" w:eastAsia="Calibri" w:cs="Calibri"/>
                <w:color w:val="000000" w:themeColor="text1"/>
                <w:lang w:val="en-AU"/>
              </w:rPr>
              <w:t>r</w:t>
            </w:r>
            <w:r w:rsidRPr="001F3869">
              <w:rPr>
                <w:rFonts w:ascii="Calibri" w:hAnsi="Calibri" w:eastAsia="Calibri" w:cs="Calibri"/>
                <w:color w:val="000000" w:themeColor="text1"/>
                <w:lang w:val="en-AU"/>
              </w:rPr>
              <w:t xml:space="preserve">eturnable </w:t>
            </w:r>
            <w:r w:rsidR="006D7AC4">
              <w:rPr>
                <w:rFonts w:ascii="Calibri" w:hAnsi="Calibri" w:eastAsia="Calibri" w:cs="Calibri"/>
                <w:color w:val="000000" w:themeColor="text1"/>
                <w:lang w:val="en-AU"/>
              </w:rPr>
              <w:t>s</w:t>
            </w:r>
            <w:r w:rsidRPr="00344111" w:rsidR="00344111">
              <w:rPr>
                <w:rFonts w:ascii="Calibri" w:hAnsi="Calibri" w:eastAsia="Calibri" w:cs="Calibri"/>
                <w:color w:val="000000" w:themeColor="text1"/>
                <w:lang w:val="en-AU"/>
              </w:rPr>
              <w:t>chedules completed</w:t>
            </w:r>
            <w:r w:rsidRPr="001F3869">
              <w:rPr>
                <w:rFonts w:ascii="Calibri" w:hAnsi="Calibri" w:eastAsia="Calibri" w:cs="Calibri"/>
                <w:color w:val="000000" w:themeColor="text1"/>
                <w:lang w:val="en-AU"/>
              </w:rPr>
              <w:t xml:space="preserve"> including </w:t>
            </w:r>
            <w:r w:rsidR="006D7AC4">
              <w:rPr>
                <w:rFonts w:ascii="Calibri" w:hAnsi="Calibri" w:eastAsia="Calibri" w:cs="Calibri"/>
                <w:color w:val="000000" w:themeColor="text1"/>
                <w:lang w:val="en-AU"/>
              </w:rPr>
              <w:t>t</w:t>
            </w:r>
            <w:r w:rsidRPr="001F3869">
              <w:rPr>
                <w:rFonts w:ascii="Calibri" w:hAnsi="Calibri" w:eastAsia="Calibri" w:cs="Calibri"/>
                <w:color w:val="000000" w:themeColor="text1"/>
                <w:lang w:val="en-AU"/>
              </w:rPr>
              <w:t>enderer information and financial documents</w:t>
            </w:r>
          </w:p>
        </w:tc>
        <w:tc>
          <w:tcPr>
            <w:tcW w:w="1118" w:type="dxa"/>
            <w:tcBorders>
              <w:top w:val="single" w:color="auto" w:sz="6" w:space="0"/>
              <w:left w:val="single" w:color="000000" w:themeColor="text1" w:sz="6" w:space="0"/>
              <w:bottom w:val="single" w:color="auto" w:sz="6" w:space="0"/>
              <w:right w:val="single" w:color="auto" w:sz="6" w:space="0"/>
            </w:tcBorders>
            <w:vAlign w:val="center"/>
          </w:tcPr>
          <w:p w:rsidRPr="001F3869" w:rsidR="298014D2" w:rsidP="298014D2" w:rsidRDefault="298014D2" w14:paraId="4CC98ED0" w14:textId="24811150">
            <w:pPr>
              <w:spacing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4BB03C01" w14:textId="5C2830F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12A15DEB" w14:textId="05B371E2">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2C139D97" w14:textId="2477FA5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3A49485B" w14:textId="6E4584AD">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0C810386" w14:textId="01301DFE">
            <w:pPr>
              <w:spacing w:line="240" w:lineRule="auto"/>
              <w:rPr>
                <w:rFonts w:ascii="Calibri" w:hAnsi="Calibri" w:eastAsia="Calibri" w:cs="Calibri"/>
              </w:rPr>
            </w:pPr>
          </w:p>
        </w:tc>
      </w:tr>
      <w:tr w:rsidRPr="004829FC" w:rsidR="298014D2" w:rsidTr="298014D2" w14:paraId="732FE41C" w14:textId="77777777">
        <w:trPr>
          <w:trHeight w:val="795"/>
        </w:trPr>
        <w:tc>
          <w:tcPr>
            <w:tcW w:w="2595" w:type="dxa"/>
            <w:tcBorders>
              <w:top w:val="single" w:color="000000" w:themeColor="text1"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21F7A0E7" w14:textId="6758C7ED">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RFT received on or before advertised closing</w:t>
            </w:r>
          </w:p>
        </w:tc>
        <w:tc>
          <w:tcPr>
            <w:tcW w:w="1118"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7C1A0A41" w14:textId="03F0C711">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3354B0F1" w14:textId="4F62809F">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6C59E78E" w14:textId="01623AD2">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066358E8" w14:textId="7C921607">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26F51EA3" w14:textId="5C73AFCB">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1F3869" w:rsidR="298014D2" w:rsidP="298014D2" w:rsidRDefault="298014D2" w14:paraId="7435B03D" w14:textId="0DFB603C">
            <w:pPr>
              <w:spacing w:line="240" w:lineRule="auto"/>
              <w:rPr>
                <w:rFonts w:ascii="Calibri" w:hAnsi="Calibri" w:eastAsia="Calibri" w:cs="Calibri"/>
              </w:rPr>
            </w:pPr>
          </w:p>
        </w:tc>
      </w:tr>
      <w:tr w:rsidRPr="004829FC" w:rsidR="298014D2" w:rsidTr="298014D2" w14:paraId="10C44492" w14:textId="77777777">
        <w:trPr>
          <w:trHeight w:val="270"/>
        </w:trPr>
        <w:tc>
          <w:tcPr>
            <w:tcW w:w="2595"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43C09A0F" w14:textId="7909DC19">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 xml:space="preserve">Technical </w:t>
            </w:r>
            <w:r w:rsidR="006D7AC4">
              <w:rPr>
                <w:rFonts w:ascii="Calibri" w:hAnsi="Calibri" w:eastAsia="Calibri" w:cs="Calibri"/>
                <w:b/>
                <w:bCs/>
                <w:color w:val="000000" w:themeColor="text1"/>
                <w:lang w:val="en-AU"/>
              </w:rPr>
              <w:t>r</w:t>
            </w:r>
            <w:r w:rsidRPr="001F3869">
              <w:rPr>
                <w:rFonts w:ascii="Calibri" w:hAnsi="Calibri" w:eastAsia="Calibri" w:cs="Calibri"/>
                <w:b/>
                <w:bCs/>
                <w:color w:val="000000" w:themeColor="text1"/>
                <w:lang w:val="en-AU"/>
              </w:rPr>
              <w:t>equirements</w:t>
            </w:r>
          </w:p>
        </w:tc>
        <w:tc>
          <w:tcPr>
            <w:tcW w:w="1118"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46B80052" w14:textId="37304FF1">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5F00D244" w14:textId="3873E89D">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5A5C2B20" w14:textId="30BE8A6A">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7E3A9865" w14:textId="49D27878">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0C3D6FC7" w14:textId="1047BEA9">
            <w:pPr>
              <w:spacing w:after="0" w:line="240" w:lineRule="auto"/>
              <w:rPr>
                <w:rFonts w:ascii="Calibri" w:hAnsi="Calibri" w:eastAsia="Calibri" w:cs="Calibri"/>
                <w:color w:val="000000" w:themeColor="text1"/>
              </w:rPr>
            </w:pPr>
            <w:r w:rsidRPr="001F3869">
              <w:rPr>
                <w:rFonts w:ascii="Calibri" w:hAnsi="Calibri" w:eastAsia="Calibri" w:cs="Calibri"/>
                <w:b/>
                <w:bCs/>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1B1CFBDF" w14:textId="43A577AF">
            <w:pPr>
              <w:spacing w:line="240" w:lineRule="auto"/>
              <w:rPr>
                <w:rFonts w:ascii="Calibri" w:hAnsi="Calibri" w:eastAsia="Calibri" w:cs="Calibri"/>
              </w:rPr>
            </w:pPr>
          </w:p>
        </w:tc>
      </w:tr>
      <w:tr w:rsidRPr="004829FC" w:rsidR="298014D2" w:rsidTr="298014D2" w14:paraId="1B62F6F1" w14:textId="77777777">
        <w:trPr>
          <w:trHeight w:val="960"/>
        </w:trPr>
        <w:tc>
          <w:tcPr>
            <w:tcW w:w="2595"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3521F01" w14:textId="7AA2AE57">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To what extent does the </w:t>
            </w:r>
            <w:r w:rsidR="006D7AC4">
              <w:rPr>
                <w:rFonts w:ascii="Calibri" w:hAnsi="Calibri" w:eastAsia="Calibri" w:cs="Calibri"/>
                <w:color w:val="000000" w:themeColor="text1"/>
                <w:lang w:val="en-AU"/>
              </w:rPr>
              <w:t>t</w:t>
            </w:r>
            <w:r w:rsidRPr="001F3869">
              <w:rPr>
                <w:rFonts w:ascii="Calibri" w:hAnsi="Calibri" w:eastAsia="Calibri" w:cs="Calibri"/>
                <w:color w:val="000000" w:themeColor="text1"/>
                <w:lang w:val="en-AU"/>
              </w:rPr>
              <w:t>enderer meet the determined goals of the procurement?</w:t>
            </w:r>
          </w:p>
        </w:tc>
        <w:tc>
          <w:tcPr>
            <w:tcW w:w="1118"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47B5A5F6" w14:textId="4BC27426">
            <w:pPr>
              <w:spacing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864A56D" w14:textId="5F8405FD">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053D6007" w14:textId="150EC6CE">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0FF908D6" w14:textId="4832A3E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5022660D" w14:textId="580A753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4D081DD9" w14:textId="666D6F3D">
            <w:pPr>
              <w:spacing w:line="240" w:lineRule="auto"/>
              <w:rPr>
                <w:rFonts w:ascii="Calibri" w:hAnsi="Calibri" w:eastAsia="Calibri" w:cs="Calibri"/>
              </w:rPr>
            </w:pPr>
          </w:p>
        </w:tc>
      </w:tr>
      <w:tr w:rsidRPr="004829FC" w:rsidR="298014D2" w:rsidTr="298014D2" w14:paraId="1EC30A2B" w14:textId="77777777">
        <w:trPr>
          <w:trHeight w:val="960"/>
        </w:trPr>
        <w:tc>
          <w:tcPr>
            <w:tcW w:w="2595"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3C512921" w14:textId="63D4DEB5">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To what extent are the technical requirements met? </w:t>
            </w:r>
            <w:r w:rsidRPr="001F3869">
              <w:rPr>
                <w:rFonts w:ascii="Calibri" w:hAnsi="Calibri" w:eastAsia="Calibri" w:cs="Calibri"/>
                <w:i/>
                <w:iCs/>
                <w:color w:val="000000" w:themeColor="text1"/>
                <w:lang w:val="en-AU"/>
              </w:rPr>
              <w:t>(</w:t>
            </w:r>
            <w:r w:rsidR="006D7AC4">
              <w:rPr>
                <w:rFonts w:ascii="Calibri" w:hAnsi="Calibri" w:eastAsia="Calibri" w:cs="Calibri"/>
                <w:b/>
                <w:bCs/>
                <w:i/>
                <w:iCs/>
                <w:color w:val="000000" w:themeColor="text1"/>
                <w:lang w:val="en-AU"/>
              </w:rPr>
              <w:t>NOTE</w:t>
            </w:r>
            <w:r w:rsidRPr="001F3869">
              <w:rPr>
                <w:rFonts w:ascii="Calibri" w:hAnsi="Calibri" w:eastAsia="Calibri" w:cs="Calibri"/>
                <w:i/>
                <w:iCs/>
                <w:color w:val="000000" w:themeColor="text1"/>
                <w:lang w:val="en-AU"/>
              </w:rPr>
              <w:t>: Typically, these requirements would be detailed in the evaluation and considered individually</w:t>
            </w:r>
            <w:r w:rsidR="006D7AC4">
              <w:rPr>
                <w:rFonts w:ascii="Calibri" w:hAnsi="Calibri" w:eastAsia="Calibri" w:cs="Calibri"/>
                <w:i/>
                <w:iCs/>
                <w:color w:val="000000" w:themeColor="text1"/>
                <w:lang w:val="en-AU"/>
              </w:rPr>
              <w:t>.</w:t>
            </w:r>
            <w:r w:rsidRPr="001F3869">
              <w:rPr>
                <w:rFonts w:ascii="Calibri" w:hAnsi="Calibri" w:eastAsia="Calibri" w:cs="Calibri"/>
                <w:i/>
                <w:iCs/>
                <w:color w:val="000000" w:themeColor="text1"/>
                <w:lang w:val="en-AU"/>
              </w:rPr>
              <w:t>)</w:t>
            </w:r>
          </w:p>
        </w:tc>
        <w:tc>
          <w:tcPr>
            <w:tcW w:w="1118"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6B2ADBA5" w14:textId="2C0390BF">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4D1A0B6" w14:textId="6D0836E9">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3115A847" w14:textId="171CDF11">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61E343F8" w14:textId="34FABD5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4F63162A" w14:textId="683A87BF">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68547DC6" w14:textId="05A7FB23">
            <w:pPr>
              <w:spacing w:line="240" w:lineRule="auto"/>
              <w:rPr>
                <w:rFonts w:ascii="Calibri" w:hAnsi="Calibri" w:eastAsia="Calibri" w:cs="Calibri"/>
              </w:rPr>
            </w:pPr>
          </w:p>
        </w:tc>
      </w:tr>
      <w:tr w:rsidRPr="004829FC" w:rsidR="298014D2" w:rsidTr="298014D2" w14:paraId="3AC0E67F" w14:textId="77777777">
        <w:trPr>
          <w:trHeight w:val="960"/>
        </w:trPr>
        <w:tc>
          <w:tcPr>
            <w:tcW w:w="2595"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166F7517" w14:textId="378EDA48">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lastRenderedPageBreak/>
              <w:t xml:space="preserve">To what extent are the required qualifications and/or standards being met? </w:t>
            </w:r>
            <w:r w:rsidRPr="001F3869">
              <w:rPr>
                <w:rFonts w:ascii="Calibri" w:hAnsi="Calibri" w:eastAsia="Calibri" w:cs="Calibri"/>
                <w:i/>
                <w:iCs/>
                <w:color w:val="000000" w:themeColor="text1"/>
                <w:lang w:val="en-AU"/>
              </w:rPr>
              <w:t>(</w:t>
            </w:r>
            <w:r w:rsidR="006D7AC4">
              <w:rPr>
                <w:rFonts w:ascii="Calibri" w:hAnsi="Calibri" w:eastAsia="Calibri" w:cs="Calibri"/>
                <w:b/>
                <w:bCs/>
                <w:i/>
                <w:iCs/>
                <w:color w:val="000000" w:themeColor="text1"/>
                <w:lang w:val="en-AU"/>
              </w:rPr>
              <w:t>NOTE</w:t>
            </w:r>
            <w:r w:rsidRPr="001F3869">
              <w:rPr>
                <w:rFonts w:ascii="Calibri" w:hAnsi="Calibri" w:eastAsia="Calibri" w:cs="Calibri"/>
                <w:i/>
                <w:iCs/>
                <w:color w:val="000000" w:themeColor="text1"/>
                <w:lang w:val="en-AU"/>
              </w:rPr>
              <w:t xml:space="preserve">: Typically, the qualifications and/or standards specified in the statement of requirements or </w:t>
            </w:r>
            <w:r w:rsidR="006D7AC4">
              <w:rPr>
                <w:rFonts w:ascii="Calibri" w:hAnsi="Calibri" w:eastAsia="Calibri" w:cs="Calibri"/>
                <w:i/>
                <w:iCs/>
                <w:color w:val="000000" w:themeColor="text1"/>
                <w:lang w:val="en-AU"/>
              </w:rPr>
              <w:t xml:space="preserve">statement of </w:t>
            </w:r>
            <w:r w:rsidRPr="001F3869">
              <w:rPr>
                <w:rFonts w:ascii="Calibri" w:hAnsi="Calibri" w:eastAsia="Calibri" w:cs="Calibri"/>
                <w:i/>
                <w:iCs/>
                <w:color w:val="000000" w:themeColor="text1"/>
                <w:lang w:val="en-AU"/>
              </w:rPr>
              <w:t>works would be detailed here</w:t>
            </w:r>
            <w:r w:rsidR="006D7AC4">
              <w:rPr>
                <w:rFonts w:ascii="Calibri" w:hAnsi="Calibri" w:eastAsia="Calibri" w:cs="Calibri"/>
                <w:i/>
                <w:iCs/>
                <w:color w:val="000000" w:themeColor="text1"/>
                <w:lang w:val="en-AU"/>
              </w:rPr>
              <w:t>.</w:t>
            </w:r>
            <w:r w:rsidRPr="001F3869">
              <w:rPr>
                <w:rFonts w:ascii="Calibri" w:hAnsi="Calibri" w:eastAsia="Calibri" w:cs="Calibri"/>
                <w:i/>
                <w:iCs/>
                <w:color w:val="000000" w:themeColor="text1"/>
                <w:lang w:val="en-AU"/>
              </w:rPr>
              <w:t>)</w:t>
            </w:r>
          </w:p>
        </w:tc>
        <w:tc>
          <w:tcPr>
            <w:tcW w:w="1118"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6C48FD5" w14:textId="37727DA4">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AC703FA" w14:textId="155C0B70">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236111CE" w14:textId="681376FB">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133D3CB5" w14:textId="54D701CC">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40813038" w14:textId="4E3E9AB6">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vAlign w:val="center"/>
          </w:tcPr>
          <w:p w:rsidRPr="001F3869" w:rsidR="298014D2" w:rsidP="298014D2" w:rsidRDefault="298014D2" w14:paraId="7E8154E0" w14:textId="5698C6B0">
            <w:pPr>
              <w:spacing w:line="240" w:lineRule="auto"/>
              <w:rPr>
                <w:rFonts w:ascii="Calibri" w:hAnsi="Calibri" w:eastAsia="Calibri" w:cs="Calibri"/>
              </w:rPr>
            </w:pPr>
          </w:p>
        </w:tc>
      </w:tr>
      <w:tr w:rsidRPr="004829FC" w:rsidR="298014D2" w:rsidTr="298014D2" w14:paraId="7073F1A8" w14:textId="77777777">
        <w:trPr>
          <w:trHeight w:val="1095"/>
        </w:trPr>
        <w:tc>
          <w:tcPr>
            <w:tcW w:w="2595" w:type="dxa"/>
            <w:tcBorders>
              <w:top w:val="single" w:color="auto" w:sz="6" w:space="0"/>
              <w:left w:val="single" w:color="auto" w:sz="6" w:space="0"/>
              <w:bottom w:val="nil"/>
              <w:right w:val="single" w:color="auto" w:sz="6" w:space="0"/>
            </w:tcBorders>
            <w:vAlign w:val="center"/>
          </w:tcPr>
          <w:p w:rsidRPr="001F3869" w:rsidR="298014D2" w:rsidP="298014D2" w:rsidRDefault="298014D2" w14:paraId="67715AB8" w14:textId="56F1FD43">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To what extent is evidence provided to support the claims being made about the goods and/or services being offered?</w:t>
            </w:r>
          </w:p>
        </w:tc>
        <w:tc>
          <w:tcPr>
            <w:tcW w:w="1118" w:type="dxa"/>
            <w:tcBorders>
              <w:top w:val="single" w:color="auto" w:sz="6" w:space="0"/>
              <w:left w:val="single" w:color="auto" w:sz="6" w:space="0"/>
              <w:bottom w:val="nil"/>
              <w:right w:val="single" w:color="auto" w:sz="6" w:space="0"/>
            </w:tcBorders>
            <w:vAlign w:val="center"/>
          </w:tcPr>
          <w:p w:rsidRPr="001F3869" w:rsidR="298014D2" w:rsidP="298014D2" w:rsidRDefault="298014D2" w14:paraId="7F520940" w14:textId="61EF8067">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207FE8DF" w14:textId="78B9D43E">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3411BE16" w14:textId="687B92B1">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0125A860" w14:textId="7F762B96">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35E2D639" w14:textId="54D838C9">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1CB16AE2" w14:textId="6849FEF9">
            <w:pPr>
              <w:spacing w:line="240" w:lineRule="auto"/>
              <w:rPr>
                <w:rFonts w:ascii="Calibri" w:hAnsi="Calibri" w:eastAsia="Calibri" w:cs="Calibri"/>
              </w:rPr>
            </w:pPr>
          </w:p>
        </w:tc>
      </w:tr>
      <w:tr w:rsidRPr="004829FC" w:rsidR="298014D2" w:rsidTr="298014D2" w14:paraId="2DE4BFCF" w14:textId="77777777">
        <w:trPr>
          <w:trHeight w:val="300"/>
        </w:trPr>
        <w:tc>
          <w:tcPr>
            <w:tcW w:w="2595"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16E93BAD" w14:textId="18CAD5E6">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Risk</w:t>
            </w:r>
          </w:p>
        </w:tc>
        <w:tc>
          <w:tcPr>
            <w:tcW w:w="1118"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5DB695D3" w14:textId="41220C9A">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 xml:space="preserve">5) </w:t>
            </w:r>
          </w:p>
        </w:tc>
        <w:tc>
          <w:tcPr>
            <w:tcW w:w="1849"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7DAC378A" w14:textId="5BCE577A">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74083AF7" w14:textId="69A31B22">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6DA261C6" w14:textId="2D90B8C1">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33F42969" w14:textId="1CCB3A53">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sidR="006D7AC4">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nil"/>
              <w:right w:val="single" w:color="auto" w:sz="6" w:space="0"/>
            </w:tcBorders>
            <w:shd w:val="clear" w:color="auto" w:fill="D9E2F3" w:themeFill="accent1" w:themeFillTint="33"/>
            <w:vAlign w:val="center"/>
          </w:tcPr>
          <w:p w:rsidRPr="001F3869" w:rsidR="298014D2" w:rsidP="298014D2" w:rsidRDefault="298014D2" w14:paraId="728D5CEB" w14:textId="1EA0C368">
            <w:pPr>
              <w:spacing w:line="240" w:lineRule="auto"/>
              <w:rPr>
                <w:rFonts w:ascii="Calibri" w:hAnsi="Calibri" w:eastAsia="Calibri" w:cs="Calibri"/>
              </w:rPr>
            </w:pPr>
          </w:p>
        </w:tc>
      </w:tr>
      <w:tr w:rsidRPr="004829FC" w:rsidR="298014D2" w:rsidTr="005716FB" w14:paraId="75A6FC50" w14:textId="77777777">
        <w:trPr>
          <w:trHeight w:val="1096"/>
        </w:trPr>
        <w:tc>
          <w:tcPr>
            <w:tcW w:w="2595" w:type="dxa"/>
            <w:tcBorders>
              <w:top w:val="single" w:color="auto" w:sz="6" w:space="0"/>
              <w:left w:val="single" w:color="auto" w:sz="6" w:space="0"/>
              <w:bottom w:val="nil"/>
              <w:right w:val="single" w:color="auto" w:sz="6" w:space="0"/>
            </w:tcBorders>
            <w:vAlign w:val="center"/>
          </w:tcPr>
          <w:p w:rsidRPr="001F3869" w:rsidR="298014D2" w:rsidP="298014D2" w:rsidRDefault="298014D2" w14:paraId="1747E11A" w14:textId="6110BB30">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What is the extent of the technical risks associated with the </w:t>
            </w:r>
            <w:r w:rsidR="00CD5E20">
              <w:rPr>
                <w:rFonts w:ascii="Calibri" w:hAnsi="Calibri" w:eastAsia="Calibri" w:cs="Calibri"/>
                <w:color w:val="000000" w:themeColor="text1"/>
                <w:lang w:val="en-AU"/>
              </w:rPr>
              <w:t>supports</w:t>
            </w:r>
            <w:r w:rsidRPr="001F3869">
              <w:rPr>
                <w:rFonts w:ascii="Calibri" w:hAnsi="Calibri" w:eastAsia="Calibri" w:cs="Calibri"/>
                <w:color w:val="000000" w:themeColor="text1"/>
                <w:lang w:val="en-AU"/>
              </w:rPr>
              <w:t xml:space="preserve"> offered? </w:t>
            </w:r>
          </w:p>
        </w:tc>
        <w:tc>
          <w:tcPr>
            <w:tcW w:w="1118" w:type="dxa"/>
            <w:tcBorders>
              <w:top w:val="single" w:color="auto" w:sz="6" w:space="0"/>
              <w:left w:val="single" w:color="auto" w:sz="6" w:space="0"/>
              <w:bottom w:val="nil"/>
              <w:right w:val="single" w:color="auto" w:sz="6" w:space="0"/>
            </w:tcBorders>
            <w:vAlign w:val="center"/>
          </w:tcPr>
          <w:p w:rsidRPr="001F3869" w:rsidR="298014D2" w:rsidP="298014D2" w:rsidRDefault="298014D2" w14:paraId="1CC013B5" w14:textId="3978BB68">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7282BCEF" w14:textId="71498B47">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63B8DFFD" w14:textId="5487D000">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62785EBC" w14:textId="4E2F1602">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7D48B5DD" w14:textId="3A8CA5A1">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vAlign w:val="center"/>
          </w:tcPr>
          <w:p w:rsidRPr="001F3869" w:rsidR="298014D2" w:rsidP="298014D2" w:rsidRDefault="298014D2" w14:paraId="7F23C6F1" w14:textId="2280EC89">
            <w:pPr>
              <w:spacing w:line="240" w:lineRule="auto"/>
              <w:rPr>
                <w:rFonts w:ascii="Calibri" w:hAnsi="Calibri" w:eastAsia="Calibri" w:cs="Calibri"/>
              </w:rPr>
            </w:pPr>
          </w:p>
        </w:tc>
      </w:tr>
      <w:tr w:rsidRPr="004829FC" w:rsidR="298014D2" w:rsidTr="298014D2" w14:paraId="4BB22928" w14:textId="77777777">
        <w:trPr>
          <w:trHeight w:val="270"/>
        </w:trPr>
        <w:tc>
          <w:tcPr>
            <w:tcW w:w="2595"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006D7AC4" w14:paraId="4381B237" w14:textId="7595C47A">
            <w:pPr>
              <w:spacing w:after="0" w:line="240" w:lineRule="auto"/>
              <w:rPr>
                <w:rFonts w:ascii="Calibri" w:hAnsi="Calibri" w:eastAsia="Calibri" w:cs="Calibri"/>
                <w:color w:val="000000" w:themeColor="text1"/>
              </w:rPr>
            </w:pPr>
            <w:r>
              <w:rPr>
                <w:rFonts w:ascii="Calibri" w:hAnsi="Calibri" w:eastAsia="Calibri" w:cs="Calibri"/>
                <w:b/>
                <w:bCs/>
                <w:color w:val="000000" w:themeColor="text1"/>
                <w:lang w:val="en-AU"/>
              </w:rPr>
              <w:t>TOTAL SCORE</w:t>
            </w:r>
            <w:r w:rsidRPr="001F3869" w:rsidR="298014D2">
              <w:rPr>
                <w:rFonts w:ascii="Calibri" w:hAnsi="Calibri" w:eastAsia="Calibri" w:cs="Calibri"/>
                <w:b/>
                <w:bCs/>
                <w:color w:val="000000" w:themeColor="text1"/>
                <w:lang w:val="en-AU"/>
              </w:rPr>
              <w:t xml:space="preserve"> </w:t>
            </w:r>
          </w:p>
        </w:tc>
        <w:tc>
          <w:tcPr>
            <w:tcW w:w="1118"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6F49F3F1" w14:textId="227FDFEA">
            <w:pPr>
              <w:spacing w:after="0" w:line="240" w:lineRule="auto"/>
              <w:rPr>
                <w:rFonts w:ascii="Calibri" w:hAnsi="Calibri" w:eastAsia="Calibri" w:cs="Calibri"/>
                <w:color w:val="000000" w:themeColor="text1"/>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4984A5BC" w14:textId="489FB47D">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4451831A" w14:textId="20FE220D">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274CD1FE" w14:textId="6090E52D">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27369FCD" w14:textId="598604CA">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9E2F3" w:themeFill="accent1" w:themeFillTint="33"/>
            <w:vAlign w:val="center"/>
          </w:tcPr>
          <w:p w:rsidRPr="001F3869" w:rsidR="298014D2" w:rsidP="298014D2" w:rsidRDefault="298014D2" w14:paraId="628B4D55" w14:textId="6688746E">
            <w:pPr>
              <w:spacing w:line="240" w:lineRule="auto"/>
              <w:rPr>
                <w:rFonts w:ascii="Calibri" w:hAnsi="Calibri" w:eastAsia="Calibri" w:cs="Calibri"/>
              </w:rPr>
            </w:pPr>
          </w:p>
        </w:tc>
      </w:tr>
    </w:tbl>
    <w:p w:rsidR="298014D2" w:rsidP="298014D2" w:rsidRDefault="298014D2" w14:paraId="2E3C9118" w14:textId="6E555A33">
      <w:pPr>
        <w:spacing w:after="0" w:line="240" w:lineRule="auto"/>
        <w:rPr>
          <w:rFonts w:ascii="Calibri Light" w:hAnsi="Calibri Light" w:eastAsia="Calibri Light" w:cs="Calibri Light"/>
          <w:color w:val="2F5496" w:themeColor="accent1" w:themeShade="BF"/>
          <w:sz w:val="32"/>
          <w:szCs w:val="32"/>
        </w:rPr>
      </w:pPr>
    </w:p>
    <w:p w:rsidR="00A90713" w:rsidRDefault="00A90713" w14:paraId="40F37617" w14:textId="77777777">
      <w:pPr>
        <w:rPr>
          <w:rStyle w:val="normaltextrun"/>
          <w:rFonts w:ascii="Calibri Light" w:hAnsi="Calibri Light" w:eastAsia="Calibri Light" w:cs="Calibri Light"/>
          <w:color w:val="2F5496" w:themeColor="accent1" w:themeShade="BF"/>
          <w:sz w:val="32"/>
          <w:szCs w:val="32"/>
          <w:lang w:val="en-AU"/>
        </w:rPr>
      </w:pPr>
      <w:r>
        <w:rPr>
          <w:rStyle w:val="normaltextrun"/>
          <w:rFonts w:ascii="Calibri Light" w:hAnsi="Calibri Light" w:eastAsia="Calibri Light" w:cs="Calibri Light"/>
          <w:color w:val="2F5496" w:themeColor="accent1" w:themeShade="BF"/>
          <w:sz w:val="32"/>
          <w:szCs w:val="32"/>
          <w:lang w:val="en-AU"/>
        </w:rPr>
        <w:br w:type="page"/>
      </w:r>
    </w:p>
    <w:p w:rsidRPr="006D7AC4" w:rsidR="07E906FD" w:rsidP="00694C08" w:rsidRDefault="07E906FD" w14:paraId="579119DB" w14:textId="4BD15736">
      <w:pPr>
        <w:pStyle w:val="Heading3"/>
      </w:pPr>
      <w:r w:rsidRPr="00694C08">
        <w:rPr>
          <w:rStyle w:val="normaltextrun"/>
        </w:rPr>
        <w:lastRenderedPageBreak/>
        <w:t xml:space="preserve">Worked </w:t>
      </w:r>
      <w:proofErr w:type="gramStart"/>
      <w:r w:rsidR="006D7AC4">
        <w:rPr>
          <w:rStyle w:val="normaltextrun"/>
        </w:rPr>
        <w:t>e</w:t>
      </w:r>
      <w:r w:rsidRPr="00694C08">
        <w:rPr>
          <w:rStyle w:val="normaltextrun"/>
        </w:rPr>
        <w:t>xample</w:t>
      </w:r>
      <w:proofErr w:type="gramEnd"/>
      <w:r w:rsidRPr="00694C08">
        <w:rPr>
          <w:rStyle w:val="normaltextrun"/>
        </w:rPr>
        <w:t> </w:t>
      </w:r>
    </w:p>
    <w:p w:rsidR="07E906FD" w:rsidP="298014D2" w:rsidRDefault="07E906FD" w14:paraId="2BFF000E" w14:textId="3AB374F4">
      <w:pPr>
        <w:spacing w:after="0" w:line="240" w:lineRule="auto"/>
        <w:rPr>
          <w:rFonts w:ascii="Calibri" w:hAnsi="Calibri" w:eastAsia="Calibri" w:cs="Calibri"/>
          <w:color w:val="000000" w:themeColor="text1"/>
        </w:rPr>
      </w:pPr>
      <w:r w:rsidRPr="298014D2">
        <w:rPr>
          <w:rStyle w:val="eop"/>
          <w:rFonts w:ascii="Calibri" w:hAnsi="Calibri" w:eastAsia="Calibri" w:cs="Calibri"/>
          <w:color w:val="000000" w:themeColor="text1"/>
          <w:lang w:val="en-AU"/>
        </w:rPr>
        <w:t> </w:t>
      </w:r>
    </w:p>
    <w:p w:rsidRPr="006D7AC4" w:rsidR="07E906FD" w:rsidP="298014D2" w:rsidRDefault="006D7AC4" w14:paraId="3E58FB0B" w14:textId="2F53DFE2">
      <w:pPr>
        <w:spacing w:after="0" w:line="240" w:lineRule="auto"/>
        <w:rPr>
          <w:rFonts w:ascii="Calibri" w:hAnsi="Calibri" w:eastAsia="Calibri" w:cs="Calibri"/>
          <w:color w:val="000000" w:themeColor="text1"/>
          <w:lang w:val="en-AU"/>
        </w:rPr>
      </w:pPr>
      <w:r w:rsidRPr="001B3A9E">
        <w:rPr>
          <w:rStyle w:val="normaltextrun"/>
          <w:rFonts w:ascii="Calibri" w:hAnsi="Calibri" w:eastAsia="Calibri" w:cs="Calibri"/>
          <w:color w:val="000000" w:themeColor="text1"/>
          <w:lang w:val="en-AU"/>
        </w:rPr>
        <w:t>The following work</w:t>
      </w:r>
      <w:r>
        <w:rPr>
          <w:rStyle w:val="normaltextrun"/>
          <w:rFonts w:ascii="Calibri" w:hAnsi="Calibri" w:eastAsia="Calibri" w:cs="Calibri"/>
          <w:color w:val="000000" w:themeColor="text1"/>
          <w:lang w:val="en-AU"/>
        </w:rPr>
        <w:t>ed</w:t>
      </w:r>
      <w:r w:rsidRPr="001B3A9E">
        <w:rPr>
          <w:rStyle w:val="normaltextrun"/>
          <w:rFonts w:ascii="Calibri" w:hAnsi="Calibri" w:eastAsia="Calibri" w:cs="Calibri"/>
          <w:color w:val="000000" w:themeColor="text1"/>
          <w:lang w:val="en-AU"/>
        </w:rPr>
        <w:t xml:space="preserve"> example </w:t>
      </w:r>
      <w:r>
        <w:rPr>
          <w:rStyle w:val="normaltextrun"/>
          <w:rFonts w:ascii="Calibri" w:hAnsi="Calibri" w:eastAsia="Calibri" w:cs="Calibri"/>
          <w:color w:val="000000" w:themeColor="text1"/>
          <w:lang w:val="en-AU"/>
        </w:rPr>
        <w:t>demonstrates</w:t>
      </w:r>
      <w:r w:rsidRPr="001B3A9E">
        <w:rPr>
          <w:rStyle w:val="normaltextrun"/>
          <w:rFonts w:ascii="Calibri" w:hAnsi="Calibri" w:eastAsia="Calibri" w:cs="Calibri"/>
          <w:color w:val="000000" w:themeColor="text1"/>
          <w:lang w:val="en-AU"/>
        </w:rPr>
        <w:t xml:space="preserve"> how </w:t>
      </w:r>
      <w:r>
        <w:rPr>
          <w:rStyle w:val="normaltextrun"/>
          <w:rFonts w:ascii="Calibri" w:hAnsi="Calibri" w:eastAsia="Calibri" w:cs="Calibri"/>
          <w:color w:val="000000" w:themeColor="text1"/>
          <w:lang w:val="en-AU"/>
        </w:rPr>
        <w:t xml:space="preserve">to apply </w:t>
      </w:r>
      <w:r w:rsidRPr="001B3A9E">
        <w:rPr>
          <w:rStyle w:val="normaltextrun"/>
          <w:rFonts w:ascii="Calibri" w:hAnsi="Calibri" w:eastAsia="Calibri" w:cs="Calibri"/>
          <w:color w:val="000000" w:themeColor="text1"/>
          <w:lang w:val="en-AU"/>
        </w:rPr>
        <w:t xml:space="preserve">this matrix when assessing the </w:t>
      </w:r>
      <w:r w:rsidRPr="298014D2" w:rsidR="07E906FD">
        <w:rPr>
          <w:rStyle w:val="normaltextrun"/>
          <w:rFonts w:ascii="Calibri" w:hAnsi="Calibri" w:eastAsia="Calibri" w:cs="Calibri"/>
          <w:color w:val="000000" w:themeColor="text1"/>
          <w:lang w:val="en-AU"/>
        </w:rPr>
        <w:t xml:space="preserve">technical requirements of </w:t>
      </w:r>
      <w:r>
        <w:rPr>
          <w:rStyle w:val="normaltextrun"/>
          <w:rFonts w:ascii="Calibri" w:hAnsi="Calibri" w:eastAsia="Calibri" w:cs="Calibri"/>
          <w:color w:val="000000" w:themeColor="text1"/>
          <w:lang w:val="en-AU"/>
        </w:rPr>
        <w:t>3</w:t>
      </w:r>
      <w:r w:rsidRPr="001B3A9E">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color w:val="000000" w:themeColor="text1"/>
          <w:lang w:val="en-AU"/>
        </w:rPr>
        <w:t xml:space="preserve">potential suppliers. This matrix is </w:t>
      </w:r>
      <w:r w:rsidRPr="00694C08">
        <w:rPr>
          <w:rStyle w:val="normaltextrun"/>
          <w:rFonts w:ascii="Calibri" w:hAnsi="Calibri" w:eastAsia="Calibri" w:cs="Calibri"/>
          <w:b/>
          <w:bCs/>
          <w:color w:val="000000" w:themeColor="text1"/>
          <w:lang w:val="en-AU"/>
        </w:rPr>
        <w:t>only an</w:t>
      </w:r>
      <w:r w:rsidRPr="001B3A9E">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b/>
          <w:color w:val="000000" w:themeColor="text1"/>
          <w:lang w:val="en-AU"/>
        </w:rPr>
        <w:t>example</w:t>
      </w:r>
      <w:r w:rsidRPr="001B3A9E">
        <w:rPr>
          <w:rStyle w:val="normaltextrun"/>
          <w:rFonts w:ascii="Calibri" w:hAnsi="Calibri" w:eastAsia="Calibri" w:cs="Calibri"/>
          <w:color w:val="000000" w:themeColor="text1"/>
          <w:lang w:val="en-AU"/>
        </w:rPr>
        <w:t>.</w:t>
      </w:r>
    </w:p>
    <w:p w:rsidR="298014D2" w:rsidP="298014D2" w:rsidRDefault="298014D2" w14:paraId="3FBE0DA5" w14:textId="4F50524D">
      <w:pPr>
        <w:rPr>
          <w:rFonts w:ascii="Calibri" w:hAnsi="Calibri" w:eastAsia="Calibri" w:cs="Calibri"/>
          <w:color w:val="000000" w:themeColor="text1"/>
        </w:rPr>
      </w:pPr>
    </w:p>
    <w:tbl>
      <w:tblPr>
        <w:tblW w:w="12958" w:type="dxa"/>
        <w:tblLayout w:type="fixed"/>
        <w:tblLook w:val="04A0" w:firstRow="1" w:lastRow="0" w:firstColumn="1" w:lastColumn="0" w:noHBand="0" w:noVBand="1"/>
      </w:tblPr>
      <w:tblGrid>
        <w:gridCol w:w="2595"/>
        <w:gridCol w:w="1118"/>
        <w:gridCol w:w="1849"/>
        <w:gridCol w:w="1849"/>
        <w:gridCol w:w="1849"/>
        <w:gridCol w:w="1849"/>
        <w:gridCol w:w="1849"/>
      </w:tblGrid>
      <w:tr w:rsidRPr="004829FC" w:rsidR="298014D2" w:rsidTr="006D5253" w14:paraId="4A9928E9" w14:textId="77777777">
        <w:trPr>
          <w:trHeight w:val="840"/>
        </w:trPr>
        <w:tc>
          <w:tcPr>
            <w:tcW w:w="2595"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4829FC" w:rsidR="298014D2" w:rsidP="298014D2" w:rsidRDefault="298014D2" w14:paraId="5D8B889C" w14:textId="273F3833">
            <w:pPr>
              <w:spacing w:after="0" w:line="240" w:lineRule="auto"/>
              <w:jc w:val="center"/>
              <w:rPr>
                <w:rFonts w:ascii="Calibri" w:hAnsi="Calibri" w:eastAsia="Calibri" w:cs="Calibri"/>
              </w:rPr>
            </w:pPr>
            <w:r w:rsidRPr="004829FC">
              <w:rPr>
                <w:rFonts w:ascii="Calibri" w:hAnsi="Calibri" w:eastAsia="Calibri" w:cs="Calibri"/>
                <w:b/>
                <w:bCs/>
                <w:lang w:val="en-AU"/>
              </w:rPr>
              <w:t>Functionality/</w:t>
            </w:r>
            <w:r w:rsidR="006D7AC4">
              <w:rPr>
                <w:rFonts w:ascii="Calibri" w:hAnsi="Calibri" w:eastAsia="Calibri" w:cs="Calibri"/>
                <w:b/>
                <w:bCs/>
                <w:lang w:val="en-AU"/>
              </w:rPr>
              <w:t>u</w:t>
            </w:r>
            <w:r w:rsidRPr="004829FC">
              <w:rPr>
                <w:rFonts w:ascii="Calibri" w:hAnsi="Calibri" w:eastAsia="Calibri" w:cs="Calibri"/>
                <w:b/>
                <w:bCs/>
                <w:lang w:val="en-AU"/>
              </w:rPr>
              <w:t>sability</w:t>
            </w:r>
          </w:p>
        </w:tc>
        <w:tc>
          <w:tcPr>
            <w:tcW w:w="1118"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298014D2" w:rsidP="298014D2" w:rsidRDefault="298014D2" w14:paraId="1BBFE8C4" w14:textId="04370591">
            <w:pPr>
              <w:spacing w:after="0" w:line="240" w:lineRule="auto"/>
              <w:jc w:val="center"/>
              <w:rPr>
                <w:rFonts w:ascii="Calibri" w:hAnsi="Calibri" w:eastAsia="Calibri" w:cs="Calibri"/>
                <w:i/>
                <w:iCs/>
              </w:rPr>
            </w:pPr>
            <w:r w:rsidRPr="001F3869">
              <w:rPr>
                <w:rFonts w:ascii="Calibri" w:hAnsi="Calibri" w:eastAsia="Calibri" w:cs="Calibri"/>
                <w:b/>
                <w:bCs/>
                <w:i/>
                <w:iCs/>
                <w:lang w:val="en-AU"/>
              </w:rPr>
              <w:t xml:space="preserve">Example A </w:t>
            </w:r>
            <w:r w:rsidR="006D7AC4">
              <w:rPr>
                <w:rFonts w:ascii="Calibri" w:hAnsi="Calibri" w:eastAsia="Calibri" w:cs="Calibri"/>
                <w:b/>
                <w:bCs/>
                <w:i/>
                <w:iCs/>
                <w:lang w:val="en-AU"/>
              </w:rPr>
              <w:t>s</w:t>
            </w:r>
            <w:r w:rsidRPr="001F3869">
              <w:rPr>
                <w:rFonts w:ascii="Calibri" w:hAnsi="Calibri" w:eastAsia="Calibri" w:cs="Calibri"/>
                <w:b/>
                <w:bCs/>
                <w:i/>
                <w:iCs/>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298014D2" w:rsidP="298014D2" w:rsidRDefault="298014D2" w14:paraId="0FF43466" w14:textId="715840C0">
            <w:pPr>
              <w:spacing w:after="0" w:line="240" w:lineRule="auto"/>
              <w:jc w:val="center"/>
              <w:rPr>
                <w:rFonts w:ascii="Calibri" w:hAnsi="Calibri" w:eastAsia="Calibri" w:cs="Calibri"/>
                <w:i/>
                <w:iCs/>
              </w:rPr>
            </w:pPr>
            <w:r w:rsidRPr="001F3869">
              <w:rPr>
                <w:rFonts w:ascii="Calibri" w:hAnsi="Calibri" w:eastAsia="Calibri" w:cs="Calibri"/>
                <w:b/>
                <w:bCs/>
                <w:i/>
                <w:iCs/>
                <w:lang w:val="en-AU"/>
              </w:rPr>
              <w:t xml:space="preserve">Example A </w:t>
            </w:r>
            <w:r w:rsidR="006D7AC4">
              <w:rPr>
                <w:rFonts w:ascii="Calibri" w:hAnsi="Calibri" w:eastAsia="Calibri" w:cs="Calibri"/>
                <w:b/>
                <w:bCs/>
                <w:i/>
                <w:iCs/>
                <w:lang w:val="en-AU"/>
              </w:rPr>
              <w:t>c</w:t>
            </w:r>
            <w:r w:rsidRPr="001F3869">
              <w:rPr>
                <w:rFonts w:ascii="Calibri" w:hAnsi="Calibri" w:eastAsia="Calibri" w:cs="Calibri"/>
                <w:b/>
                <w:bCs/>
                <w:i/>
                <w:iCs/>
                <w:lang w:val="en-AU"/>
              </w:rPr>
              <w:t>omments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298014D2" w:rsidP="298014D2" w:rsidRDefault="298014D2" w14:paraId="1E00ACCA" w14:textId="4DFFC0D0">
            <w:pPr>
              <w:spacing w:after="0" w:line="240" w:lineRule="auto"/>
              <w:jc w:val="center"/>
              <w:rPr>
                <w:rFonts w:ascii="Calibri" w:hAnsi="Calibri" w:eastAsia="Calibri" w:cs="Calibri"/>
                <w:i/>
                <w:iCs/>
              </w:rPr>
            </w:pPr>
            <w:r w:rsidRPr="001F3869">
              <w:rPr>
                <w:rFonts w:ascii="Calibri" w:hAnsi="Calibri" w:eastAsia="Calibri" w:cs="Calibri"/>
                <w:b/>
                <w:bCs/>
                <w:i/>
                <w:iCs/>
                <w:lang w:val="en-AU"/>
              </w:rPr>
              <w:t xml:space="preserve">Example B </w:t>
            </w:r>
            <w:r w:rsidR="006D7AC4">
              <w:rPr>
                <w:rFonts w:ascii="Calibri" w:hAnsi="Calibri" w:eastAsia="Calibri" w:cs="Calibri"/>
                <w:b/>
                <w:bCs/>
                <w:i/>
                <w:iCs/>
                <w:lang w:val="en-AU"/>
              </w:rPr>
              <w:t>s</w:t>
            </w:r>
            <w:r w:rsidRPr="001F3869">
              <w:rPr>
                <w:rFonts w:ascii="Calibri" w:hAnsi="Calibri" w:eastAsia="Calibri" w:cs="Calibri"/>
                <w:b/>
                <w:bCs/>
                <w:i/>
                <w:iCs/>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298014D2" w:rsidP="298014D2" w:rsidRDefault="298014D2" w14:paraId="55DAC781" w14:textId="5C118445">
            <w:pPr>
              <w:spacing w:line="240" w:lineRule="auto"/>
              <w:jc w:val="center"/>
              <w:rPr>
                <w:rFonts w:ascii="Calibri" w:hAnsi="Calibri" w:eastAsia="Calibri" w:cs="Calibri"/>
                <w:i/>
                <w:iCs/>
              </w:rPr>
            </w:pPr>
            <w:r w:rsidRPr="001F3869">
              <w:rPr>
                <w:rFonts w:ascii="Calibri" w:hAnsi="Calibri" w:eastAsia="Calibri" w:cs="Calibri"/>
                <w:b/>
                <w:bCs/>
                <w:i/>
                <w:iCs/>
                <w:lang w:val="en-AU"/>
              </w:rPr>
              <w:t xml:space="preserve">Example B </w:t>
            </w:r>
            <w:r w:rsidR="006D7AC4">
              <w:rPr>
                <w:rFonts w:ascii="Calibri" w:hAnsi="Calibri" w:eastAsia="Calibri" w:cs="Calibri"/>
                <w:b/>
                <w:bCs/>
                <w:i/>
                <w:iCs/>
                <w:lang w:val="en-AU"/>
              </w:rPr>
              <w:t>c</w:t>
            </w:r>
            <w:r w:rsidRPr="001F3869">
              <w:rPr>
                <w:rFonts w:ascii="Calibri" w:hAnsi="Calibri" w:eastAsia="Calibri" w:cs="Calibri"/>
                <w:b/>
                <w:bCs/>
                <w:i/>
                <w:iCs/>
                <w:lang w:val="en-AU"/>
              </w:rPr>
              <w:t>omments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298014D2" w:rsidP="298014D2" w:rsidRDefault="298014D2" w14:paraId="1AE21B9D" w14:textId="65394275">
            <w:pPr>
              <w:spacing w:after="0" w:line="240" w:lineRule="auto"/>
              <w:jc w:val="center"/>
              <w:rPr>
                <w:rFonts w:ascii="Calibri" w:hAnsi="Calibri" w:eastAsia="Calibri" w:cs="Calibri"/>
                <w:i/>
                <w:iCs/>
              </w:rPr>
            </w:pPr>
            <w:r w:rsidRPr="001F3869">
              <w:rPr>
                <w:rFonts w:ascii="Calibri" w:hAnsi="Calibri" w:eastAsia="Calibri" w:cs="Calibri"/>
                <w:b/>
                <w:bCs/>
                <w:i/>
                <w:iCs/>
                <w:lang w:val="en-AU"/>
              </w:rPr>
              <w:t>Example</w:t>
            </w:r>
            <w:r w:rsidR="006D7AC4">
              <w:rPr>
                <w:rFonts w:ascii="Calibri" w:hAnsi="Calibri" w:eastAsia="Calibri" w:cs="Calibri"/>
                <w:b/>
                <w:bCs/>
                <w:i/>
                <w:iCs/>
                <w:lang w:val="en-AU"/>
              </w:rPr>
              <w:t xml:space="preserve"> </w:t>
            </w:r>
            <w:r w:rsidRPr="001F3869">
              <w:rPr>
                <w:rFonts w:ascii="Calibri" w:hAnsi="Calibri" w:eastAsia="Calibri" w:cs="Calibri"/>
                <w:b/>
                <w:bCs/>
                <w:i/>
                <w:iCs/>
                <w:lang w:val="en-AU"/>
              </w:rPr>
              <w:t xml:space="preserve">C </w:t>
            </w:r>
            <w:r w:rsidR="006D7AC4">
              <w:rPr>
                <w:rFonts w:ascii="Calibri" w:hAnsi="Calibri" w:eastAsia="Calibri" w:cs="Calibri"/>
                <w:b/>
                <w:bCs/>
                <w:i/>
                <w:iCs/>
                <w:lang w:val="en-AU"/>
              </w:rPr>
              <w:t>s</w:t>
            </w:r>
            <w:r w:rsidRPr="001F3869">
              <w:rPr>
                <w:rFonts w:ascii="Calibri" w:hAnsi="Calibri" w:eastAsia="Calibri" w:cs="Calibri"/>
                <w:b/>
                <w:bCs/>
                <w:i/>
                <w:iCs/>
                <w:lang w:val="en-AU"/>
              </w:rPr>
              <w:t>core</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298014D2" w:rsidP="298014D2" w:rsidRDefault="298014D2" w14:paraId="51443AF8" w14:textId="68456F60">
            <w:pPr>
              <w:spacing w:line="240" w:lineRule="auto"/>
              <w:jc w:val="center"/>
              <w:rPr>
                <w:rFonts w:ascii="Calibri" w:hAnsi="Calibri" w:eastAsia="Calibri" w:cs="Calibri"/>
                <w:i/>
                <w:iCs/>
              </w:rPr>
            </w:pPr>
            <w:r w:rsidRPr="001F3869">
              <w:rPr>
                <w:rFonts w:ascii="Calibri" w:hAnsi="Calibri" w:eastAsia="Calibri" w:cs="Calibri"/>
                <w:b/>
                <w:bCs/>
                <w:i/>
                <w:iCs/>
                <w:lang w:val="en-AU"/>
              </w:rPr>
              <w:t xml:space="preserve">Example C </w:t>
            </w:r>
            <w:r w:rsidR="006D7AC4">
              <w:rPr>
                <w:rFonts w:ascii="Calibri" w:hAnsi="Calibri" w:eastAsia="Calibri" w:cs="Calibri"/>
                <w:b/>
                <w:bCs/>
                <w:i/>
                <w:iCs/>
                <w:lang w:val="en-AU"/>
              </w:rPr>
              <w:t>c</w:t>
            </w:r>
            <w:r w:rsidRPr="001F3869">
              <w:rPr>
                <w:rFonts w:ascii="Calibri" w:hAnsi="Calibri" w:eastAsia="Calibri" w:cs="Calibri"/>
                <w:b/>
                <w:bCs/>
                <w:i/>
                <w:iCs/>
                <w:lang w:val="en-AU"/>
              </w:rPr>
              <w:t>omments</w:t>
            </w:r>
          </w:p>
        </w:tc>
      </w:tr>
      <w:tr w:rsidRPr="004829FC" w:rsidR="006D5253" w:rsidTr="006D5253" w14:paraId="1D718E32" w14:textId="77777777">
        <w:trPr>
          <w:trHeight w:val="270"/>
        </w:trPr>
        <w:tc>
          <w:tcPr>
            <w:tcW w:w="2595" w:type="dxa"/>
            <w:tcBorders>
              <w:top w:val="single" w:color="auto" w:sz="6" w:space="0"/>
              <w:left w:val="single" w:color="auto" w:sz="6" w:space="0"/>
              <w:bottom w:val="single" w:color="000000" w:themeColor="text1" w:sz="6" w:space="0"/>
              <w:right w:val="single" w:color="auto" w:sz="6" w:space="0"/>
            </w:tcBorders>
            <w:shd w:val="clear" w:color="auto" w:fill="D0CECE" w:themeFill="background2" w:themeFillShade="E6"/>
            <w:vAlign w:val="center"/>
          </w:tcPr>
          <w:p w:rsidRPr="001F3869" w:rsidR="006D5253" w:rsidP="006D5253" w:rsidRDefault="006D5253" w14:paraId="6BE4753E" w14:textId="61FF279F">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 xml:space="preserve">Mandatory </w:t>
            </w:r>
            <w:r>
              <w:rPr>
                <w:rFonts w:ascii="Calibri" w:hAnsi="Calibri" w:eastAsia="Calibri" w:cs="Calibri"/>
                <w:b/>
                <w:bCs/>
                <w:color w:val="000000" w:themeColor="text1"/>
                <w:lang w:val="en-AU"/>
              </w:rPr>
              <w:t>r</w:t>
            </w:r>
            <w:r w:rsidRPr="001F3869">
              <w:rPr>
                <w:rFonts w:ascii="Calibri" w:hAnsi="Calibri" w:eastAsia="Calibri" w:cs="Calibri"/>
                <w:b/>
                <w:bCs/>
                <w:color w:val="000000" w:themeColor="text1"/>
                <w:lang w:val="en-AU"/>
              </w:rPr>
              <w:t>equirements</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5356639" w14:textId="64397952">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57DD1CC" w14:textId="5DFBC3C3">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950645D" w14:textId="085A5B56">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8536A28" w14:textId="68015AA3">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72EEE67" w14:textId="11898A9C">
            <w:pPr>
              <w:spacing w:after="0" w:line="240" w:lineRule="auto"/>
              <w:rPr>
                <w:rFonts w:ascii="Calibri" w:hAnsi="Calibri" w:eastAsia="Calibri" w:cs="Calibri"/>
                <w:color w:val="000000" w:themeColor="text1"/>
              </w:rPr>
            </w:pPr>
            <w:r w:rsidRPr="001F3869">
              <w:rPr>
                <w:rFonts w:ascii="Calibri" w:hAnsi="Calibri" w:eastAsia="Calibri" w:cs="Calibri"/>
                <w:lang w:val="en-AU"/>
              </w:rPr>
              <w:t>(</w:t>
            </w:r>
            <w:r w:rsidRPr="001F3869">
              <w:rPr>
                <w:rFonts w:ascii="Calibri" w:hAnsi="Calibri" w:eastAsia="Calibri" w:cs="Calibri"/>
                <w:b/>
                <w:bCs/>
                <w:color w:val="000000" w:themeColor="text1"/>
                <w:lang w:val="en-AU"/>
              </w:rPr>
              <w:t>Yes/No)</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014E726B" w14:textId="0ABFE6AE">
            <w:pPr>
              <w:spacing w:line="240" w:lineRule="auto"/>
              <w:rPr>
                <w:rFonts w:ascii="Calibri" w:hAnsi="Calibri" w:eastAsia="Calibri" w:cs="Calibri"/>
              </w:rPr>
            </w:pPr>
          </w:p>
        </w:tc>
      </w:tr>
      <w:tr w:rsidRPr="004829FC" w:rsidR="006D5253" w:rsidTr="006D5253" w14:paraId="7671C843" w14:textId="77777777">
        <w:trPr>
          <w:trHeight w:val="705"/>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vAlign w:val="center"/>
          </w:tcPr>
          <w:p w:rsidRPr="001F3869" w:rsidR="006D5253" w:rsidP="006D5253" w:rsidRDefault="006D5253" w14:paraId="25E5CC9D" w14:textId="1BF475A6">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All </w:t>
            </w:r>
            <w:r>
              <w:rPr>
                <w:rFonts w:ascii="Calibri" w:hAnsi="Calibri" w:eastAsia="Calibri" w:cs="Calibri"/>
                <w:color w:val="000000" w:themeColor="text1"/>
                <w:lang w:val="en-AU"/>
              </w:rPr>
              <w:t>r</w:t>
            </w:r>
            <w:r w:rsidRPr="001F3869">
              <w:rPr>
                <w:rFonts w:ascii="Calibri" w:hAnsi="Calibri" w:eastAsia="Calibri" w:cs="Calibri"/>
                <w:color w:val="000000" w:themeColor="text1"/>
                <w:lang w:val="en-AU"/>
              </w:rPr>
              <w:t xml:space="preserve">eturnable </w:t>
            </w:r>
            <w:r>
              <w:rPr>
                <w:rFonts w:ascii="Calibri" w:hAnsi="Calibri" w:eastAsia="Calibri" w:cs="Calibri"/>
                <w:color w:val="000000" w:themeColor="text1"/>
                <w:lang w:val="en-AU"/>
              </w:rPr>
              <w:t>s</w:t>
            </w:r>
            <w:r w:rsidRPr="00344111">
              <w:rPr>
                <w:rFonts w:ascii="Calibri" w:hAnsi="Calibri" w:eastAsia="Calibri" w:cs="Calibri"/>
                <w:color w:val="000000" w:themeColor="text1"/>
                <w:lang w:val="en-AU"/>
              </w:rPr>
              <w:t>chedules completed</w:t>
            </w:r>
            <w:r w:rsidRPr="001F3869">
              <w:rPr>
                <w:rFonts w:ascii="Calibri" w:hAnsi="Calibri" w:eastAsia="Calibri" w:cs="Calibri"/>
                <w:color w:val="000000" w:themeColor="text1"/>
                <w:lang w:val="en-AU"/>
              </w:rPr>
              <w:t xml:space="preserve"> including </w:t>
            </w:r>
            <w:r>
              <w:rPr>
                <w:rFonts w:ascii="Calibri" w:hAnsi="Calibri" w:eastAsia="Calibri" w:cs="Calibri"/>
                <w:color w:val="000000" w:themeColor="text1"/>
                <w:lang w:val="en-AU"/>
              </w:rPr>
              <w:t>t</w:t>
            </w:r>
            <w:r w:rsidRPr="001F3869">
              <w:rPr>
                <w:rFonts w:ascii="Calibri" w:hAnsi="Calibri" w:eastAsia="Calibri" w:cs="Calibri"/>
                <w:color w:val="000000" w:themeColor="text1"/>
                <w:lang w:val="en-AU"/>
              </w:rPr>
              <w:t>enderer information and financial documents</w:t>
            </w:r>
          </w:p>
        </w:tc>
        <w:tc>
          <w:tcPr>
            <w:tcW w:w="1118" w:type="dxa"/>
            <w:tcBorders>
              <w:top w:val="single" w:color="auto" w:sz="6" w:space="0"/>
              <w:left w:val="single" w:color="000000" w:themeColor="text1"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C5EE504" w14:textId="3B71F198">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Yes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25C26380" w14:textId="0FF604E1">
            <w:pPr>
              <w:spacing w:line="240" w:lineRule="auto"/>
              <w:rPr>
                <w:rFonts w:ascii="Calibri" w:hAnsi="Calibri" w:eastAsia="Calibri" w:cs="Calibri"/>
              </w:rPr>
            </w:pPr>
            <w:r w:rsidRPr="43E37611">
              <w:rPr>
                <w:rFonts w:ascii="Calibri" w:hAnsi="Calibri" w:eastAsia="Calibri" w:cs="Calibri"/>
              </w:rPr>
              <w:t xml:space="preserve">All schedules </w:t>
            </w:r>
            <w:proofErr w:type="gramStart"/>
            <w:r w:rsidRPr="43E37611">
              <w:rPr>
                <w:rFonts w:ascii="Calibri" w:hAnsi="Calibri" w:eastAsia="Calibri" w:cs="Calibri"/>
              </w:rPr>
              <w:t xml:space="preserve">completely </w:t>
            </w:r>
            <w:r>
              <w:rPr>
                <w:rFonts w:ascii="Calibri" w:hAnsi="Calibri" w:eastAsia="Calibri" w:cs="Calibri"/>
              </w:rPr>
              <w:t>filled</w:t>
            </w:r>
            <w:proofErr w:type="gramEnd"/>
            <w:r>
              <w:rPr>
                <w:rFonts w:ascii="Calibri" w:hAnsi="Calibri" w:eastAsia="Calibri" w:cs="Calibri"/>
              </w:rPr>
              <w:t xml:space="preserve"> in</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4EE7B6A" w14:textId="01A691A9">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0C0B6FE7" w14:textId="16947EB9">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6D1689E" w14:textId="066A87E7">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C9C0BF3" w14:textId="370658FC">
            <w:pPr>
              <w:spacing w:line="240" w:lineRule="auto"/>
              <w:rPr>
                <w:rFonts w:ascii="Calibri" w:hAnsi="Calibri" w:eastAsia="Calibri" w:cs="Calibri"/>
              </w:rPr>
            </w:pPr>
          </w:p>
        </w:tc>
      </w:tr>
      <w:tr w:rsidRPr="004829FC" w:rsidR="006D5253" w:rsidTr="006D5253" w14:paraId="618DC215" w14:textId="77777777">
        <w:trPr>
          <w:trHeight w:val="795"/>
        </w:trPr>
        <w:tc>
          <w:tcPr>
            <w:tcW w:w="2595" w:type="dxa"/>
            <w:tcBorders>
              <w:top w:val="single" w:color="000000" w:themeColor="text1"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C954166" w14:textId="78191FD4">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RFT received on or before advertised closing</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8BDF307" w14:textId="67A1DACF">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Yes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953A0EB" w14:textId="7E74E257">
            <w:pPr>
              <w:spacing w:after="0" w:line="240" w:lineRule="auto"/>
              <w:rPr>
                <w:rFonts w:ascii="Calibri" w:hAnsi="Calibri" w:eastAsia="Calibri" w:cs="Calibri"/>
              </w:rPr>
            </w:pPr>
            <w:r>
              <w:rPr>
                <w:rFonts w:ascii="Calibri" w:hAnsi="Calibri" w:eastAsia="Calibri" w:cs="Calibri"/>
              </w:rPr>
              <w:t>Response</w:t>
            </w:r>
            <w:r w:rsidRPr="43E37611">
              <w:rPr>
                <w:rFonts w:ascii="Calibri" w:hAnsi="Calibri" w:eastAsia="Calibri" w:cs="Calibri"/>
              </w:rPr>
              <w:t xml:space="preserve"> received 3 business days before closing date</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149C3580" w14:textId="6C0193B8">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155A7977" w14:textId="6D61E6BF">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648B9F9" w14:textId="72AD98B0">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143C4A8" w14:textId="4C1F3260">
            <w:pPr>
              <w:spacing w:line="240" w:lineRule="auto"/>
              <w:rPr>
                <w:rFonts w:ascii="Calibri" w:hAnsi="Calibri" w:eastAsia="Calibri" w:cs="Calibri"/>
              </w:rPr>
            </w:pPr>
          </w:p>
        </w:tc>
      </w:tr>
      <w:tr w:rsidRPr="004829FC" w:rsidR="006D5253" w:rsidTr="006D5253" w14:paraId="2EB92173" w14:textId="77777777">
        <w:trPr>
          <w:trHeight w:val="270"/>
        </w:trPr>
        <w:tc>
          <w:tcPr>
            <w:tcW w:w="2595"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7BCE996" w14:textId="3AC46CC6">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 xml:space="preserve">Technical </w:t>
            </w:r>
            <w:r>
              <w:rPr>
                <w:rFonts w:ascii="Calibri" w:hAnsi="Calibri" w:eastAsia="Calibri" w:cs="Calibri"/>
                <w:b/>
                <w:bCs/>
                <w:color w:val="000000" w:themeColor="text1"/>
                <w:lang w:val="en-AU"/>
              </w:rPr>
              <w:t>r</w:t>
            </w:r>
            <w:r w:rsidRPr="001F3869">
              <w:rPr>
                <w:rFonts w:ascii="Calibri" w:hAnsi="Calibri" w:eastAsia="Calibri" w:cs="Calibri"/>
                <w:b/>
                <w:bCs/>
                <w:color w:val="000000" w:themeColor="text1"/>
                <w:lang w:val="en-AU"/>
              </w:rPr>
              <w:t>equirements</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E7CEE8B" w14:textId="18D85965">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 xml:space="preserve">5) </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BE56F1C" w14:textId="4271F136">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B1AD212" w14:textId="0C21C4B3">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6E8CB8C" w14:textId="0DD3BA53">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49D656C" w14:textId="4DED2EE0">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38516DC" w14:textId="6C7E25AD">
            <w:pPr>
              <w:spacing w:line="240" w:lineRule="auto"/>
              <w:rPr>
                <w:rFonts w:ascii="Calibri" w:hAnsi="Calibri" w:eastAsia="Calibri" w:cs="Calibri"/>
              </w:rPr>
            </w:pPr>
          </w:p>
        </w:tc>
      </w:tr>
      <w:tr w:rsidRPr="004829FC" w:rsidR="006D5253" w:rsidTr="006D5253" w14:paraId="748E0C77" w14:textId="77777777">
        <w:trPr>
          <w:trHeight w:val="960"/>
        </w:trPr>
        <w:tc>
          <w:tcPr>
            <w:tcW w:w="2595"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F5D4B24" w14:textId="44CF715E">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To what extent does the </w:t>
            </w:r>
            <w:r>
              <w:rPr>
                <w:rFonts w:ascii="Calibri" w:hAnsi="Calibri" w:eastAsia="Calibri" w:cs="Calibri"/>
                <w:color w:val="000000" w:themeColor="text1"/>
                <w:lang w:val="en-AU"/>
              </w:rPr>
              <w:t>t</w:t>
            </w:r>
            <w:r w:rsidRPr="001F3869">
              <w:rPr>
                <w:rFonts w:ascii="Calibri" w:hAnsi="Calibri" w:eastAsia="Calibri" w:cs="Calibri"/>
                <w:color w:val="000000" w:themeColor="text1"/>
                <w:lang w:val="en-AU"/>
              </w:rPr>
              <w:t>enderer meet the determined goals of the procurement?</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C0229D7" w14:textId="61F3D37F">
            <w:pPr>
              <w:spacing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834156E" w14:textId="352EDC55">
            <w:pPr>
              <w:spacing w:line="240" w:lineRule="auto"/>
              <w:rPr>
                <w:rFonts w:ascii="Calibri" w:hAnsi="Calibri" w:eastAsia="Calibri" w:cs="Calibri"/>
              </w:rPr>
            </w:pPr>
            <w:r>
              <w:rPr>
                <w:rFonts w:ascii="Calibri" w:hAnsi="Calibri" w:eastAsia="Calibri" w:cs="Calibri"/>
              </w:rPr>
              <w:t>T</w:t>
            </w:r>
            <w:r w:rsidRPr="43E37611">
              <w:rPr>
                <w:rFonts w:ascii="Calibri" w:hAnsi="Calibri" w:eastAsia="Calibri" w:cs="Calibri"/>
              </w:rPr>
              <w:t xml:space="preserve">enderer clearly outlines their goals which are in line </w:t>
            </w:r>
            <w:r w:rsidRPr="149405FE">
              <w:rPr>
                <w:rFonts w:ascii="Calibri" w:hAnsi="Calibri" w:eastAsia="Calibri" w:cs="Calibri"/>
              </w:rPr>
              <w:t>with</w:t>
            </w:r>
            <w:r w:rsidRPr="43E37611">
              <w:rPr>
                <w:rFonts w:ascii="Calibri" w:hAnsi="Calibri" w:eastAsia="Calibri" w:cs="Calibri"/>
              </w:rPr>
              <w:t xml:space="preserve"> the procurement needs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24A3DBD0" w14:textId="5E8E0211">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445A6BB" w14:textId="20E4A89F">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95A4934" w14:textId="410F3E6E">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DBDA3DF" w14:textId="624F12B7">
            <w:pPr>
              <w:spacing w:line="240" w:lineRule="auto"/>
              <w:rPr>
                <w:rFonts w:ascii="Calibri" w:hAnsi="Calibri" w:eastAsia="Calibri" w:cs="Calibri"/>
              </w:rPr>
            </w:pPr>
          </w:p>
        </w:tc>
      </w:tr>
      <w:tr w:rsidRPr="004829FC" w:rsidR="006D5253" w:rsidTr="006D5253" w14:paraId="56906919" w14:textId="77777777">
        <w:trPr>
          <w:trHeight w:val="960"/>
        </w:trPr>
        <w:tc>
          <w:tcPr>
            <w:tcW w:w="2595"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3214F16" w14:textId="44119CC6">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To what extent are the technical requirements met? </w:t>
            </w:r>
            <w:r w:rsidRPr="001F3869">
              <w:rPr>
                <w:rFonts w:ascii="Calibri" w:hAnsi="Calibri" w:eastAsia="Calibri" w:cs="Calibri"/>
                <w:i/>
                <w:iCs/>
                <w:color w:val="000000" w:themeColor="text1"/>
                <w:lang w:val="en-AU"/>
              </w:rPr>
              <w:t>(</w:t>
            </w:r>
            <w:r>
              <w:rPr>
                <w:rFonts w:ascii="Calibri" w:hAnsi="Calibri" w:eastAsia="Calibri" w:cs="Calibri"/>
                <w:b/>
                <w:bCs/>
                <w:i/>
                <w:iCs/>
                <w:color w:val="000000" w:themeColor="text1"/>
                <w:lang w:val="en-AU"/>
              </w:rPr>
              <w:t>NOTE</w:t>
            </w:r>
            <w:r w:rsidRPr="001F3869">
              <w:rPr>
                <w:rFonts w:ascii="Calibri" w:hAnsi="Calibri" w:eastAsia="Calibri" w:cs="Calibri"/>
                <w:i/>
                <w:iCs/>
                <w:color w:val="000000" w:themeColor="text1"/>
                <w:lang w:val="en-AU"/>
              </w:rPr>
              <w:t xml:space="preserve">: Typically, these requirements would be detailed in the </w:t>
            </w:r>
            <w:r w:rsidRPr="001F3869">
              <w:rPr>
                <w:rFonts w:ascii="Calibri" w:hAnsi="Calibri" w:eastAsia="Calibri" w:cs="Calibri"/>
                <w:i/>
                <w:iCs/>
                <w:color w:val="000000" w:themeColor="text1"/>
                <w:lang w:val="en-AU"/>
              </w:rPr>
              <w:lastRenderedPageBreak/>
              <w:t>evaluation and considered individually</w:t>
            </w:r>
            <w:r>
              <w:rPr>
                <w:rFonts w:ascii="Calibri" w:hAnsi="Calibri" w:eastAsia="Calibri" w:cs="Calibri"/>
                <w:i/>
                <w:iCs/>
                <w:color w:val="000000" w:themeColor="text1"/>
                <w:lang w:val="en-AU"/>
              </w:rPr>
              <w:t>.</w:t>
            </w:r>
            <w:r w:rsidRPr="001F3869">
              <w:rPr>
                <w:rFonts w:ascii="Calibri" w:hAnsi="Calibri" w:eastAsia="Calibri" w:cs="Calibri"/>
                <w:i/>
                <w:iCs/>
                <w:color w:val="000000" w:themeColor="text1"/>
                <w:lang w:val="en-AU"/>
              </w:rPr>
              <w:t>)</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D0EC055" w14:textId="48E282FB">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lastRenderedPageBreak/>
              <w:t>4</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662AEF4" w14:textId="54D662A1">
            <w:pPr>
              <w:spacing w:after="0" w:line="240" w:lineRule="auto"/>
              <w:rPr>
                <w:rFonts w:ascii="Calibri" w:hAnsi="Calibri" w:eastAsia="Calibri" w:cs="Calibri"/>
              </w:rPr>
            </w:pPr>
            <w:r>
              <w:rPr>
                <w:rFonts w:ascii="Calibri" w:hAnsi="Calibri" w:eastAsia="Calibri" w:cs="Calibri"/>
              </w:rPr>
              <w:t>All but one technical requirement met;</w:t>
            </w:r>
            <w:r w:rsidRPr="168857D1">
              <w:rPr>
                <w:rFonts w:ascii="Calibri" w:hAnsi="Calibri" w:eastAsia="Calibri" w:cs="Calibri"/>
              </w:rPr>
              <w:t xml:space="preserve"> financial statement</w:t>
            </w:r>
            <w:r>
              <w:rPr>
                <w:rFonts w:ascii="Calibri" w:hAnsi="Calibri" w:eastAsia="Calibri" w:cs="Calibri"/>
              </w:rPr>
              <w:t xml:space="preserve"> not supplied</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732E412" w14:textId="4BB624E5">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FCA8651" w14:textId="74408950">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EC98D68" w14:textId="70092C0F">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16779DE6" w14:textId="2E3DC600">
            <w:pPr>
              <w:spacing w:line="240" w:lineRule="auto"/>
              <w:rPr>
                <w:rFonts w:ascii="Calibri" w:hAnsi="Calibri" w:eastAsia="Calibri" w:cs="Calibri"/>
              </w:rPr>
            </w:pPr>
          </w:p>
        </w:tc>
      </w:tr>
      <w:tr w:rsidRPr="004829FC" w:rsidR="006D5253" w:rsidTr="006D5253" w14:paraId="50E945E6" w14:textId="77777777">
        <w:trPr>
          <w:trHeight w:val="960"/>
        </w:trPr>
        <w:tc>
          <w:tcPr>
            <w:tcW w:w="2595"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5D95DFFD" w14:textId="346D40E7">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To what extent are the required qualifications and/or standards being met? </w:t>
            </w:r>
            <w:r w:rsidRPr="001F3869">
              <w:rPr>
                <w:rFonts w:ascii="Calibri" w:hAnsi="Calibri" w:eastAsia="Calibri" w:cs="Calibri"/>
                <w:i/>
                <w:iCs/>
                <w:color w:val="000000" w:themeColor="text1"/>
                <w:lang w:val="en-AU"/>
              </w:rPr>
              <w:t>(</w:t>
            </w:r>
            <w:r>
              <w:rPr>
                <w:rFonts w:ascii="Calibri" w:hAnsi="Calibri" w:eastAsia="Calibri" w:cs="Calibri"/>
                <w:b/>
                <w:bCs/>
                <w:i/>
                <w:iCs/>
                <w:color w:val="000000" w:themeColor="text1"/>
                <w:lang w:val="en-AU"/>
              </w:rPr>
              <w:t>NOTE</w:t>
            </w:r>
            <w:r w:rsidRPr="001F3869">
              <w:rPr>
                <w:rFonts w:ascii="Calibri" w:hAnsi="Calibri" w:eastAsia="Calibri" w:cs="Calibri"/>
                <w:i/>
                <w:iCs/>
                <w:color w:val="000000" w:themeColor="text1"/>
                <w:lang w:val="en-AU"/>
              </w:rPr>
              <w:t xml:space="preserve">: Typically, the qualifications and/or standards specified in the statement of requirements or </w:t>
            </w:r>
            <w:r>
              <w:rPr>
                <w:rFonts w:ascii="Calibri" w:hAnsi="Calibri" w:eastAsia="Calibri" w:cs="Calibri"/>
                <w:i/>
                <w:iCs/>
                <w:color w:val="000000" w:themeColor="text1"/>
                <w:lang w:val="en-AU"/>
              </w:rPr>
              <w:t xml:space="preserve">statement of </w:t>
            </w:r>
            <w:r w:rsidRPr="001F3869">
              <w:rPr>
                <w:rFonts w:ascii="Calibri" w:hAnsi="Calibri" w:eastAsia="Calibri" w:cs="Calibri"/>
                <w:i/>
                <w:iCs/>
                <w:color w:val="000000" w:themeColor="text1"/>
                <w:lang w:val="en-AU"/>
              </w:rPr>
              <w:t>works would be detailed here</w:t>
            </w:r>
            <w:r>
              <w:rPr>
                <w:rFonts w:ascii="Calibri" w:hAnsi="Calibri" w:eastAsia="Calibri" w:cs="Calibri"/>
                <w:i/>
                <w:iCs/>
                <w:color w:val="000000" w:themeColor="text1"/>
                <w:lang w:val="en-AU"/>
              </w:rPr>
              <w:t>.</w:t>
            </w:r>
            <w:r w:rsidRPr="001F3869">
              <w:rPr>
                <w:rFonts w:ascii="Calibri" w:hAnsi="Calibri" w:eastAsia="Calibri" w:cs="Calibri"/>
                <w:i/>
                <w:iCs/>
                <w:color w:val="000000" w:themeColor="text1"/>
                <w:lang w:val="en-AU"/>
              </w:rPr>
              <w:t>)</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A33A9A2" w14:textId="7674ED52">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5</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tcPr>
          <w:p w:rsidRPr="001F3869" w:rsidR="006D5253" w:rsidP="006D5253" w:rsidRDefault="006D5253" w14:paraId="0FB1ABA8" w14:textId="15A38360">
            <w:pPr>
              <w:spacing w:after="0" w:line="240" w:lineRule="auto"/>
              <w:rPr>
                <w:rFonts w:ascii="Calibri" w:hAnsi="Calibri" w:eastAsia="Calibri" w:cs="Calibri"/>
              </w:rPr>
            </w:pPr>
            <w:r>
              <w:rPr>
                <w:rFonts w:ascii="Calibri" w:hAnsi="Calibri" w:eastAsia="Calibri" w:cs="Calibri"/>
              </w:rPr>
              <w:t>T</w:t>
            </w:r>
            <w:r w:rsidRPr="43E37611">
              <w:rPr>
                <w:rFonts w:ascii="Calibri" w:hAnsi="Calibri" w:eastAsia="Calibri" w:cs="Calibri"/>
              </w:rPr>
              <w:t>enderer has sufficient qualifications to provide mental health services</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5825D5E" w14:textId="32B68F73">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EFBB788" w14:textId="1984C47D">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EB76616" w14:textId="09DAD043">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13DB0E5" w14:textId="4FD8CBF0">
            <w:pPr>
              <w:spacing w:line="240" w:lineRule="auto"/>
              <w:rPr>
                <w:rFonts w:ascii="Calibri" w:hAnsi="Calibri" w:eastAsia="Calibri" w:cs="Calibri"/>
              </w:rPr>
            </w:pPr>
          </w:p>
        </w:tc>
      </w:tr>
      <w:tr w:rsidRPr="004829FC" w:rsidR="006D5253" w:rsidTr="006D5253" w14:paraId="762CCAE0" w14:textId="77777777">
        <w:trPr>
          <w:trHeight w:val="1095"/>
        </w:trPr>
        <w:tc>
          <w:tcPr>
            <w:tcW w:w="2595"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4821AFA0" w14:textId="39ECCFB6">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To what extent is evidence provided to support the claims being made about the goods and/or services being offered?</w:t>
            </w:r>
          </w:p>
        </w:tc>
        <w:tc>
          <w:tcPr>
            <w:tcW w:w="1118"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2A216F69" w14:textId="3346FFB9">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1</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45436710" w14:textId="17C2D4CA">
            <w:pPr>
              <w:spacing w:after="0" w:line="240" w:lineRule="auto"/>
              <w:rPr>
                <w:rFonts w:ascii="Calibri" w:hAnsi="Calibri" w:eastAsia="Calibri" w:cs="Calibri"/>
              </w:rPr>
            </w:pPr>
            <w:r>
              <w:rPr>
                <w:rFonts w:ascii="Calibri" w:hAnsi="Calibri" w:eastAsia="Calibri" w:cs="Calibri"/>
              </w:rPr>
              <w:t>T</w:t>
            </w:r>
            <w:r w:rsidRPr="43E37611">
              <w:rPr>
                <w:rFonts w:ascii="Calibri" w:hAnsi="Calibri" w:eastAsia="Calibri" w:cs="Calibri"/>
              </w:rPr>
              <w:t xml:space="preserve">enderer mentions </w:t>
            </w:r>
            <w:r w:rsidRPr="43E37611">
              <w:rPr>
                <w:rFonts w:ascii="Calibri" w:hAnsi="Calibri" w:eastAsia="Calibri" w:cs="Calibri"/>
              </w:rPr>
              <w:t xml:space="preserve">only </w:t>
            </w:r>
            <w:r w:rsidRPr="43E37611">
              <w:rPr>
                <w:rFonts w:ascii="Calibri" w:hAnsi="Calibri" w:eastAsia="Calibri" w:cs="Calibri"/>
              </w:rPr>
              <w:t xml:space="preserve">one </w:t>
            </w:r>
            <w:r w:rsidRPr="149405FE">
              <w:rPr>
                <w:rFonts w:ascii="Calibri" w:hAnsi="Calibri" w:eastAsia="Calibri" w:cs="Calibri"/>
              </w:rPr>
              <w:t>piece of evidence</w:t>
            </w:r>
            <w:r w:rsidRPr="43E37611">
              <w:rPr>
                <w:rFonts w:ascii="Calibri" w:hAnsi="Calibri" w:eastAsia="Calibri" w:cs="Calibri"/>
              </w:rPr>
              <w:t xml:space="preserve"> – that they have performed this service in the past. There is no paper evidence.</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6A8BE22F" w14:textId="13605463">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2532ED36" w14:textId="01E74A7E">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3F026591" w14:textId="71142490">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7E3CFC03" w14:textId="4D7A38B5">
            <w:pPr>
              <w:spacing w:line="240" w:lineRule="auto"/>
              <w:rPr>
                <w:rFonts w:ascii="Calibri" w:hAnsi="Calibri" w:eastAsia="Calibri" w:cs="Calibri"/>
              </w:rPr>
            </w:pPr>
          </w:p>
        </w:tc>
      </w:tr>
      <w:tr w:rsidRPr="004829FC" w:rsidR="006D5253" w:rsidTr="006D5253" w14:paraId="272D4F04" w14:textId="77777777">
        <w:trPr>
          <w:trHeight w:val="300"/>
        </w:trPr>
        <w:tc>
          <w:tcPr>
            <w:tcW w:w="2595"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E0346EC" w14:textId="2E45B0FF">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Risk</w:t>
            </w:r>
          </w:p>
        </w:tc>
        <w:tc>
          <w:tcPr>
            <w:tcW w:w="1118"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E36068D" w14:textId="086CBAE5">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 xml:space="preserve">5) </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FA2552A" w14:textId="628074B0">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CDC1784" w14:textId="09509B5E">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02138058" w14:textId="77F109FF">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D6B8AE1" w14:textId="1A28515A">
            <w:pPr>
              <w:spacing w:after="0" w:line="240" w:lineRule="auto"/>
              <w:rPr>
                <w:rFonts w:ascii="Calibri" w:hAnsi="Calibri" w:eastAsia="Calibri" w:cs="Calibri"/>
                <w:color w:val="000000" w:themeColor="text1"/>
              </w:rPr>
            </w:pPr>
            <w:r w:rsidRPr="001F3869">
              <w:rPr>
                <w:rFonts w:ascii="Calibri" w:hAnsi="Calibri" w:eastAsia="Calibri" w:cs="Calibri"/>
                <w:b/>
                <w:bCs/>
                <w:color w:val="000000" w:themeColor="text1"/>
                <w:lang w:val="en-AU"/>
              </w:rPr>
              <w:t>(0</w:t>
            </w:r>
            <w:r>
              <w:rPr>
                <w:rFonts w:ascii="Calibri" w:hAnsi="Calibri" w:eastAsia="Calibri" w:cs="Calibri"/>
                <w:b/>
                <w:bCs/>
                <w:color w:val="000000" w:themeColor="text1"/>
                <w:lang w:val="en-AU"/>
              </w:rPr>
              <w:t>–</w:t>
            </w:r>
            <w:r w:rsidRPr="001F3869">
              <w:rPr>
                <w:rFonts w:ascii="Calibri" w:hAnsi="Calibri" w:eastAsia="Calibri" w:cs="Calibri"/>
                <w:b/>
                <w:bCs/>
                <w:color w:val="000000" w:themeColor="text1"/>
                <w:lang w:val="en-AU"/>
              </w:rPr>
              <w:t>5)</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67199AA2" w14:textId="239D093A">
            <w:pPr>
              <w:spacing w:line="240" w:lineRule="auto"/>
              <w:rPr>
                <w:rFonts w:ascii="Calibri" w:hAnsi="Calibri" w:eastAsia="Calibri" w:cs="Calibri"/>
              </w:rPr>
            </w:pPr>
          </w:p>
        </w:tc>
      </w:tr>
      <w:tr w:rsidRPr="004829FC" w:rsidR="006D5253" w:rsidTr="006D5253" w14:paraId="7E45C85E" w14:textId="77777777">
        <w:trPr>
          <w:trHeight w:val="1845"/>
        </w:trPr>
        <w:tc>
          <w:tcPr>
            <w:tcW w:w="2595"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25D99092" w14:textId="265A5506">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 xml:space="preserve">What is the extent of the technical risks associated with the </w:t>
            </w:r>
            <w:r>
              <w:rPr>
                <w:rFonts w:ascii="Calibri" w:hAnsi="Calibri" w:eastAsia="Calibri" w:cs="Calibri"/>
                <w:color w:val="000000" w:themeColor="text1"/>
                <w:lang w:val="en-AU"/>
              </w:rPr>
              <w:t>supports</w:t>
            </w:r>
            <w:r w:rsidRPr="001F3869">
              <w:rPr>
                <w:rFonts w:ascii="Calibri" w:hAnsi="Calibri" w:eastAsia="Calibri" w:cs="Calibri"/>
                <w:color w:val="000000" w:themeColor="text1"/>
                <w:lang w:val="en-AU"/>
              </w:rPr>
              <w:t xml:space="preserve"> offered? </w:t>
            </w:r>
          </w:p>
        </w:tc>
        <w:tc>
          <w:tcPr>
            <w:tcW w:w="1118"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45542228" w14:textId="0C2A23AC">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3</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0689F567" w14:textId="385ADFA8">
            <w:pPr>
              <w:spacing w:after="0" w:line="240" w:lineRule="auto"/>
              <w:rPr>
                <w:rFonts w:ascii="Calibri" w:hAnsi="Calibri" w:eastAsia="Calibri" w:cs="Calibri"/>
              </w:rPr>
            </w:pPr>
            <w:r w:rsidRPr="43E37611">
              <w:rPr>
                <w:rFonts w:ascii="Calibri" w:hAnsi="Calibri" w:eastAsia="Calibri" w:cs="Calibri"/>
              </w:rPr>
              <w:t xml:space="preserve">The services appear to be medium risk. One risk is the service provider </w:t>
            </w:r>
            <w:r>
              <w:rPr>
                <w:rFonts w:ascii="Calibri" w:hAnsi="Calibri" w:eastAsia="Calibri" w:cs="Calibri"/>
              </w:rPr>
              <w:t>does not</w:t>
            </w:r>
            <w:r w:rsidRPr="43E37611">
              <w:rPr>
                <w:rFonts w:ascii="Calibri" w:hAnsi="Calibri" w:eastAsia="Calibri" w:cs="Calibri"/>
              </w:rPr>
              <w:t xml:space="preserve"> </w:t>
            </w:r>
            <w:r w:rsidRPr="43E37611">
              <w:rPr>
                <w:rFonts w:ascii="Calibri" w:hAnsi="Calibri" w:eastAsia="Calibri" w:cs="Calibri"/>
              </w:rPr>
              <w:t>perform to standards.</w:t>
            </w: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0FDBDCDF" w14:textId="213CD628">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31A6C779" w14:textId="4459F27E">
            <w:pPr>
              <w:spacing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5919C44C" w14:textId="30F4EDB8">
            <w:pPr>
              <w:spacing w:after="0" w:line="240" w:lineRule="auto"/>
              <w:rPr>
                <w:rFonts w:ascii="Calibri" w:hAnsi="Calibri" w:eastAsia="Calibri" w:cs="Calibri"/>
              </w:rPr>
            </w:pPr>
          </w:p>
        </w:tc>
        <w:tc>
          <w:tcPr>
            <w:tcW w:w="1849" w:type="dxa"/>
            <w:tcBorders>
              <w:top w:val="single" w:color="auto" w:sz="6" w:space="0"/>
              <w:left w:val="single" w:color="auto" w:sz="6" w:space="0"/>
              <w:bottom w:val="nil"/>
              <w:right w:val="single" w:color="auto" w:sz="6" w:space="0"/>
            </w:tcBorders>
            <w:shd w:val="clear" w:color="auto" w:fill="D0CECE" w:themeFill="background2" w:themeFillShade="E6"/>
            <w:vAlign w:val="center"/>
          </w:tcPr>
          <w:p w:rsidRPr="001F3869" w:rsidR="006D5253" w:rsidP="006D5253" w:rsidRDefault="006D5253" w14:paraId="6777268A" w14:textId="3D28F508">
            <w:pPr>
              <w:spacing w:line="240" w:lineRule="auto"/>
              <w:rPr>
                <w:rFonts w:ascii="Calibri" w:hAnsi="Calibri" w:eastAsia="Calibri" w:cs="Calibri"/>
              </w:rPr>
            </w:pPr>
          </w:p>
        </w:tc>
      </w:tr>
      <w:tr w:rsidRPr="004829FC" w:rsidR="006D5253" w:rsidTr="006D5253" w14:paraId="52ED5917" w14:textId="77777777">
        <w:trPr>
          <w:trHeight w:val="270"/>
        </w:trPr>
        <w:tc>
          <w:tcPr>
            <w:tcW w:w="2595"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7192A6F1" w14:textId="608FA738">
            <w:pPr>
              <w:spacing w:after="0" w:line="240" w:lineRule="auto"/>
              <w:rPr>
                <w:rFonts w:ascii="Calibri" w:hAnsi="Calibri" w:eastAsia="Calibri" w:cs="Calibri"/>
                <w:color w:val="000000" w:themeColor="text1"/>
              </w:rPr>
            </w:pPr>
            <w:r>
              <w:rPr>
                <w:rFonts w:ascii="Calibri" w:hAnsi="Calibri" w:eastAsia="Calibri" w:cs="Calibri"/>
                <w:b/>
                <w:bCs/>
                <w:color w:val="000000" w:themeColor="text1"/>
                <w:lang w:val="en-AU"/>
              </w:rPr>
              <w:t>TOTAL SCORE</w:t>
            </w:r>
            <w:r w:rsidRPr="001F3869">
              <w:rPr>
                <w:rFonts w:ascii="Calibri" w:hAnsi="Calibri" w:eastAsia="Calibri" w:cs="Calibri"/>
                <w:b/>
                <w:bCs/>
                <w:color w:val="000000" w:themeColor="text1"/>
                <w:lang w:val="en-AU"/>
              </w:rPr>
              <w:t xml:space="preserve"> </w:t>
            </w:r>
            <w:r>
              <w:rPr>
                <w:rFonts w:ascii="Calibri" w:hAnsi="Calibri" w:eastAsia="Calibri" w:cs="Calibri"/>
                <w:b/>
                <w:bCs/>
                <w:color w:val="000000" w:themeColor="text1"/>
                <w:lang w:val="en-AU"/>
              </w:rPr>
              <w:t>(out of 25)</w:t>
            </w:r>
          </w:p>
        </w:tc>
        <w:tc>
          <w:tcPr>
            <w:tcW w:w="1118"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0B9215A" w14:textId="2CC21E9D">
            <w:pPr>
              <w:spacing w:after="0" w:line="240" w:lineRule="auto"/>
              <w:rPr>
                <w:rFonts w:ascii="Calibri" w:hAnsi="Calibri" w:eastAsia="Calibri" w:cs="Calibri"/>
                <w:color w:val="000000" w:themeColor="text1"/>
              </w:rPr>
            </w:pPr>
            <w:r w:rsidRPr="001F3869">
              <w:rPr>
                <w:rFonts w:ascii="Calibri" w:hAnsi="Calibri" w:eastAsia="Calibri" w:cs="Calibri"/>
                <w:color w:val="000000" w:themeColor="text1"/>
                <w:lang w:val="en-AU"/>
              </w:rPr>
              <w:t>18</w:t>
            </w: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4670580D" w14:textId="60C77496">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2C0D91B1" w14:textId="722D6CE7">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39906D8A" w14:textId="546D1C4D">
            <w:pPr>
              <w:spacing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045F9B2C" w14:textId="0454B05E">
            <w:pPr>
              <w:spacing w:after="0" w:line="240" w:lineRule="auto"/>
              <w:rPr>
                <w:rFonts w:ascii="Calibri" w:hAnsi="Calibri" w:eastAsia="Calibri" w:cs="Calibri"/>
              </w:rPr>
            </w:pPr>
          </w:p>
        </w:tc>
        <w:tc>
          <w:tcPr>
            <w:tcW w:w="1849" w:type="dxa"/>
            <w:tcBorders>
              <w:top w:val="single" w:color="auto" w:sz="6" w:space="0"/>
              <w:left w:val="single" w:color="auto" w:sz="6" w:space="0"/>
              <w:bottom w:val="single" w:color="auto" w:sz="6" w:space="0"/>
              <w:right w:val="single" w:color="auto" w:sz="6" w:space="0"/>
            </w:tcBorders>
            <w:shd w:val="clear" w:color="auto" w:fill="D0CECE" w:themeFill="background2" w:themeFillShade="E6"/>
            <w:vAlign w:val="center"/>
          </w:tcPr>
          <w:p w:rsidRPr="001F3869" w:rsidR="006D5253" w:rsidP="006D5253" w:rsidRDefault="006D5253" w14:paraId="6904D6EC" w14:textId="117DCE2B">
            <w:pPr>
              <w:spacing w:line="240" w:lineRule="auto"/>
              <w:rPr>
                <w:rFonts w:ascii="Calibri" w:hAnsi="Calibri" w:eastAsia="Calibri" w:cs="Calibri"/>
              </w:rPr>
            </w:pPr>
          </w:p>
        </w:tc>
      </w:tr>
    </w:tbl>
    <w:p w:rsidR="298014D2" w:rsidP="298014D2" w:rsidRDefault="298014D2" w14:paraId="2685647A" w14:textId="0DB5B7D7">
      <w:pPr>
        <w:rPr>
          <w:rFonts w:ascii="Calibri" w:hAnsi="Calibri" w:eastAsia="Calibri" w:cs="Calibri"/>
          <w:color w:val="000000" w:themeColor="text1"/>
        </w:rPr>
      </w:pPr>
    </w:p>
    <w:p w:rsidR="31A5274B" w:rsidP="298014D2" w:rsidRDefault="00A20688" w14:paraId="47A49882" w14:textId="3717821C">
      <w:pPr>
        <w:pStyle w:val="Heading1"/>
        <w:rPr>
          <w:rFonts w:ascii="Calibri Light" w:hAnsi="Calibri Light" w:eastAsia="Calibri Light" w:cs="Calibri Light"/>
        </w:rPr>
      </w:pPr>
      <w:r>
        <w:rPr>
          <w:rFonts w:ascii="Calibri" w:hAnsi="Calibri" w:eastAsia="Calibri" w:cs="Calibri"/>
          <w:color w:val="000000" w:themeColor="text1"/>
        </w:rPr>
        <w:br w:type="page"/>
      </w:r>
      <w:r w:rsidRPr="298014D2" w:rsidR="31A5274B">
        <w:rPr>
          <w:rFonts w:ascii="Calibri Light" w:hAnsi="Calibri Light" w:eastAsia="Calibri Light" w:cs="Calibri Light"/>
          <w:lang w:val="en-AU"/>
        </w:rPr>
        <w:lastRenderedPageBreak/>
        <w:t xml:space="preserve">What is the </w:t>
      </w:r>
      <w:r w:rsidR="00860B50">
        <w:rPr>
          <w:rFonts w:ascii="Calibri Light" w:hAnsi="Calibri Light" w:eastAsia="Calibri Light" w:cs="Calibri Light"/>
          <w:lang w:val="en-AU"/>
        </w:rPr>
        <w:t>value for money evaluation matrix?</w:t>
      </w:r>
    </w:p>
    <w:p w:rsidR="31A5274B" w:rsidP="298014D2" w:rsidRDefault="31A5274B" w14:paraId="1AE594BD" w14:textId="192CA099">
      <w:pPr>
        <w:rPr>
          <w:rFonts w:ascii="Calibri" w:hAnsi="Calibri" w:eastAsia="Calibri" w:cs="Calibri"/>
          <w:color w:val="000000" w:themeColor="text1"/>
          <w:lang w:val="en-AU"/>
        </w:rPr>
      </w:pPr>
      <w:r w:rsidRPr="317E6658">
        <w:rPr>
          <w:rFonts w:ascii="Calibri" w:hAnsi="Calibri" w:eastAsia="Calibri" w:cs="Calibri"/>
          <w:color w:val="000000" w:themeColor="text1"/>
          <w:lang w:val="en-AU"/>
        </w:rPr>
        <w:t xml:space="preserve">The </w:t>
      </w:r>
      <w:r w:rsidR="00860B50">
        <w:rPr>
          <w:rFonts w:ascii="Calibri" w:hAnsi="Calibri" w:eastAsia="Calibri" w:cs="Calibri"/>
          <w:color w:val="000000" w:themeColor="text1"/>
          <w:lang w:val="en-AU"/>
        </w:rPr>
        <w:t>value for money evaluation matrix</w:t>
      </w:r>
      <w:r w:rsidRPr="317E6658">
        <w:rPr>
          <w:rFonts w:ascii="Calibri" w:hAnsi="Calibri" w:eastAsia="Calibri" w:cs="Calibri"/>
          <w:color w:val="000000" w:themeColor="text1"/>
          <w:lang w:val="en-AU"/>
        </w:rPr>
        <w:t xml:space="preserve"> provide</w:t>
      </w:r>
      <w:r w:rsidR="00860B50">
        <w:rPr>
          <w:rFonts w:ascii="Calibri" w:hAnsi="Calibri" w:eastAsia="Calibri" w:cs="Calibri"/>
          <w:color w:val="000000" w:themeColor="text1"/>
          <w:lang w:val="en-AU"/>
        </w:rPr>
        <w:t>s</w:t>
      </w:r>
      <w:r w:rsidRPr="317E6658">
        <w:rPr>
          <w:rFonts w:ascii="Calibri" w:hAnsi="Calibri" w:eastAsia="Calibri" w:cs="Calibri"/>
          <w:color w:val="000000" w:themeColor="text1"/>
          <w:lang w:val="en-AU"/>
        </w:rPr>
        <w:t xml:space="preserve"> guidance when assessing and comparing the value for money that suppliers can offer. The scores are obtained from 4 matrices: </w:t>
      </w:r>
      <w:r w:rsidR="00860B50">
        <w:rPr>
          <w:rFonts w:ascii="Calibri" w:hAnsi="Calibri" w:eastAsia="Calibri" w:cs="Calibri"/>
          <w:color w:val="000000" w:themeColor="text1"/>
          <w:lang w:val="en-AU"/>
        </w:rPr>
        <w:t>c</w:t>
      </w:r>
      <w:r w:rsidRPr="317E6658" w:rsidR="003925DD">
        <w:rPr>
          <w:rFonts w:ascii="Calibri" w:hAnsi="Calibri" w:eastAsia="Calibri" w:cs="Calibri"/>
          <w:color w:val="000000" w:themeColor="text1"/>
          <w:lang w:val="en-AU"/>
        </w:rPr>
        <w:t>ompliance</w:t>
      </w:r>
      <w:r w:rsidRPr="317E6658">
        <w:rPr>
          <w:rFonts w:ascii="Calibri" w:hAnsi="Calibri" w:eastAsia="Calibri" w:cs="Calibri"/>
          <w:color w:val="000000" w:themeColor="text1"/>
          <w:lang w:val="en-AU"/>
        </w:rPr>
        <w:t xml:space="preserve">, </w:t>
      </w:r>
      <w:r w:rsidR="00860B50">
        <w:rPr>
          <w:rFonts w:ascii="Calibri" w:hAnsi="Calibri" w:eastAsia="Calibri" w:cs="Calibri"/>
          <w:color w:val="000000" w:themeColor="text1"/>
          <w:lang w:val="en-AU"/>
        </w:rPr>
        <w:t>c</w:t>
      </w:r>
      <w:r w:rsidRPr="317E6658">
        <w:rPr>
          <w:rFonts w:ascii="Calibri" w:hAnsi="Calibri" w:eastAsia="Calibri" w:cs="Calibri"/>
          <w:color w:val="000000" w:themeColor="text1"/>
          <w:lang w:val="en-AU"/>
        </w:rPr>
        <w:t xml:space="preserve">ommercial, </w:t>
      </w:r>
      <w:proofErr w:type="gramStart"/>
      <w:r w:rsidR="00860B50">
        <w:rPr>
          <w:rFonts w:ascii="Calibri" w:hAnsi="Calibri" w:eastAsia="Calibri" w:cs="Calibri"/>
          <w:color w:val="000000" w:themeColor="text1"/>
          <w:lang w:val="en-AU"/>
        </w:rPr>
        <w:t>t</w:t>
      </w:r>
      <w:r w:rsidRPr="317E6658">
        <w:rPr>
          <w:rFonts w:ascii="Calibri" w:hAnsi="Calibri" w:eastAsia="Calibri" w:cs="Calibri"/>
          <w:color w:val="000000" w:themeColor="text1"/>
          <w:lang w:val="en-AU"/>
        </w:rPr>
        <w:t>echnical</w:t>
      </w:r>
      <w:proofErr w:type="gramEnd"/>
      <w:r w:rsidR="00860B50">
        <w:rPr>
          <w:rFonts w:ascii="Calibri" w:hAnsi="Calibri" w:eastAsia="Calibri" w:cs="Calibri"/>
          <w:color w:val="000000" w:themeColor="text1"/>
          <w:lang w:val="en-AU"/>
        </w:rPr>
        <w:t xml:space="preserve"> and</w:t>
      </w:r>
      <w:r w:rsidRPr="317E6658">
        <w:rPr>
          <w:rFonts w:ascii="Calibri" w:hAnsi="Calibri" w:eastAsia="Calibri" w:cs="Calibri"/>
          <w:color w:val="000000" w:themeColor="text1"/>
          <w:lang w:val="en-AU"/>
        </w:rPr>
        <w:t xml:space="preserve"> </w:t>
      </w:r>
      <w:r w:rsidR="00860B50">
        <w:rPr>
          <w:rFonts w:ascii="Calibri" w:hAnsi="Calibri" w:eastAsia="Calibri" w:cs="Calibri"/>
          <w:color w:val="000000" w:themeColor="text1"/>
          <w:lang w:val="en-AU"/>
        </w:rPr>
        <w:t>p</w:t>
      </w:r>
      <w:r w:rsidRPr="317E6658">
        <w:rPr>
          <w:rFonts w:ascii="Calibri" w:hAnsi="Calibri" w:eastAsia="Calibri" w:cs="Calibri"/>
          <w:color w:val="000000" w:themeColor="text1"/>
          <w:lang w:val="en-AU"/>
        </w:rPr>
        <w:t>ricing</w:t>
      </w:r>
      <w:r w:rsidR="00860B50">
        <w:rPr>
          <w:rFonts w:ascii="Calibri" w:hAnsi="Calibri" w:eastAsia="Calibri" w:cs="Calibri"/>
          <w:color w:val="000000" w:themeColor="text1"/>
          <w:lang w:val="en-AU"/>
        </w:rPr>
        <w:t>,</w:t>
      </w:r>
      <w:r w:rsidRPr="317E6658">
        <w:rPr>
          <w:rFonts w:ascii="Calibri" w:hAnsi="Calibri" w:eastAsia="Calibri" w:cs="Calibri"/>
          <w:color w:val="000000" w:themeColor="text1"/>
          <w:lang w:val="en-AU"/>
        </w:rPr>
        <w:t xml:space="preserve"> </w:t>
      </w:r>
      <w:r w:rsidRPr="317E6658" w:rsidR="00AE3580">
        <w:rPr>
          <w:rFonts w:ascii="Calibri" w:hAnsi="Calibri" w:eastAsia="Calibri" w:cs="Calibri"/>
          <w:color w:val="000000" w:themeColor="text1"/>
          <w:lang w:val="en-AU"/>
        </w:rPr>
        <w:t xml:space="preserve">as well </w:t>
      </w:r>
      <w:r w:rsidRPr="317E6658" w:rsidR="2D34440B">
        <w:rPr>
          <w:rFonts w:ascii="Calibri" w:hAnsi="Calibri" w:eastAsia="Calibri" w:cs="Calibri"/>
          <w:color w:val="000000" w:themeColor="text1"/>
          <w:lang w:val="en-AU"/>
        </w:rPr>
        <w:t>as the</w:t>
      </w:r>
      <w:r w:rsidRPr="317E6658">
        <w:rPr>
          <w:rFonts w:ascii="Calibri" w:hAnsi="Calibri" w:eastAsia="Calibri" w:cs="Calibri"/>
          <w:color w:val="000000" w:themeColor="text1"/>
          <w:lang w:val="en-AU"/>
        </w:rPr>
        <w:t xml:space="preserve"> </w:t>
      </w:r>
      <w:r w:rsidRPr="317E6658" w:rsidR="004B40F3">
        <w:rPr>
          <w:rFonts w:ascii="Calibri" w:hAnsi="Calibri" w:eastAsia="Calibri" w:cs="Calibri"/>
          <w:color w:val="000000" w:themeColor="text1"/>
          <w:lang w:val="en-AU"/>
        </w:rPr>
        <w:t>r</w:t>
      </w:r>
      <w:r w:rsidRPr="317E6658">
        <w:rPr>
          <w:rFonts w:ascii="Calibri" w:hAnsi="Calibri" w:eastAsia="Calibri" w:cs="Calibri"/>
          <w:color w:val="000000" w:themeColor="text1"/>
          <w:lang w:val="en-AU"/>
        </w:rPr>
        <w:t xml:space="preserve">isk component from </w:t>
      </w:r>
      <w:r w:rsidRPr="317E6658" w:rsidR="7508306E">
        <w:rPr>
          <w:rFonts w:ascii="Calibri" w:hAnsi="Calibri" w:eastAsia="Calibri" w:cs="Calibri"/>
          <w:color w:val="000000" w:themeColor="text1"/>
          <w:lang w:val="en-AU"/>
        </w:rPr>
        <w:t>each matrix</w:t>
      </w:r>
      <w:r w:rsidR="00860B50">
        <w:rPr>
          <w:rFonts w:ascii="Calibri" w:hAnsi="Calibri" w:eastAsia="Calibri" w:cs="Calibri"/>
          <w:color w:val="000000" w:themeColor="text1"/>
          <w:lang w:val="en-AU"/>
        </w:rPr>
        <w:t>’s</w:t>
      </w:r>
      <w:r w:rsidRPr="317E6658" w:rsidR="00C126F3">
        <w:rPr>
          <w:rFonts w:ascii="Calibri" w:hAnsi="Calibri" w:eastAsia="Calibri" w:cs="Calibri"/>
          <w:color w:val="000000" w:themeColor="text1"/>
          <w:lang w:val="en-AU"/>
        </w:rPr>
        <w:t xml:space="preserve"> </w:t>
      </w:r>
      <w:r w:rsidR="00860B50">
        <w:rPr>
          <w:rFonts w:ascii="Calibri" w:hAnsi="Calibri" w:eastAsia="Calibri" w:cs="Calibri"/>
          <w:color w:val="000000" w:themeColor="text1"/>
          <w:lang w:val="en-AU"/>
        </w:rPr>
        <w:t>v</w:t>
      </w:r>
      <w:r w:rsidRPr="317E6658" w:rsidR="000264DC">
        <w:rPr>
          <w:rFonts w:ascii="Calibri" w:hAnsi="Calibri" w:eastAsia="Calibri" w:cs="Calibri"/>
          <w:color w:val="000000" w:themeColor="text1"/>
          <w:lang w:val="en-AU"/>
        </w:rPr>
        <w:t xml:space="preserve">alue for </w:t>
      </w:r>
      <w:r w:rsidR="00860B50">
        <w:rPr>
          <w:rFonts w:ascii="Calibri" w:hAnsi="Calibri" w:eastAsia="Calibri" w:cs="Calibri"/>
          <w:color w:val="000000" w:themeColor="text1"/>
          <w:lang w:val="en-AU"/>
        </w:rPr>
        <w:t>m</w:t>
      </w:r>
      <w:r w:rsidRPr="317E6658" w:rsidR="000264DC">
        <w:rPr>
          <w:rFonts w:ascii="Calibri" w:hAnsi="Calibri" w:eastAsia="Calibri" w:cs="Calibri"/>
          <w:color w:val="000000" w:themeColor="text1"/>
          <w:lang w:val="en-AU"/>
        </w:rPr>
        <w:t>oney and non-financial costs criteria</w:t>
      </w:r>
      <w:r w:rsidRPr="317E6658">
        <w:rPr>
          <w:rFonts w:ascii="Calibri" w:hAnsi="Calibri" w:eastAsia="Calibri" w:cs="Calibri"/>
          <w:color w:val="000000" w:themeColor="text1"/>
          <w:lang w:val="en-AU"/>
        </w:rPr>
        <w:t xml:space="preserve">. </w:t>
      </w:r>
    </w:p>
    <w:p w:rsidRPr="00860B50" w:rsidR="31A5274B" w:rsidP="00694C08" w:rsidRDefault="31A5274B" w14:paraId="3D7BCCC3" w14:textId="33C89827">
      <w:pPr>
        <w:pStyle w:val="Heading2"/>
      </w:pPr>
      <w:r w:rsidRPr="00694C08">
        <w:rPr>
          <w:rStyle w:val="Heading1Char"/>
          <w:sz w:val="26"/>
          <w:szCs w:val="26"/>
        </w:rPr>
        <w:t>Steps for completing this matrix:</w:t>
      </w:r>
    </w:p>
    <w:p w:rsidR="006750D5" w:rsidP="006750D5" w:rsidRDefault="00860B50" w14:paraId="0D93CA4B" w14:textId="62F186A8">
      <w:pPr>
        <w:pStyle w:val="ListParagraph"/>
        <w:numPr>
          <w:ilvl w:val="0"/>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Write the name of</w:t>
      </w:r>
      <w:r>
        <w:rPr>
          <w:rFonts w:ascii="Calibri" w:hAnsi="Calibri" w:eastAsia="Calibri" w:cs="Calibri"/>
          <w:color w:val="000000" w:themeColor="text1"/>
          <w:lang w:val="en-AU"/>
        </w:rPr>
        <w:t xml:space="preserve"> the first</w:t>
      </w:r>
      <w:r w:rsidRPr="298014D2">
        <w:rPr>
          <w:rFonts w:ascii="Calibri" w:hAnsi="Calibri" w:eastAsia="Calibri" w:cs="Calibri"/>
          <w:color w:val="000000" w:themeColor="text1"/>
          <w:lang w:val="en-AU"/>
        </w:rPr>
        <w:t xml:space="preserve"> </w:t>
      </w:r>
      <w:r>
        <w:rPr>
          <w:rFonts w:ascii="Calibri" w:hAnsi="Calibri" w:eastAsia="Calibri" w:cs="Calibri"/>
          <w:color w:val="000000" w:themeColor="text1"/>
          <w:lang w:val="en-AU"/>
        </w:rPr>
        <w:t>t</w:t>
      </w:r>
      <w:r w:rsidRPr="298014D2">
        <w:rPr>
          <w:rFonts w:ascii="Calibri" w:hAnsi="Calibri" w:eastAsia="Calibri" w:cs="Calibri"/>
          <w:color w:val="000000" w:themeColor="text1"/>
          <w:lang w:val="en-AU"/>
        </w:rPr>
        <w:t xml:space="preserve">enderer in </w:t>
      </w:r>
      <w:r>
        <w:rPr>
          <w:rFonts w:ascii="Calibri" w:hAnsi="Calibri" w:eastAsia="Calibri" w:cs="Calibri"/>
          <w:color w:val="000000" w:themeColor="text1"/>
          <w:lang w:val="en-AU"/>
        </w:rPr>
        <w:t>row 1; that is, replace</w:t>
      </w:r>
      <w:r>
        <w:rPr>
          <w:rFonts w:ascii="Calibri" w:hAnsi="Calibri" w:eastAsia="Calibri" w:cs="Calibri"/>
          <w:color w:val="000000" w:themeColor="text1"/>
          <w:lang w:val="en-AU"/>
        </w:rPr>
        <w:t xml:space="preserve"> </w:t>
      </w:r>
      <w:r>
        <w:rPr>
          <w:rFonts w:ascii="Calibri" w:hAnsi="Calibri" w:eastAsia="Calibri" w:cs="Calibri"/>
          <w:color w:val="000000" w:themeColor="text1"/>
          <w:lang w:val="en-AU"/>
        </w:rPr>
        <w:t>‘</w:t>
      </w:r>
      <w:r>
        <w:rPr>
          <w:rFonts w:ascii="Calibri" w:hAnsi="Calibri" w:eastAsia="Calibri" w:cs="Calibri"/>
          <w:color w:val="000000" w:themeColor="text1"/>
          <w:lang w:val="en-AU"/>
        </w:rPr>
        <w:t>Tenderer A</w:t>
      </w:r>
      <w:r>
        <w:rPr>
          <w:rFonts w:ascii="Calibri" w:hAnsi="Calibri" w:eastAsia="Calibri" w:cs="Calibri"/>
          <w:color w:val="000000" w:themeColor="text1"/>
          <w:lang w:val="en-AU"/>
        </w:rPr>
        <w:t>’.</w:t>
      </w:r>
      <w:r w:rsidRPr="298014D2" w:rsidR="006750D5">
        <w:rPr>
          <w:rFonts w:ascii="Calibri" w:hAnsi="Calibri" w:eastAsia="Calibri" w:cs="Calibri"/>
          <w:color w:val="000000" w:themeColor="text1"/>
          <w:lang w:val="en-AU"/>
        </w:rPr>
        <w:t xml:space="preserve"> </w:t>
      </w:r>
    </w:p>
    <w:p w:rsidR="31A5274B" w:rsidP="298014D2" w:rsidRDefault="00860B50" w14:paraId="6276788B" w14:textId="0B2AE4FE">
      <w:pPr>
        <w:pStyle w:val="ListParagraph"/>
        <w:numPr>
          <w:ilvl w:val="0"/>
          <w:numId w:val="11"/>
        </w:numPr>
        <w:rPr>
          <w:rFonts w:ascii="Calibri" w:hAnsi="Calibri" w:eastAsia="Calibri" w:cs="Calibri"/>
          <w:color w:val="000000" w:themeColor="text1"/>
        </w:rPr>
      </w:pPr>
      <w:r>
        <w:rPr>
          <w:rFonts w:ascii="Calibri" w:hAnsi="Calibri" w:eastAsia="Calibri" w:cs="Calibri"/>
          <w:color w:val="000000" w:themeColor="text1"/>
          <w:lang w:val="en-AU"/>
        </w:rPr>
        <w:t xml:space="preserve">Score the tenderer on a scale from 0 to </w:t>
      </w:r>
      <w:r w:rsidRPr="298014D2" w:rsidR="31A5274B">
        <w:rPr>
          <w:rFonts w:ascii="Calibri" w:hAnsi="Calibri" w:eastAsia="Calibri" w:cs="Calibri"/>
          <w:color w:val="000000" w:themeColor="text1"/>
          <w:lang w:val="en-AU"/>
        </w:rPr>
        <w:t xml:space="preserve">5 for each </w:t>
      </w:r>
      <w:r w:rsidRPr="168857D1" w:rsidR="79B28C25">
        <w:rPr>
          <w:rFonts w:ascii="Calibri" w:hAnsi="Calibri" w:eastAsia="Calibri" w:cs="Calibri"/>
          <w:color w:val="000000" w:themeColor="text1"/>
          <w:lang w:val="en-AU"/>
        </w:rPr>
        <w:t>component</w:t>
      </w:r>
      <w:r w:rsidR="00AD679D">
        <w:rPr>
          <w:rFonts w:ascii="Calibri" w:hAnsi="Calibri" w:eastAsia="Calibri" w:cs="Calibri"/>
          <w:color w:val="000000" w:themeColor="text1"/>
          <w:lang w:val="en-AU"/>
        </w:rPr>
        <w:t>:</w:t>
      </w:r>
    </w:p>
    <w:p w:rsidR="31A5274B" w:rsidP="298014D2" w:rsidRDefault="31A5274B" w14:paraId="067B63D6" w14:textId="0660A311">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0 </w:t>
      </w:r>
      <w:r w:rsidR="00860B50">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non-existent or terrible</w:t>
      </w:r>
    </w:p>
    <w:p w:rsidR="31A5274B" w:rsidP="298014D2" w:rsidRDefault="31A5274B" w14:paraId="409C30DA" w14:textId="44ABB679">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1 </w:t>
      </w:r>
      <w:r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poor</w:t>
      </w:r>
    </w:p>
    <w:p w:rsidR="31A5274B" w:rsidP="298014D2" w:rsidRDefault="31A5274B" w14:paraId="517C2E89" w14:textId="52946418">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2 </w:t>
      </w:r>
      <w:r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a little</w:t>
      </w:r>
    </w:p>
    <w:p w:rsidR="31A5274B" w:rsidP="298014D2" w:rsidRDefault="31A5274B" w14:paraId="09BD73F9" w14:textId="309ECF1A">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3 </w:t>
      </w:r>
      <w:r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adequate</w:t>
      </w:r>
    </w:p>
    <w:p w:rsidR="31A5274B" w:rsidP="298014D2" w:rsidRDefault="31A5274B" w14:paraId="7319DD2B" w14:textId="621A4251">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4 </w:t>
      </w:r>
      <w:r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good</w:t>
      </w:r>
    </w:p>
    <w:p w:rsidR="31A5274B" w:rsidP="298014D2" w:rsidRDefault="31A5274B" w14:paraId="46DD2572" w14:textId="723D5E55">
      <w:pPr>
        <w:pStyle w:val="ListParagraph"/>
        <w:numPr>
          <w:ilvl w:val="1"/>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5 </w:t>
      </w:r>
      <w:r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excellent.</w:t>
      </w:r>
    </w:p>
    <w:p w:rsidR="31A5274B" w:rsidP="298014D2" w:rsidRDefault="31A5274B" w14:paraId="2FEFA512" w14:textId="3822BE82">
      <w:pPr>
        <w:pStyle w:val="ListParagraph"/>
        <w:numPr>
          <w:ilvl w:val="0"/>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Once the scores are determined, add up the scores. </w:t>
      </w:r>
    </w:p>
    <w:p w:rsidR="31A5274B" w:rsidP="298014D2" w:rsidRDefault="31A5274B" w14:paraId="55F2854A" w14:textId="33B6F79A">
      <w:pPr>
        <w:pStyle w:val="ListParagraph"/>
        <w:numPr>
          <w:ilvl w:val="0"/>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Complete this for all sections.</w:t>
      </w:r>
    </w:p>
    <w:p w:rsidR="31A5274B" w:rsidP="298014D2" w:rsidRDefault="31A5274B" w14:paraId="238B1A14" w14:textId="3A13E7D5">
      <w:pPr>
        <w:pStyle w:val="ListParagraph"/>
        <w:numPr>
          <w:ilvl w:val="0"/>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 xml:space="preserve">In the risk section, obtain the risk score from the </w:t>
      </w:r>
      <w:r w:rsidR="008D60E1">
        <w:rPr>
          <w:rFonts w:ascii="Calibri" w:hAnsi="Calibri" w:eastAsia="Calibri" w:cs="Calibri"/>
          <w:color w:val="000000" w:themeColor="text1"/>
          <w:lang w:val="en-AU"/>
        </w:rPr>
        <w:t>4</w:t>
      </w:r>
      <w:r w:rsidRPr="298014D2" w:rsidR="008D60E1">
        <w:rPr>
          <w:rFonts w:ascii="Calibri" w:hAnsi="Calibri" w:eastAsia="Calibri" w:cs="Calibri"/>
          <w:color w:val="000000" w:themeColor="text1"/>
          <w:lang w:val="en-AU"/>
        </w:rPr>
        <w:t xml:space="preserve"> </w:t>
      </w:r>
      <w:r w:rsidRPr="298014D2">
        <w:rPr>
          <w:rFonts w:ascii="Calibri" w:hAnsi="Calibri" w:eastAsia="Calibri" w:cs="Calibri"/>
          <w:color w:val="000000" w:themeColor="text1"/>
          <w:lang w:val="en-AU"/>
        </w:rPr>
        <w:t>other matrices (</w:t>
      </w:r>
      <w:r w:rsidR="008D60E1">
        <w:rPr>
          <w:rFonts w:ascii="Calibri" w:hAnsi="Calibri" w:eastAsia="Calibri" w:cs="Calibri"/>
          <w:color w:val="000000" w:themeColor="text1"/>
          <w:lang w:val="en-AU"/>
        </w:rPr>
        <w:t>compliance,</w:t>
      </w:r>
      <w:r w:rsidRPr="298014D2" w:rsidR="008D60E1">
        <w:rPr>
          <w:rFonts w:ascii="Calibri" w:hAnsi="Calibri" w:eastAsia="Calibri" w:cs="Calibri"/>
          <w:color w:val="000000" w:themeColor="text1"/>
          <w:lang w:val="en-AU"/>
        </w:rPr>
        <w:t xml:space="preserve"> commercial</w:t>
      </w:r>
      <w:r w:rsidR="008D60E1">
        <w:rPr>
          <w:rFonts w:ascii="Calibri" w:hAnsi="Calibri" w:eastAsia="Calibri" w:cs="Calibri"/>
          <w:color w:val="000000" w:themeColor="text1"/>
          <w:lang w:val="en-AU"/>
        </w:rPr>
        <w:t>,</w:t>
      </w:r>
      <w:r w:rsidRPr="298014D2" w:rsidR="008D60E1">
        <w:rPr>
          <w:rFonts w:ascii="Calibri" w:hAnsi="Calibri" w:eastAsia="Calibri" w:cs="Calibri"/>
          <w:color w:val="000000" w:themeColor="text1"/>
          <w:lang w:val="en-AU"/>
        </w:rPr>
        <w:t xml:space="preserve"> </w:t>
      </w:r>
      <w:proofErr w:type="gramStart"/>
      <w:r w:rsidRPr="298014D2">
        <w:rPr>
          <w:rFonts w:ascii="Calibri" w:hAnsi="Calibri" w:eastAsia="Calibri" w:cs="Calibri"/>
          <w:color w:val="000000" w:themeColor="text1"/>
          <w:lang w:val="en-AU"/>
        </w:rPr>
        <w:t>technical</w:t>
      </w:r>
      <w:proofErr w:type="gramEnd"/>
      <w:r w:rsidRPr="298014D2">
        <w:rPr>
          <w:rFonts w:ascii="Calibri" w:hAnsi="Calibri" w:eastAsia="Calibri" w:cs="Calibri"/>
          <w:color w:val="000000" w:themeColor="text1"/>
          <w:lang w:val="en-AU"/>
        </w:rPr>
        <w:t xml:space="preserve"> and pricing) and populate the score in this section. Risks are scored from 0 to 5: </w:t>
      </w:r>
    </w:p>
    <w:p w:rsidR="008D60E1" w:rsidP="008D60E1" w:rsidRDefault="008D60E1" w14:paraId="11A83751" w14:textId="53C5DCB2">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0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high risk</w:t>
      </w:r>
    </w:p>
    <w:p w:rsidR="008D60E1" w:rsidP="008D60E1" w:rsidRDefault="008D60E1" w14:paraId="7D5ED4AC" w14:textId="69C10A52">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1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high risk</w:t>
      </w:r>
    </w:p>
    <w:p w:rsidR="008D60E1" w:rsidP="008D60E1" w:rsidRDefault="008D60E1" w14:paraId="3A11B7CE" w14:textId="57EF9EA8">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2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moderate to high risk</w:t>
      </w:r>
    </w:p>
    <w:p w:rsidR="008D60E1" w:rsidP="008D60E1" w:rsidRDefault="008D60E1" w14:paraId="54C53446" w14:textId="38397F46">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3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moderate risk</w:t>
      </w:r>
    </w:p>
    <w:p w:rsidR="008D60E1" w:rsidP="008D60E1" w:rsidRDefault="008D60E1" w14:paraId="2C73447D" w14:textId="293A7C71">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4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w:t>
      </w:r>
      <w:r w:rsidRPr="168857D1">
        <w:rPr>
          <w:rFonts w:ascii="Calibri" w:hAnsi="Calibri" w:eastAsia="Calibri" w:cs="Calibri"/>
          <w:color w:val="000000" w:themeColor="text1"/>
          <w:lang w:val="en-AU"/>
        </w:rPr>
        <w:t>low risk</w:t>
      </w:r>
    </w:p>
    <w:p w:rsidR="008D60E1" w:rsidP="008D60E1" w:rsidRDefault="008D60E1" w14:paraId="5D1727D4" w14:textId="444E4633">
      <w:pPr>
        <w:pStyle w:val="ListParagraph"/>
        <w:numPr>
          <w:ilvl w:val="1"/>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5 </w:t>
      </w:r>
      <w:r>
        <w:rPr>
          <w:rFonts w:ascii="Calibri" w:hAnsi="Calibri" w:eastAsia="Calibri" w:cs="Calibri"/>
          <w:color w:val="000000" w:themeColor="text1"/>
          <w:lang w:val="en-AU"/>
        </w:rPr>
        <w:t>–</w:t>
      </w:r>
      <w:r w:rsidRPr="168857D1">
        <w:rPr>
          <w:rFonts w:ascii="Calibri" w:hAnsi="Calibri" w:eastAsia="Calibri" w:cs="Calibri"/>
          <w:color w:val="000000" w:themeColor="text1"/>
          <w:lang w:val="en-AU"/>
        </w:rPr>
        <w:t xml:space="preserve"> very low or no risk.</w:t>
      </w:r>
    </w:p>
    <w:p w:rsidR="31A5274B" w:rsidP="43E37611" w:rsidRDefault="647340BE" w14:paraId="0B50D6C2" w14:textId="73653E3E">
      <w:pPr>
        <w:pStyle w:val="ListParagraph"/>
        <w:numPr>
          <w:ilvl w:val="0"/>
          <w:numId w:val="11"/>
        </w:numPr>
        <w:rPr>
          <w:rFonts w:ascii="Calibri" w:hAnsi="Calibri" w:eastAsia="Calibri" w:cs="Calibri"/>
          <w:color w:val="000000" w:themeColor="text1"/>
          <w:lang w:val="en-AU"/>
        </w:rPr>
      </w:pPr>
      <w:r w:rsidRPr="43E37611">
        <w:rPr>
          <w:rFonts w:ascii="Calibri" w:hAnsi="Calibri" w:eastAsia="Calibri" w:cs="Calibri"/>
          <w:color w:val="000000" w:themeColor="text1"/>
          <w:lang w:val="en-AU"/>
        </w:rPr>
        <w:t xml:space="preserve">Add the </w:t>
      </w:r>
      <w:r w:rsidRPr="168857D1" w:rsidR="4C622F51">
        <w:rPr>
          <w:rFonts w:ascii="Calibri" w:hAnsi="Calibri" w:eastAsia="Calibri" w:cs="Calibri"/>
          <w:color w:val="000000" w:themeColor="text1"/>
          <w:lang w:val="en-AU"/>
        </w:rPr>
        <w:t xml:space="preserve">total </w:t>
      </w:r>
      <w:r w:rsidRPr="43E37611">
        <w:rPr>
          <w:rFonts w:ascii="Calibri" w:hAnsi="Calibri" w:eastAsia="Calibri" w:cs="Calibri"/>
          <w:color w:val="000000" w:themeColor="text1"/>
          <w:lang w:val="en-AU"/>
        </w:rPr>
        <w:t xml:space="preserve">score </w:t>
      </w:r>
      <w:r w:rsidRPr="168857D1" w:rsidR="56B74CE1">
        <w:rPr>
          <w:rFonts w:ascii="Calibri" w:hAnsi="Calibri" w:eastAsia="Calibri" w:cs="Calibri"/>
          <w:color w:val="000000" w:themeColor="text1"/>
          <w:lang w:val="en-AU"/>
        </w:rPr>
        <w:t>f</w:t>
      </w:r>
      <w:r w:rsidRPr="168857D1" w:rsidR="6737C971">
        <w:rPr>
          <w:rFonts w:ascii="Calibri" w:hAnsi="Calibri" w:eastAsia="Calibri" w:cs="Calibri"/>
          <w:color w:val="000000" w:themeColor="text1"/>
          <w:lang w:val="en-AU"/>
        </w:rPr>
        <w:t>ro</w:t>
      </w:r>
      <w:r w:rsidRPr="168857D1" w:rsidR="56B74CE1">
        <w:rPr>
          <w:rFonts w:ascii="Calibri" w:hAnsi="Calibri" w:eastAsia="Calibri" w:cs="Calibri"/>
          <w:color w:val="000000" w:themeColor="text1"/>
          <w:lang w:val="en-AU"/>
        </w:rPr>
        <w:t>m</w:t>
      </w:r>
      <w:r w:rsidRPr="43E37611">
        <w:rPr>
          <w:rFonts w:ascii="Calibri" w:hAnsi="Calibri" w:eastAsia="Calibri" w:cs="Calibri"/>
          <w:color w:val="000000" w:themeColor="text1"/>
          <w:lang w:val="en-AU"/>
        </w:rPr>
        <w:t xml:space="preserve"> the </w:t>
      </w:r>
      <w:r w:rsidR="00814100">
        <w:rPr>
          <w:rFonts w:ascii="Calibri" w:hAnsi="Calibri" w:eastAsia="Calibri" w:cs="Calibri"/>
          <w:color w:val="000000" w:themeColor="text1"/>
          <w:lang w:val="en-AU"/>
        </w:rPr>
        <w:t>c</w:t>
      </w:r>
      <w:r w:rsidR="003925DD">
        <w:rPr>
          <w:rFonts w:ascii="Calibri" w:hAnsi="Calibri" w:eastAsia="Calibri" w:cs="Calibri"/>
          <w:color w:val="000000" w:themeColor="text1"/>
          <w:lang w:val="en-AU"/>
        </w:rPr>
        <w:t>ompliance</w:t>
      </w:r>
      <w:r w:rsidRPr="168857D1" w:rsidR="4F858453">
        <w:rPr>
          <w:rFonts w:ascii="Calibri" w:hAnsi="Calibri" w:eastAsia="Calibri" w:cs="Calibri"/>
          <w:color w:val="000000" w:themeColor="text1"/>
          <w:lang w:val="en-AU"/>
        </w:rPr>
        <w:t xml:space="preserve">, </w:t>
      </w:r>
      <w:r w:rsidR="00814100">
        <w:rPr>
          <w:rFonts w:ascii="Calibri" w:hAnsi="Calibri" w:eastAsia="Calibri" w:cs="Calibri"/>
          <w:color w:val="000000" w:themeColor="text1"/>
          <w:lang w:val="en-AU"/>
        </w:rPr>
        <w:t>c</w:t>
      </w:r>
      <w:r w:rsidRPr="43E37611" w:rsidR="00814100">
        <w:rPr>
          <w:rFonts w:ascii="Calibri" w:hAnsi="Calibri" w:eastAsia="Calibri" w:cs="Calibri"/>
          <w:color w:val="000000" w:themeColor="text1"/>
          <w:lang w:val="en-AU"/>
        </w:rPr>
        <w:t>ommercial</w:t>
      </w:r>
      <w:r w:rsidRPr="168857D1" w:rsidR="00814100">
        <w:rPr>
          <w:rFonts w:ascii="Calibri" w:hAnsi="Calibri" w:eastAsia="Calibri" w:cs="Calibri"/>
          <w:color w:val="000000" w:themeColor="text1"/>
          <w:lang w:val="en-AU"/>
        </w:rPr>
        <w:t>,</w:t>
      </w:r>
      <w:r w:rsidR="00814100">
        <w:rPr>
          <w:rFonts w:ascii="Calibri" w:hAnsi="Calibri" w:eastAsia="Calibri" w:cs="Calibri"/>
          <w:color w:val="000000" w:themeColor="text1"/>
          <w:lang w:val="en-AU"/>
        </w:rPr>
        <w:t xml:space="preserve"> p</w:t>
      </w:r>
      <w:r w:rsidRPr="168857D1" w:rsidR="4F858453">
        <w:rPr>
          <w:rFonts w:ascii="Calibri" w:hAnsi="Calibri" w:eastAsia="Calibri" w:cs="Calibri"/>
          <w:color w:val="000000" w:themeColor="text1"/>
          <w:lang w:val="en-AU"/>
        </w:rPr>
        <w:t xml:space="preserve">rice and </w:t>
      </w:r>
      <w:r w:rsidR="00814100">
        <w:rPr>
          <w:rFonts w:ascii="Calibri" w:hAnsi="Calibri" w:eastAsia="Calibri" w:cs="Calibri"/>
          <w:color w:val="000000" w:themeColor="text1"/>
          <w:lang w:val="en-AU"/>
        </w:rPr>
        <w:t>t</w:t>
      </w:r>
      <w:r w:rsidRPr="168857D1" w:rsidR="4F858453">
        <w:rPr>
          <w:rFonts w:ascii="Calibri" w:hAnsi="Calibri" w:eastAsia="Calibri" w:cs="Calibri"/>
          <w:color w:val="000000" w:themeColor="text1"/>
          <w:lang w:val="en-AU"/>
        </w:rPr>
        <w:t>echnical</w:t>
      </w:r>
      <w:r w:rsidRPr="43E37611">
        <w:rPr>
          <w:rFonts w:ascii="Calibri" w:hAnsi="Calibri" w:eastAsia="Calibri" w:cs="Calibri"/>
          <w:color w:val="000000" w:themeColor="text1"/>
          <w:lang w:val="en-AU"/>
        </w:rPr>
        <w:t xml:space="preserve"> </w:t>
      </w:r>
      <w:r w:rsidR="003A2912">
        <w:rPr>
          <w:rFonts w:ascii="Calibri" w:hAnsi="Calibri" w:eastAsia="Calibri" w:cs="Calibri"/>
          <w:color w:val="000000" w:themeColor="text1"/>
          <w:lang w:val="en-AU"/>
        </w:rPr>
        <w:t>components</w:t>
      </w:r>
      <w:r w:rsidRPr="43E37611">
        <w:rPr>
          <w:rFonts w:ascii="Calibri" w:hAnsi="Calibri" w:eastAsia="Calibri" w:cs="Calibri"/>
          <w:color w:val="000000" w:themeColor="text1"/>
          <w:lang w:val="en-AU"/>
        </w:rPr>
        <w:t>.</w:t>
      </w:r>
    </w:p>
    <w:p w:rsidR="00A45186" w:rsidP="43E37611" w:rsidRDefault="00A45186" w14:paraId="03D05F7C" w14:textId="77410D4A">
      <w:pPr>
        <w:pStyle w:val="ListParagraph"/>
        <w:numPr>
          <w:ilvl w:val="0"/>
          <w:numId w:val="11"/>
        </w:numPr>
        <w:rPr>
          <w:rFonts w:ascii="Calibri" w:hAnsi="Calibri" w:eastAsia="Calibri" w:cs="Calibri"/>
          <w:color w:val="000000" w:themeColor="text1"/>
          <w:lang w:val="en-AU"/>
        </w:rPr>
      </w:pPr>
      <w:r w:rsidRPr="317E6658">
        <w:rPr>
          <w:rFonts w:ascii="Calibri" w:hAnsi="Calibri" w:eastAsia="Calibri" w:cs="Calibri"/>
          <w:color w:val="000000" w:themeColor="text1"/>
          <w:lang w:val="en-AU"/>
        </w:rPr>
        <w:t>Add the tot</w:t>
      </w:r>
      <w:r w:rsidRPr="317E6658" w:rsidR="00E9130C">
        <w:rPr>
          <w:rFonts w:ascii="Calibri" w:hAnsi="Calibri" w:eastAsia="Calibri" w:cs="Calibri"/>
          <w:color w:val="000000" w:themeColor="text1"/>
          <w:lang w:val="en-AU"/>
        </w:rPr>
        <w:t>al score f</w:t>
      </w:r>
      <w:r w:rsidRPr="317E6658" w:rsidR="003A2912">
        <w:rPr>
          <w:rFonts w:ascii="Calibri" w:hAnsi="Calibri" w:eastAsia="Calibri" w:cs="Calibri"/>
          <w:color w:val="000000" w:themeColor="text1"/>
          <w:lang w:val="en-AU"/>
        </w:rPr>
        <w:t>ro</w:t>
      </w:r>
      <w:r w:rsidRPr="317E6658" w:rsidR="00E9130C">
        <w:rPr>
          <w:rFonts w:ascii="Calibri" w:hAnsi="Calibri" w:eastAsia="Calibri" w:cs="Calibri"/>
          <w:color w:val="000000" w:themeColor="text1"/>
          <w:lang w:val="en-AU"/>
        </w:rPr>
        <w:t xml:space="preserve">m the </w:t>
      </w:r>
      <w:r w:rsidRPr="317E6658" w:rsidR="00252494">
        <w:rPr>
          <w:rFonts w:ascii="Calibri" w:hAnsi="Calibri" w:eastAsia="Calibri" w:cs="Calibri"/>
          <w:color w:val="000000" w:themeColor="text1"/>
          <w:lang w:val="en-AU"/>
        </w:rPr>
        <w:t>n</w:t>
      </w:r>
      <w:r w:rsidRPr="317E6658" w:rsidR="00E9130C">
        <w:rPr>
          <w:rFonts w:ascii="Calibri" w:hAnsi="Calibri" w:eastAsia="Calibri" w:cs="Calibri"/>
          <w:color w:val="000000" w:themeColor="text1"/>
          <w:lang w:val="en-AU"/>
        </w:rPr>
        <w:t xml:space="preserve">on-financial and value for money </w:t>
      </w:r>
      <w:r w:rsidRPr="317E6658" w:rsidR="003A2912">
        <w:rPr>
          <w:rFonts w:ascii="Calibri" w:hAnsi="Calibri" w:eastAsia="Calibri" w:cs="Calibri"/>
          <w:color w:val="000000" w:themeColor="text1"/>
          <w:lang w:val="en-AU"/>
        </w:rPr>
        <w:t>components.</w:t>
      </w:r>
    </w:p>
    <w:p w:rsidR="003A2912" w:rsidP="43E37611" w:rsidRDefault="003A2912" w14:paraId="2ACA8119" w14:textId="53A1478E">
      <w:pPr>
        <w:pStyle w:val="ListParagraph"/>
        <w:numPr>
          <w:ilvl w:val="0"/>
          <w:numId w:val="11"/>
        </w:numPr>
        <w:rPr>
          <w:rFonts w:ascii="Calibri" w:hAnsi="Calibri" w:eastAsia="Calibri" w:cs="Calibri"/>
          <w:color w:val="000000" w:themeColor="text1"/>
          <w:lang w:val="en-AU"/>
        </w:rPr>
      </w:pPr>
      <w:r>
        <w:rPr>
          <w:rFonts w:ascii="Calibri" w:hAnsi="Calibri" w:eastAsia="Calibri" w:cs="Calibri"/>
          <w:color w:val="000000" w:themeColor="text1"/>
          <w:lang w:val="en-AU"/>
        </w:rPr>
        <w:t xml:space="preserve">Add the total score from the </w:t>
      </w:r>
      <w:r w:rsidR="00814100">
        <w:rPr>
          <w:rFonts w:ascii="Calibri" w:hAnsi="Calibri" w:eastAsia="Calibri" w:cs="Calibri"/>
          <w:color w:val="000000" w:themeColor="text1"/>
          <w:lang w:val="en-AU"/>
        </w:rPr>
        <w:t>r</w:t>
      </w:r>
      <w:r>
        <w:rPr>
          <w:rFonts w:ascii="Calibri" w:hAnsi="Calibri" w:eastAsia="Calibri" w:cs="Calibri"/>
          <w:color w:val="000000" w:themeColor="text1"/>
          <w:lang w:val="en-AU"/>
        </w:rPr>
        <w:t>isk components.</w:t>
      </w:r>
    </w:p>
    <w:p w:rsidR="31A5274B" w:rsidP="298014D2" w:rsidRDefault="31A5274B" w14:paraId="015F5D28" w14:textId="1BE3E20D">
      <w:pPr>
        <w:pStyle w:val="ListParagraph"/>
        <w:numPr>
          <w:ilvl w:val="0"/>
          <w:numId w:val="11"/>
        </w:numPr>
        <w:rPr>
          <w:rFonts w:ascii="Calibri" w:hAnsi="Calibri" w:eastAsia="Calibri" w:cs="Calibri"/>
          <w:color w:val="000000" w:themeColor="text1"/>
        </w:rPr>
      </w:pPr>
      <w:r w:rsidRPr="298014D2">
        <w:rPr>
          <w:rFonts w:ascii="Calibri" w:hAnsi="Calibri" w:eastAsia="Calibri" w:cs="Calibri"/>
          <w:color w:val="000000" w:themeColor="text1"/>
          <w:lang w:val="en-AU"/>
        </w:rPr>
        <w:t>Write in comments next to each score if there is relevant / notable information, such as justification of a score.</w:t>
      </w:r>
    </w:p>
    <w:p w:rsidR="00814100" w:rsidP="00814100" w:rsidRDefault="00814100" w14:paraId="5F5285AF" w14:textId="7A2140FA">
      <w:pPr>
        <w:pStyle w:val="ListParagraph"/>
        <w:numPr>
          <w:ilvl w:val="0"/>
          <w:numId w:val="11"/>
        </w:numPr>
        <w:rPr>
          <w:rFonts w:ascii="Calibri" w:hAnsi="Calibri" w:eastAsia="Calibri" w:cs="Calibri"/>
          <w:color w:val="000000" w:themeColor="text1"/>
        </w:rPr>
      </w:pPr>
      <w:r w:rsidRPr="168857D1">
        <w:rPr>
          <w:rFonts w:ascii="Calibri" w:hAnsi="Calibri" w:eastAsia="Calibri" w:cs="Calibri"/>
          <w:color w:val="000000" w:themeColor="text1"/>
          <w:lang w:val="en-AU"/>
        </w:rPr>
        <w:t xml:space="preserve">Explain the risk in the comments section </w:t>
      </w:r>
      <w:r>
        <w:rPr>
          <w:rFonts w:ascii="Calibri" w:hAnsi="Calibri" w:eastAsia="Calibri" w:cs="Calibri"/>
          <w:color w:val="000000" w:themeColor="text1"/>
          <w:lang w:val="en-AU"/>
        </w:rPr>
        <w:t xml:space="preserve">and </w:t>
      </w:r>
      <w:r w:rsidRPr="168857D1">
        <w:rPr>
          <w:rFonts w:ascii="Calibri" w:hAnsi="Calibri" w:eastAsia="Calibri" w:cs="Calibri"/>
          <w:color w:val="000000" w:themeColor="text1"/>
          <w:lang w:val="en-AU"/>
        </w:rPr>
        <w:t>add how the risk can be mitigated.</w:t>
      </w:r>
    </w:p>
    <w:p w:rsidR="31A5274B" w:rsidP="298014D2" w:rsidRDefault="003843D5" w14:paraId="20D757B5" w14:textId="49060226">
      <w:pPr>
        <w:pStyle w:val="ListParagraph"/>
        <w:numPr>
          <w:ilvl w:val="0"/>
          <w:numId w:val="11"/>
        </w:numPr>
        <w:rPr>
          <w:rFonts w:ascii="Calibri" w:hAnsi="Calibri" w:eastAsia="Calibri" w:cs="Calibri"/>
          <w:color w:val="000000" w:themeColor="text1"/>
        </w:rPr>
      </w:pPr>
      <w:r>
        <w:rPr>
          <w:rFonts w:ascii="Calibri" w:hAnsi="Calibri" w:eastAsia="Calibri" w:cs="Calibri"/>
          <w:color w:val="000000" w:themeColor="text1"/>
          <w:lang w:val="en-AU"/>
        </w:rPr>
        <w:t xml:space="preserve">Complete steps 1 to </w:t>
      </w:r>
      <w:r w:rsidR="003A2912">
        <w:rPr>
          <w:rFonts w:ascii="Calibri" w:hAnsi="Calibri" w:eastAsia="Calibri" w:cs="Calibri"/>
          <w:color w:val="000000" w:themeColor="text1"/>
          <w:lang w:val="en-AU"/>
        </w:rPr>
        <w:t>10</w:t>
      </w:r>
      <w:r>
        <w:rPr>
          <w:rFonts w:ascii="Calibri" w:hAnsi="Calibri" w:eastAsia="Calibri" w:cs="Calibri"/>
          <w:color w:val="000000" w:themeColor="text1"/>
          <w:lang w:val="en-AU"/>
        </w:rPr>
        <w:t xml:space="preserve"> for each </w:t>
      </w:r>
      <w:r w:rsidR="00814100">
        <w:rPr>
          <w:rFonts w:ascii="Calibri" w:hAnsi="Calibri" w:eastAsia="Calibri" w:cs="Calibri"/>
          <w:color w:val="000000" w:themeColor="text1"/>
          <w:lang w:val="en-AU"/>
        </w:rPr>
        <w:t>t</w:t>
      </w:r>
      <w:r>
        <w:rPr>
          <w:rFonts w:ascii="Calibri" w:hAnsi="Calibri" w:eastAsia="Calibri" w:cs="Calibri"/>
          <w:color w:val="000000" w:themeColor="text1"/>
          <w:lang w:val="en-AU"/>
        </w:rPr>
        <w:t xml:space="preserve">enderer. </w:t>
      </w:r>
    </w:p>
    <w:p w:rsidR="31A5274B" w:rsidP="298014D2" w:rsidRDefault="31A5274B" w14:paraId="255DC052" w14:textId="0E59E4A5">
      <w:pPr>
        <w:pStyle w:val="ListParagraph"/>
        <w:numPr>
          <w:ilvl w:val="0"/>
          <w:numId w:val="11"/>
        </w:numPr>
        <w:rPr>
          <w:rFonts w:ascii="Calibri" w:hAnsi="Calibri" w:eastAsia="Calibri" w:cs="Calibri"/>
          <w:color w:val="000000" w:themeColor="text1"/>
        </w:rPr>
      </w:pPr>
      <w:r w:rsidRPr="317E6658">
        <w:rPr>
          <w:rFonts w:ascii="Calibri" w:hAnsi="Calibri" w:eastAsia="Calibri" w:cs="Calibri"/>
          <w:color w:val="000000" w:themeColor="text1"/>
          <w:lang w:val="en-AU"/>
        </w:rPr>
        <w:t xml:space="preserve">Compare the total scores. The </w:t>
      </w:r>
      <w:r w:rsidR="00814100">
        <w:rPr>
          <w:rFonts w:ascii="Calibri" w:hAnsi="Calibri" w:eastAsia="Calibri" w:cs="Calibri"/>
          <w:color w:val="000000" w:themeColor="text1"/>
          <w:lang w:val="en-AU"/>
        </w:rPr>
        <w:t>t</w:t>
      </w:r>
      <w:r w:rsidRPr="317E6658">
        <w:rPr>
          <w:rFonts w:ascii="Calibri" w:hAnsi="Calibri" w:eastAsia="Calibri" w:cs="Calibri"/>
          <w:color w:val="000000" w:themeColor="text1"/>
          <w:lang w:val="en-AU"/>
        </w:rPr>
        <w:t xml:space="preserve">enderer with the highest score </w:t>
      </w:r>
      <w:r w:rsidR="00814100">
        <w:rPr>
          <w:rFonts w:ascii="Calibri" w:hAnsi="Calibri" w:eastAsia="Calibri" w:cs="Calibri"/>
          <w:color w:val="000000" w:themeColor="text1"/>
          <w:lang w:val="en-AU"/>
        </w:rPr>
        <w:t>offers</w:t>
      </w:r>
      <w:r w:rsidRPr="317E6658">
        <w:rPr>
          <w:rFonts w:ascii="Calibri" w:hAnsi="Calibri" w:eastAsia="Calibri" w:cs="Calibri"/>
          <w:color w:val="000000" w:themeColor="text1"/>
          <w:lang w:val="en-AU"/>
        </w:rPr>
        <w:t xml:space="preserve"> the best value for money. </w:t>
      </w:r>
    </w:p>
    <w:tbl>
      <w:tblPr>
        <w:tblStyle w:val="TableGrid"/>
        <w:tblW w:w="5000" w:type="pct"/>
        <w:tblLayout w:type="fixed"/>
        <w:tblLook w:val="04A0" w:firstRow="1" w:lastRow="0" w:firstColumn="1" w:lastColumn="0" w:noHBand="0" w:noVBand="1"/>
      </w:tblPr>
      <w:tblGrid>
        <w:gridCol w:w="3145"/>
        <w:gridCol w:w="1440"/>
        <w:gridCol w:w="1841"/>
        <w:gridCol w:w="1406"/>
        <w:gridCol w:w="1841"/>
        <w:gridCol w:w="1505"/>
        <w:gridCol w:w="1772"/>
      </w:tblGrid>
      <w:tr w:rsidR="298014D2" w:rsidTr="317E6658" w14:paraId="13EA8995" w14:textId="77777777">
        <w:trPr>
          <w:trHeight w:val="300"/>
        </w:trPr>
        <w:tc>
          <w:tcPr>
            <w:tcW w:w="1214" w:type="pct"/>
            <w:shd w:val="clear" w:color="auto" w:fill="4472C4" w:themeFill="accent1"/>
          </w:tcPr>
          <w:p w:rsidR="298014D2" w:rsidP="298014D2" w:rsidRDefault="298014D2" w14:paraId="19E85930" w14:textId="5E596213">
            <w:pPr>
              <w:spacing w:line="259" w:lineRule="auto"/>
              <w:rPr>
                <w:rFonts w:ascii="Calibri" w:hAnsi="Calibri" w:eastAsia="Calibri" w:cs="Calibri"/>
              </w:rPr>
            </w:pPr>
          </w:p>
        </w:tc>
        <w:tc>
          <w:tcPr>
            <w:tcW w:w="1267" w:type="pct"/>
            <w:gridSpan w:val="2"/>
            <w:shd w:val="clear" w:color="auto" w:fill="4472C4" w:themeFill="accent1"/>
          </w:tcPr>
          <w:p w:rsidRPr="001F3869" w:rsidR="298014D2" w:rsidP="298014D2" w:rsidRDefault="298014D2" w14:paraId="50567086" w14:textId="6D8298A9">
            <w:pPr>
              <w:spacing w:line="259" w:lineRule="auto"/>
              <w:jc w:val="center"/>
              <w:rPr>
                <w:rFonts w:ascii="Calibri" w:hAnsi="Calibri" w:eastAsia="Calibri" w:cs="Calibri"/>
                <w:b/>
                <w:bCs/>
                <w:i/>
                <w:iCs/>
                <w:color w:val="FFFFFF" w:themeColor="background1"/>
              </w:rPr>
            </w:pPr>
            <w:r w:rsidRPr="001F3869">
              <w:rPr>
                <w:rFonts w:ascii="Calibri" w:hAnsi="Calibri" w:eastAsia="Calibri" w:cs="Calibri"/>
                <w:b/>
                <w:bCs/>
                <w:i/>
                <w:iCs/>
                <w:color w:val="FFFFFF" w:themeColor="background1"/>
                <w:lang w:val="en-AU"/>
              </w:rPr>
              <w:t>Tenderer A</w:t>
            </w:r>
          </w:p>
        </w:tc>
        <w:tc>
          <w:tcPr>
            <w:tcW w:w="1254" w:type="pct"/>
            <w:gridSpan w:val="2"/>
            <w:shd w:val="clear" w:color="auto" w:fill="4472C4" w:themeFill="accent1"/>
          </w:tcPr>
          <w:p w:rsidRPr="001F3869" w:rsidR="298014D2" w:rsidP="298014D2" w:rsidRDefault="298014D2" w14:paraId="3BB2F29E" w14:textId="3D74A379">
            <w:pPr>
              <w:spacing w:line="259" w:lineRule="auto"/>
              <w:jc w:val="center"/>
              <w:rPr>
                <w:rFonts w:ascii="Calibri" w:hAnsi="Calibri" w:eastAsia="Calibri" w:cs="Calibri"/>
                <w:b/>
                <w:bCs/>
                <w:i/>
                <w:iCs/>
                <w:color w:val="FFFFFF" w:themeColor="background1"/>
              </w:rPr>
            </w:pPr>
            <w:r w:rsidRPr="001F3869">
              <w:rPr>
                <w:rFonts w:ascii="Calibri" w:hAnsi="Calibri" w:eastAsia="Calibri" w:cs="Calibri"/>
                <w:b/>
                <w:bCs/>
                <w:i/>
                <w:iCs/>
                <w:color w:val="FFFFFF" w:themeColor="background1"/>
                <w:lang w:val="en-AU"/>
              </w:rPr>
              <w:t>Tenderer B</w:t>
            </w:r>
          </w:p>
        </w:tc>
        <w:tc>
          <w:tcPr>
            <w:tcW w:w="1265" w:type="pct"/>
            <w:gridSpan w:val="2"/>
            <w:shd w:val="clear" w:color="auto" w:fill="4472C4" w:themeFill="accent1"/>
          </w:tcPr>
          <w:p w:rsidRPr="001F3869" w:rsidR="298014D2" w:rsidP="298014D2" w:rsidRDefault="298014D2" w14:paraId="5883E1CD" w14:textId="2C3244D6">
            <w:pPr>
              <w:spacing w:line="259" w:lineRule="auto"/>
              <w:jc w:val="center"/>
              <w:rPr>
                <w:rFonts w:ascii="Calibri" w:hAnsi="Calibri" w:eastAsia="Calibri" w:cs="Calibri"/>
                <w:b/>
                <w:bCs/>
                <w:i/>
                <w:iCs/>
                <w:color w:val="FFFFFF" w:themeColor="background1"/>
              </w:rPr>
            </w:pPr>
            <w:r w:rsidRPr="001F3869">
              <w:rPr>
                <w:rFonts w:ascii="Calibri" w:hAnsi="Calibri" w:eastAsia="Calibri" w:cs="Calibri"/>
                <w:b/>
                <w:bCs/>
                <w:i/>
                <w:iCs/>
                <w:color w:val="FFFFFF" w:themeColor="background1"/>
                <w:lang w:val="en-AU"/>
              </w:rPr>
              <w:t>Tenderer C</w:t>
            </w:r>
          </w:p>
        </w:tc>
      </w:tr>
      <w:tr w:rsidR="298014D2" w:rsidTr="317E6658" w14:paraId="60E2FA4E" w14:textId="77777777">
        <w:trPr>
          <w:trHeight w:val="300"/>
        </w:trPr>
        <w:tc>
          <w:tcPr>
            <w:tcW w:w="1214" w:type="pct"/>
          </w:tcPr>
          <w:p w:rsidR="298014D2" w:rsidP="298014D2" w:rsidRDefault="298014D2" w14:paraId="192A31DE" w14:textId="46816F02">
            <w:pPr>
              <w:spacing w:line="259" w:lineRule="auto"/>
              <w:rPr>
                <w:rFonts w:ascii="Calibri" w:hAnsi="Calibri" w:eastAsia="Calibri" w:cs="Calibri"/>
              </w:rPr>
            </w:pPr>
          </w:p>
        </w:tc>
        <w:tc>
          <w:tcPr>
            <w:tcW w:w="556" w:type="pct"/>
          </w:tcPr>
          <w:p w:rsidR="298014D2" w:rsidP="298014D2" w:rsidRDefault="298014D2" w14:paraId="1DF79086" w14:textId="0061AD6C">
            <w:pPr>
              <w:spacing w:line="259" w:lineRule="auto"/>
              <w:rPr>
                <w:rFonts w:ascii="Calibri" w:hAnsi="Calibri" w:eastAsia="Calibri" w:cs="Calibri"/>
              </w:rPr>
            </w:pPr>
            <w:r w:rsidRPr="298014D2">
              <w:rPr>
                <w:rFonts w:ascii="Calibri" w:hAnsi="Calibri" w:eastAsia="Calibri" w:cs="Calibri"/>
                <w:lang w:val="en-AU"/>
              </w:rPr>
              <w:t>Score</w:t>
            </w:r>
            <w:r w:rsidR="00156315">
              <w:rPr>
                <w:rFonts w:ascii="Calibri" w:hAnsi="Calibri" w:eastAsia="Calibri" w:cs="Calibri"/>
                <w:lang w:val="en-AU"/>
              </w:rPr>
              <w:t xml:space="preserve"> (0</w:t>
            </w:r>
            <w:r w:rsidR="00814100">
              <w:rPr>
                <w:rFonts w:ascii="Calibri" w:hAnsi="Calibri" w:eastAsia="Calibri" w:cs="Calibri"/>
                <w:lang w:val="en-AU"/>
              </w:rPr>
              <w:t>–</w:t>
            </w:r>
            <w:r w:rsidR="00156315">
              <w:rPr>
                <w:rFonts w:ascii="Calibri" w:hAnsi="Calibri" w:eastAsia="Calibri" w:cs="Calibri"/>
                <w:lang w:val="en-AU"/>
              </w:rPr>
              <w:t>5)</w:t>
            </w:r>
          </w:p>
        </w:tc>
        <w:tc>
          <w:tcPr>
            <w:tcW w:w="711" w:type="pct"/>
          </w:tcPr>
          <w:p w:rsidR="298014D2" w:rsidP="298014D2" w:rsidRDefault="298014D2" w14:paraId="61EDF62D" w14:textId="4A98D7DC">
            <w:pPr>
              <w:spacing w:line="259" w:lineRule="auto"/>
              <w:rPr>
                <w:rFonts w:ascii="Calibri" w:hAnsi="Calibri" w:eastAsia="Calibri" w:cs="Calibri"/>
              </w:rPr>
            </w:pPr>
            <w:r w:rsidRPr="298014D2">
              <w:rPr>
                <w:rFonts w:ascii="Calibri" w:hAnsi="Calibri" w:eastAsia="Calibri" w:cs="Calibri"/>
                <w:lang w:val="en-AU"/>
              </w:rPr>
              <w:t>Comments</w:t>
            </w:r>
          </w:p>
        </w:tc>
        <w:tc>
          <w:tcPr>
            <w:tcW w:w="543" w:type="pct"/>
          </w:tcPr>
          <w:p w:rsidR="298014D2" w:rsidP="298014D2" w:rsidRDefault="298014D2" w14:paraId="59481838" w14:textId="520A2172">
            <w:pPr>
              <w:spacing w:line="259" w:lineRule="auto"/>
              <w:rPr>
                <w:rFonts w:ascii="Calibri" w:hAnsi="Calibri" w:eastAsia="Calibri" w:cs="Calibri"/>
              </w:rPr>
            </w:pPr>
            <w:r w:rsidRPr="298014D2">
              <w:rPr>
                <w:rFonts w:ascii="Calibri" w:hAnsi="Calibri" w:eastAsia="Calibri" w:cs="Calibri"/>
                <w:lang w:val="en-AU"/>
              </w:rPr>
              <w:t>Score</w:t>
            </w:r>
            <w:r w:rsidR="00156315">
              <w:rPr>
                <w:rFonts w:ascii="Calibri" w:hAnsi="Calibri" w:eastAsia="Calibri" w:cs="Calibri"/>
                <w:lang w:val="en-AU"/>
              </w:rPr>
              <w:t xml:space="preserve"> (0</w:t>
            </w:r>
            <w:r w:rsidR="00814100">
              <w:rPr>
                <w:rFonts w:ascii="Calibri" w:hAnsi="Calibri" w:eastAsia="Calibri" w:cs="Calibri"/>
                <w:lang w:val="en-AU"/>
              </w:rPr>
              <w:t>–</w:t>
            </w:r>
            <w:r w:rsidR="00156315">
              <w:rPr>
                <w:rFonts w:ascii="Calibri" w:hAnsi="Calibri" w:eastAsia="Calibri" w:cs="Calibri"/>
                <w:lang w:val="en-AU"/>
              </w:rPr>
              <w:t>5)</w:t>
            </w:r>
          </w:p>
        </w:tc>
        <w:tc>
          <w:tcPr>
            <w:tcW w:w="711" w:type="pct"/>
          </w:tcPr>
          <w:p w:rsidR="298014D2" w:rsidP="298014D2" w:rsidRDefault="298014D2" w14:paraId="7014B1D2" w14:textId="24A2444F">
            <w:pPr>
              <w:spacing w:line="259" w:lineRule="auto"/>
              <w:rPr>
                <w:rFonts w:ascii="Calibri" w:hAnsi="Calibri" w:eastAsia="Calibri" w:cs="Calibri"/>
              </w:rPr>
            </w:pPr>
            <w:r w:rsidRPr="298014D2">
              <w:rPr>
                <w:rFonts w:ascii="Calibri" w:hAnsi="Calibri" w:eastAsia="Calibri" w:cs="Calibri"/>
                <w:lang w:val="en-AU"/>
              </w:rPr>
              <w:t>Comments</w:t>
            </w:r>
          </w:p>
        </w:tc>
        <w:tc>
          <w:tcPr>
            <w:tcW w:w="581" w:type="pct"/>
          </w:tcPr>
          <w:p w:rsidR="298014D2" w:rsidP="298014D2" w:rsidRDefault="298014D2" w14:paraId="135B41D9" w14:textId="44E91D49">
            <w:pPr>
              <w:spacing w:line="259" w:lineRule="auto"/>
              <w:rPr>
                <w:rFonts w:ascii="Calibri" w:hAnsi="Calibri" w:eastAsia="Calibri" w:cs="Calibri"/>
              </w:rPr>
            </w:pPr>
            <w:r w:rsidRPr="298014D2">
              <w:rPr>
                <w:rFonts w:ascii="Calibri" w:hAnsi="Calibri" w:eastAsia="Calibri" w:cs="Calibri"/>
                <w:lang w:val="en-AU"/>
              </w:rPr>
              <w:t>Score</w:t>
            </w:r>
            <w:r w:rsidR="00156315">
              <w:rPr>
                <w:rFonts w:ascii="Calibri" w:hAnsi="Calibri" w:eastAsia="Calibri" w:cs="Calibri"/>
                <w:lang w:val="en-AU"/>
              </w:rPr>
              <w:t xml:space="preserve"> (0</w:t>
            </w:r>
            <w:r w:rsidR="00814100">
              <w:rPr>
                <w:rFonts w:ascii="Calibri" w:hAnsi="Calibri" w:eastAsia="Calibri" w:cs="Calibri"/>
                <w:lang w:val="en-AU"/>
              </w:rPr>
              <w:t>–</w:t>
            </w:r>
            <w:r w:rsidR="00156315">
              <w:rPr>
                <w:rFonts w:ascii="Calibri" w:hAnsi="Calibri" w:eastAsia="Calibri" w:cs="Calibri"/>
                <w:lang w:val="en-AU"/>
              </w:rPr>
              <w:t>5)</w:t>
            </w:r>
          </w:p>
        </w:tc>
        <w:tc>
          <w:tcPr>
            <w:tcW w:w="684" w:type="pct"/>
          </w:tcPr>
          <w:p w:rsidR="298014D2" w:rsidP="298014D2" w:rsidRDefault="298014D2" w14:paraId="0FA94592" w14:textId="4BA27A94">
            <w:pPr>
              <w:spacing w:line="259" w:lineRule="auto"/>
              <w:rPr>
                <w:rFonts w:ascii="Calibri" w:hAnsi="Calibri" w:eastAsia="Calibri" w:cs="Calibri"/>
              </w:rPr>
            </w:pPr>
            <w:r w:rsidRPr="298014D2">
              <w:rPr>
                <w:rFonts w:ascii="Calibri" w:hAnsi="Calibri" w:eastAsia="Calibri" w:cs="Calibri"/>
                <w:lang w:val="en-AU"/>
              </w:rPr>
              <w:t>Comments</w:t>
            </w:r>
          </w:p>
        </w:tc>
      </w:tr>
      <w:tr w:rsidR="298014D2" w:rsidTr="317E6658" w14:paraId="2E612EBB" w14:textId="77777777">
        <w:trPr>
          <w:trHeight w:val="300"/>
        </w:trPr>
        <w:tc>
          <w:tcPr>
            <w:tcW w:w="5000" w:type="pct"/>
            <w:gridSpan w:val="7"/>
            <w:shd w:val="clear" w:color="auto" w:fill="D9E2F3" w:themeFill="accent1" w:themeFillTint="33"/>
          </w:tcPr>
          <w:p w:rsidR="298014D2" w:rsidP="298014D2" w:rsidRDefault="003925DD" w14:paraId="5E826A1C" w14:textId="5E5A569B">
            <w:pPr>
              <w:spacing w:line="259" w:lineRule="auto"/>
              <w:rPr>
                <w:rFonts w:ascii="Calibri" w:hAnsi="Calibri" w:eastAsia="Calibri" w:cs="Calibri"/>
              </w:rPr>
            </w:pPr>
            <w:r w:rsidRPr="317E6658">
              <w:rPr>
                <w:rFonts w:ascii="Calibri" w:hAnsi="Calibri" w:eastAsia="Calibri" w:cs="Calibri"/>
                <w:b/>
                <w:bCs/>
                <w:lang w:val="en-AU"/>
              </w:rPr>
              <w:t>Compliance</w:t>
            </w:r>
          </w:p>
        </w:tc>
      </w:tr>
      <w:tr w:rsidR="298014D2" w:rsidTr="317E6658" w14:paraId="210095DF" w14:textId="77777777">
        <w:trPr>
          <w:trHeight w:val="300"/>
        </w:trPr>
        <w:tc>
          <w:tcPr>
            <w:tcW w:w="1214" w:type="pct"/>
          </w:tcPr>
          <w:p w:rsidR="298014D2" w:rsidP="298014D2" w:rsidRDefault="749A35A5" w14:paraId="7A3F8554" w14:textId="4AB95691">
            <w:pPr>
              <w:spacing w:line="259" w:lineRule="auto"/>
              <w:rPr>
                <w:rFonts w:ascii="Calibri" w:hAnsi="Calibri" w:eastAsia="Calibri" w:cs="Calibri"/>
              </w:rPr>
            </w:pPr>
            <w:r w:rsidRPr="317E6658">
              <w:rPr>
                <w:rFonts w:ascii="Calibri" w:hAnsi="Calibri" w:eastAsia="Calibri" w:cs="Calibri"/>
                <w:lang w:val="en-AU"/>
              </w:rPr>
              <w:t>Complies with contract</w:t>
            </w:r>
          </w:p>
        </w:tc>
        <w:tc>
          <w:tcPr>
            <w:tcW w:w="556" w:type="pct"/>
          </w:tcPr>
          <w:p w:rsidR="298014D2" w:rsidP="298014D2" w:rsidRDefault="298014D2" w14:paraId="120EF4B4" w14:textId="69A2A050">
            <w:pPr>
              <w:spacing w:line="259" w:lineRule="auto"/>
              <w:rPr>
                <w:rFonts w:ascii="Calibri" w:hAnsi="Calibri" w:eastAsia="Calibri" w:cs="Calibri"/>
              </w:rPr>
            </w:pPr>
          </w:p>
        </w:tc>
        <w:tc>
          <w:tcPr>
            <w:tcW w:w="711" w:type="pct"/>
          </w:tcPr>
          <w:p w:rsidR="298014D2" w:rsidP="298014D2" w:rsidRDefault="298014D2" w14:paraId="55226BF1" w14:textId="0EB728C1">
            <w:pPr>
              <w:spacing w:line="259" w:lineRule="auto"/>
              <w:rPr>
                <w:rFonts w:ascii="Calibri" w:hAnsi="Calibri" w:eastAsia="Calibri" w:cs="Calibri"/>
              </w:rPr>
            </w:pPr>
          </w:p>
        </w:tc>
        <w:tc>
          <w:tcPr>
            <w:tcW w:w="543" w:type="pct"/>
          </w:tcPr>
          <w:p w:rsidR="298014D2" w:rsidP="298014D2" w:rsidRDefault="298014D2" w14:paraId="15DC0F65" w14:textId="5B57A212">
            <w:pPr>
              <w:spacing w:line="259" w:lineRule="auto"/>
              <w:rPr>
                <w:rFonts w:ascii="Calibri" w:hAnsi="Calibri" w:eastAsia="Calibri" w:cs="Calibri"/>
              </w:rPr>
            </w:pPr>
          </w:p>
        </w:tc>
        <w:tc>
          <w:tcPr>
            <w:tcW w:w="711" w:type="pct"/>
          </w:tcPr>
          <w:p w:rsidR="298014D2" w:rsidP="298014D2" w:rsidRDefault="298014D2" w14:paraId="00AE45CC" w14:textId="5EF6565B">
            <w:pPr>
              <w:spacing w:line="259" w:lineRule="auto"/>
              <w:rPr>
                <w:rFonts w:ascii="Calibri" w:hAnsi="Calibri" w:eastAsia="Calibri" w:cs="Calibri"/>
              </w:rPr>
            </w:pPr>
          </w:p>
        </w:tc>
        <w:tc>
          <w:tcPr>
            <w:tcW w:w="581" w:type="pct"/>
          </w:tcPr>
          <w:p w:rsidR="298014D2" w:rsidP="298014D2" w:rsidRDefault="298014D2" w14:paraId="5D878439" w14:textId="0E439633">
            <w:pPr>
              <w:spacing w:line="259" w:lineRule="auto"/>
              <w:rPr>
                <w:rFonts w:ascii="Calibri" w:hAnsi="Calibri" w:eastAsia="Calibri" w:cs="Calibri"/>
              </w:rPr>
            </w:pPr>
          </w:p>
        </w:tc>
        <w:tc>
          <w:tcPr>
            <w:tcW w:w="684" w:type="pct"/>
          </w:tcPr>
          <w:p w:rsidR="298014D2" w:rsidP="298014D2" w:rsidRDefault="298014D2" w14:paraId="1F05D597" w14:textId="79FE8AF7">
            <w:pPr>
              <w:spacing w:line="259" w:lineRule="auto"/>
              <w:rPr>
                <w:rFonts w:ascii="Calibri" w:hAnsi="Calibri" w:eastAsia="Calibri" w:cs="Calibri"/>
              </w:rPr>
            </w:pPr>
          </w:p>
        </w:tc>
      </w:tr>
      <w:tr w:rsidR="298014D2" w:rsidTr="317E6658" w14:paraId="5B85DBAA" w14:textId="77777777">
        <w:trPr>
          <w:trHeight w:val="300"/>
        </w:trPr>
        <w:tc>
          <w:tcPr>
            <w:tcW w:w="5000" w:type="pct"/>
            <w:gridSpan w:val="7"/>
            <w:shd w:val="clear" w:color="auto" w:fill="D9E2F3" w:themeFill="accent1" w:themeFillTint="33"/>
          </w:tcPr>
          <w:p w:rsidR="298014D2" w:rsidP="298014D2" w:rsidRDefault="006A41ED" w14:paraId="18F401A5" w14:textId="6D7DF359">
            <w:pPr>
              <w:spacing w:line="259" w:lineRule="auto"/>
              <w:rPr>
                <w:rFonts w:ascii="Calibri" w:hAnsi="Calibri" w:eastAsia="Calibri" w:cs="Calibri"/>
              </w:rPr>
            </w:pPr>
            <w:r w:rsidRPr="298014D2">
              <w:rPr>
                <w:rFonts w:ascii="Calibri" w:hAnsi="Calibri" w:eastAsia="Calibri" w:cs="Calibri"/>
                <w:b/>
                <w:bCs/>
                <w:lang w:val="en-AU"/>
              </w:rPr>
              <w:t>Technical</w:t>
            </w:r>
          </w:p>
        </w:tc>
      </w:tr>
      <w:tr w:rsidR="298014D2" w:rsidTr="317E6658" w14:paraId="095081E8" w14:textId="77777777">
        <w:trPr>
          <w:trHeight w:val="300"/>
        </w:trPr>
        <w:tc>
          <w:tcPr>
            <w:tcW w:w="1214" w:type="pct"/>
          </w:tcPr>
          <w:p w:rsidR="298014D2" w:rsidP="298014D2" w:rsidRDefault="298014D2" w14:paraId="158DC02A" w14:textId="207E113D">
            <w:pPr>
              <w:spacing w:line="259" w:lineRule="auto"/>
              <w:rPr>
                <w:rFonts w:ascii="Calibri" w:hAnsi="Calibri" w:eastAsia="Calibri" w:cs="Calibri"/>
              </w:rPr>
            </w:pPr>
            <w:r w:rsidRPr="298014D2">
              <w:rPr>
                <w:rFonts w:ascii="Calibri" w:hAnsi="Calibri" w:eastAsia="Calibri" w:cs="Calibri"/>
                <w:lang w:val="en-AU"/>
              </w:rPr>
              <w:t xml:space="preserve">Total of </w:t>
            </w:r>
            <w:r w:rsidR="00814100">
              <w:rPr>
                <w:rFonts w:ascii="Calibri" w:hAnsi="Calibri" w:eastAsia="Calibri" w:cs="Calibri"/>
                <w:lang w:val="en-AU"/>
              </w:rPr>
              <w:t>t</w:t>
            </w:r>
            <w:r w:rsidR="00124FCC">
              <w:rPr>
                <w:rFonts w:ascii="Calibri" w:hAnsi="Calibri" w:eastAsia="Calibri" w:cs="Calibri"/>
                <w:lang w:val="en-AU"/>
              </w:rPr>
              <w:t>echnical matrix</w:t>
            </w:r>
            <w:r w:rsidRPr="298014D2">
              <w:rPr>
                <w:rFonts w:ascii="Calibri" w:hAnsi="Calibri" w:eastAsia="Calibri" w:cs="Calibri"/>
                <w:lang w:val="en-AU"/>
              </w:rPr>
              <w:t xml:space="preserve"> (NOT including risk section)</w:t>
            </w:r>
          </w:p>
        </w:tc>
        <w:tc>
          <w:tcPr>
            <w:tcW w:w="556" w:type="pct"/>
          </w:tcPr>
          <w:p w:rsidR="298014D2" w:rsidP="298014D2" w:rsidRDefault="298014D2" w14:paraId="26584D25" w14:textId="38A61B7D">
            <w:pPr>
              <w:spacing w:line="259" w:lineRule="auto"/>
              <w:rPr>
                <w:rFonts w:ascii="Calibri" w:hAnsi="Calibri" w:eastAsia="Calibri" w:cs="Calibri"/>
              </w:rPr>
            </w:pPr>
          </w:p>
        </w:tc>
        <w:tc>
          <w:tcPr>
            <w:tcW w:w="711" w:type="pct"/>
          </w:tcPr>
          <w:p w:rsidR="298014D2" w:rsidP="298014D2" w:rsidRDefault="298014D2" w14:paraId="3D0741D4" w14:textId="383FF098">
            <w:pPr>
              <w:spacing w:line="259" w:lineRule="auto"/>
              <w:rPr>
                <w:rFonts w:ascii="Calibri" w:hAnsi="Calibri" w:eastAsia="Calibri" w:cs="Calibri"/>
              </w:rPr>
            </w:pPr>
          </w:p>
        </w:tc>
        <w:tc>
          <w:tcPr>
            <w:tcW w:w="543" w:type="pct"/>
          </w:tcPr>
          <w:p w:rsidR="298014D2" w:rsidP="298014D2" w:rsidRDefault="298014D2" w14:paraId="70C036B3" w14:textId="3CD4FEDD">
            <w:pPr>
              <w:spacing w:line="259" w:lineRule="auto"/>
              <w:rPr>
                <w:rFonts w:ascii="Calibri" w:hAnsi="Calibri" w:eastAsia="Calibri" w:cs="Calibri"/>
              </w:rPr>
            </w:pPr>
          </w:p>
        </w:tc>
        <w:tc>
          <w:tcPr>
            <w:tcW w:w="711" w:type="pct"/>
          </w:tcPr>
          <w:p w:rsidR="298014D2" w:rsidP="298014D2" w:rsidRDefault="298014D2" w14:paraId="56FCDB88" w14:textId="1BC5BCD4">
            <w:pPr>
              <w:spacing w:line="259" w:lineRule="auto"/>
              <w:rPr>
                <w:rFonts w:ascii="Calibri" w:hAnsi="Calibri" w:eastAsia="Calibri" w:cs="Calibri"/>
              </w:rPr>
            </w:pPr>
          </w:p>
        </w:tc>
        <w:tc>
          <w:tcPr>
            <w:tcW w:w="581" w:type="pct"/>
          </w:tcPr>
          <w:p w:rsidR="298014D2" w:rsidP="298014D2" w:rsidRDefault="298014D2" w14:paraId="32F450DC" w14:textId="5EB17028">
            <w:pPr>
              <w:spacing w:line="259" w:lineRule="auto"/>
              <w:rPr>
                <w:rFonts w:ascii="Calibri" w:hAnsi="Calibri" w:eastAsia="Calibri" w:cs="Calibri"/>
              </w:rPr>
            </w:pPr>
          </w:p>
        </w:tc>
        <w:tc>
          <w:tcPr>
            <w:tcW w:w="684" w:type="pct"/>
          </w:tcPr>
          <w:p w:rsidR="298014D2" w:rsidP="298014D2" w:rsidRDefault="298014D2" w14:paraId="052F420E" w14:textId="582443DB">
            <w:pPr>
              <w:spacing w:line="259" w:lineRule="auto"/>
              <w:rPr>
                <w:rFonts w:ascii="Calibri" w:hAnsi="Calibri" w:eastAsia="Calibri" w:cs="Calibri"/>
              </w:rPr>
            </w:pPr>
          </w:p>
        </w:tc>
      </w:tr>
      <w:tr w:rsidR="298014D2" w:rsidTr="317E6658" w14:paraId="56E45F08" w14:textId="77777777">
        <w:trPr>
          <w:trHeight w:val="300"/>
        </w:trPr>
        <w:tc>
          <w:tcPr>
            <w:tcW w:w="5000" w:type="pct"/>
            <w:gridSpan w:val="7"/>
            <w:shd w:val="clear" w:color="auto" w:fill="D9E2F3" w:themeFill="accent1" w:themeFillTint="33"/>
          </w:tcPr>
          <w:p w:rsidR="298014D2" w:rsidP="298014D2" w:rsidRDefault="46D6EA37" w14:paraId="23A5D57D" w14:textId="433AE5D9">
            <w:pPr>
              <w:spacing w:line="259" w:lineRule="auto"/>
              <w:rPr>
                <w:rFonts w:ascii="Calibri" w:hAnsi="Calibri" w:eastAsia="Calibri" w:cs="Calibri"/>
              </w:rPr>
            </w:pPr>
            <w:r w:rsidRPr="317E6658">
              <w:rPr>
                <w:rFonts w:ascii="Calibri" w:hAnsi="Calibri" w:eastAsia="Calibri" w:cs="Calibri"/>
                <w:b/>
                <w:bCs/>
                <w:lang w:val="en-AU"/>
              </w:rPr>
              <w:t>Commercial</w:t>
            </w:r>
          </w:p>
        </w:tc>
      </w:tr>
      <w:tr w:rsidR="298014D2" w:rsidTr="317E6658" w14:paraId="4BD96C29" w14:textId="77777777">
        <w:trPr>
          <w:trHeight w:val="300"/>
        </w:trPr>
        <w:tc>
          <w:tcPr>
            <w:tcW w:w="1214" w:type="pct"/>
          </w:tcPr>
          <w:p w:rsidR="298014D2" w:rsidP="298014D2" w:rsidRDefault="298014D2" w14:paraId="0AADE411" w14:textId="3B5C28FE">
            <w:pPr>
              <w:spacing w:line="259" w:lineRule="auto"/>
              <w:rPr>
                <w:rFonts w:ascii="Calibri" w:hAnsi="Calibri" w:eastAsia="Calibri" w:cs="Calibri"/>
              </w:rPr>
            </w:pPr>
            <w:r w:rsidRPr="298014D2">
              <w:rPr>
                <w:rFonts w:ascii="Calibri" w:hAnsi="Calibri" w:eastAsia="Calibri" w:cs="Calibri"/>
                <w:lang w:val="en-AU"/>
              </w:rPr>
              <w:t xml:space="preserve">Total of </w:t>
            </w:r>
            <w:r w:rsidRPr="298014D2" w:rsidR="00344111">
              <w:rPr>
                <w:rFonts w:ascii="Calibri" w:hAnsi="Calibri" w:eastAsia="Calibri" w:cs="Calibri"/>
                <w:lang w:val="en-AU"/>
              </w:rPr>
              <w:t>commercial requirements</w:t>
            </w:r>
          </w:p>
        </w:tc>
        <w:tc>
          <w:tcPr>
            <w:tcW w:w="556" w:type="pct"/>
          </w:tcPr>
          <w:p w:rsidR="298014D2" w:rsidP="298014D2" w:rsidRDefault="298014D2" w14:paraId="6B8D3769" w14:textId="58313C45">
            <w:pPr>
              <w:spacing w:line="259" w:lineRule="auto"/>
              <w:rPr>
                <w:rFonts w:ascii="Calibri" w:hAnsi="Calibri" w:eastAsia="Calibri" w:cs="Calibri"/>
              </w:rPr>
            </w:pPr>
          </w:p>
        </w:tc>
        <w:tc>
          <w:tcPr>
            <w:tcW w:w="711" w:type="pct"/>
          </w:tcPr>
          <w:p w:rsidR="298014D2" w:rsidP="298014D2" w:rsidRDefault="298014D2" w14:paraId="7CD9F560" w14:textId="074F6C81">
            <w:pPr>
              <w:spacing w:line="259" w:lineRule="auto"/>
              <w:rPr>
                <w:rFonts w:ascii="Calibri" w:hAnsi="Calibri" w:eastAsia="Calibri" w:cs="Calibri"/>
              </w:rPr>
            </w:pPr>
          </w:p>
        </w:tc>
        <w:tc>
          <w:tcPr>
            <w:tcW w:w="543" w:type="pct"/>
          </w:tcPr>
          <w:p w:rsidR="298014D2" w:rsidP="298014D2" w:rsidRDefault="298014D2" w14:paraId="2FEE237F" w14:textId="3AD74B62">
            <w:pPr>
              <w:spacing w:line="259" w:lineRule="auto"/>
              <w:rPr>
                <w:rFonts w:ascii="Calibri" w:hAnsi="Calibri" w:eastAsia="Calibri" w:cs="Calibri"/>
              </w:rPr>
            </w:pPr>
          </w:p>
        </w:tc>
        <w:tc>
          <w:tcPr>
            <w:tcW w:w="711" w:type="pct"/>
          </w:tcPr>
          <w:p w:rsidR="298014D2" w:rsidP="298014D2" w:rsidRDefault="298014D2" w14:paraId="1CCF9CD8" w14:textId="7AEA1C3F">
            <w:pPr>
              <w:spacing w:line="259" w:lineRule="auto"/>
              <w:rPr>
                <w:rFonts w:ascii="Calibri" w:hAnsi="Calibri" w:eastAsia="Calibri" w:cs="Calibri"/>
              </w:rPr>
            </w:pPr>
          </w:p>
        </w:tc>
        <w:tc>
          <w:tcPr>
            <w:tcW w:w="581" w:type="pct"/>
          </w:tcPr>
          <w:p w:rsidR="298014D2" w:rsidP="298014D2" w:rsidRDefault="298014D2" w14:paraId="74D57972" w14:textId="76278993">
            <w:pPr>
              <w:spacing w:line="259" w:lineRule="auto"/>
              <w:rPr>
                <w:rFonts w:ascii="Calibri" w:hAnsi="Calibri" w:eastAsia="Calibri" w:cs="Calibri"/>
              </w:rPr>
            </w:pPr>
          </w:p>
        </w:tc>
        <w:tc>
          <w:tcPr>
            <w:tcW w:w="684" w:type="pct"/>
          </w:tcPr>
          <w:p w:rsidR="298014D2" w:rsidP="298014D2" w:rsidRDefault="298014D2" w14:paraId="7875E12A" w14:textId="3AE3494C">
            <w:pPr>
              <w:spacing w:line="259" w:lineRule="auto"/>
              <w:rPr>
                <w:rFonts w:ascii="Calibri" w:hAnsi="Calibri" w:eastAsia="Calibri" w:cs="Calibri"/>
              </w:rPr>
            </w:pPr>
          </w:p>
        </w:tc>
      </w:tr>
      <w:tr w:rsidR="298014D2" w:rsidTr="317E6658" w14:paraId="00FA6A3C" w14:textId="77777777">
        <w:trPr>
          <w:trHeight w:val="300"/>
        </w:trPr>
        <w:tc>
          <w:tcPr>
            <w:tcW w:w="1214" w:type="pct"/>
          </w:tcPr>
          <w:p w:rsidR="298014D2" w:rsidP="298014D2" w:rsidRDefault="298014D2" w14:paraId="2B10B72D" w14:textId="3CEFD553">
            <w:pPr>
              <w:spacing w:line="259" w:lineRule="auto"/>
              <w:rPr>
                <w:rFonts w:ascii="Calibri" w:hAnsi="Calibri" w:eastAsia="Calibri" w:cs="Calibri"/>
              </w:rPr>
            </w:pPr>
            <w:r w:rsidRPr="298014D2">
              <w:rPr>
                <w:rFonts w:ascii="Calibri" w:hAnsi="Calibri" w:eastAsia="Calibri" w:cs="Calibri"/>
                <w:lang w:val="en-AU"/>
              </w:rPr>
              <w:t xml:space="preserve">Value </w:t>
            </w:r>
            <w:proofErr w:type="gramStart"/>
            <w:r w:rsidRPr="298014D2">
              <w:rPr>
                <w:rFonts w:ascii="Calibri" w:hAnsi="Calibri" w:eastAsia="Calibri" w:cs="Calibri"/>
                <w:lang w:val="en-AU"/>
              </w:rPr>
              <w:t>add</w:t>
            </w:r>
            <w:proofErr w:type="gramEnd"/>
            <w:r w:rsidRPr="298014D2">
              <w:rPr>
                <w:rFonts w:ascii="Calibri" w:hAnsi="Calibri" w:eastAsia="Calibri" w:cs="Calibri"/>
                <w:lang w:val="en-AU"/>
              </w:rPr>
              <w:t xml:space="preserve">– the </w:t>
            </w:r>
            <w:r w:rsidR="00814100">
              <w:rPr>
                <w:rFonts w:ascii="Calibri" w:hAnsi="Calibri" w:eastAsia="Calibri" w:cs="Calibri"/>
                <w:lang w:val="en-AU"/>
              </w:rPr>
              <w:t>t</w:t>
            </w:r>
            <w:r w:rsidRPr="298014D2">
              <w:rPr>
                <w:rFonts w:ascii="Calibri" w:hAnsi="Calibri" w:eastAsia="Calibri" w:cs="Calibri"/>
                <w:lang w:val="en-AU"/>
              </w:rPr>
              <w:t>enderer offered something that is over and above what was asked</w:t>
            </w:r>
          </w:p>
        </w:tc>
        <w:tc>
          <w:tcPr>
            <w:tcW w:w="556" w:type="pct"/>
          </w:tcPr>
          <w:p w:rsidR="298014D2" w:rsidP="298014D2" w:rsidRDefault="298014D2" w14:paraId="4D68451A" w14:textId="52DB1D2C">
            <w:pPr>
              <w:spacing w:line="259" w:lineRule="auto"/>
              <w:rPr>
                <w:rFonts w:ascii="Calibri" w:hAnsi="Calibri" w:eastAsia="Calibri" w:cs="Calibri"/>
              </w:rPr>
            </w:pPr>
          </w:p>
        </w:tc>
        <w:tc>
          <w:tcPr>
            <w:tcW w:w="711" w:type="pct"/>
          </w:tcPr>
          <w:p w:rsidR="298014D2" w:rsidP="298014D2" w:rsidRDefault="298014D2" w14:paraId="0CC0085B" w14:textId="333CB086">
            <w:pPr>
              <w:spacing w:line="259" w:lineRule="auto"/>
              <w:rPr>
                <w:rFonts w:ascii="Calibri" w:hAnsi="Calibri" w:eastAsia="Calibri" w:cs="Calibri"/>
              </w:rPr>
            </w:pPr>
          </w:p>
        </w:tc>
        <w:tc>
          <w:tcPr>
            <w:tcW w:w="543" w:type="pct"/>
          </w:tcPr>
          <w:p w:rsidR="298014D2" w:rsidP="298014D2" w:rsidRDefault="298014D2" w14:paraId="7D12EEE5" w14:textId="05BA1D66">
            <w:pPr>
              <w:spacing w:line="259" w:lineRule="auto"/>
              <w:rPr>
                <w:rFonts w:ascii="Calibri" w:hAnsi="Calibri" w:eastAsia="Calibri" w:cs="Calibri"/>
              </w:rPr>
            </w:pPr>
          </w:p>
        </w:tc>
        <w:tc>
          <w:tcPr>
            <w:tcW w:w="711" w:type="pct"/>
          </w:tcPr>
          <w:p w:rsidR="298014D2" w:rsidP="298014D2" w:rsidRDefault="298014D2" w14:paraId="28810BD6" w14:textId="4BBFFFD6">
            <w:pPr>
              <w:spacing w:line="259" w:lineRule="auto"/>
              <w:rPr>
                <w:rFonts w:ascii="Calibri" w:hAnsi="Calibri" w:eastAsia="Calibri" w:cs="Calibri"/>
              </w:rPr>
            </w:pPr>
          </w:p>
        </w:tc>
        <w:tc>
          <w:tcPr>
            <w:tcW w:w="581" w:type="pct"/>
          </w:tcPr>
          <w:p w:rsidR="298014D2" w:rsidP="298014D2" w:rsidRDefault="298014D2" w14:paraId="5F0992A2" w14:textId="5DF5F8C6">
            <w:pPr>
              <w:spacing w:line="259" w:lineRule="auto"/>
              <w:rPr>
                <w:rFonts w:ascii="Calibri" w:hAnsi="Calibri" w:eastAsia="Calibri" w:cs="Calibri"/>
              </w:rPr>
            </w:pPr>
          </w:p>
        </w:tc>
        <w:tc>
          <w:tcPr>
            <w:tcW w:w="684" w:type="pct"/>
          </w:tcPr>
          <w:p w:rsidR="298014D2" w:rsidP="298014D2" w:rsidRDefault="298014D2" w14:paraId="0B6E8DC1" w14:textId="53D79320">
            <w:pPr>
              <w:spacing w:line="259" w:lineRule="auto"/>
              <w:rPr>
                <w:rFonts w:ascii="Calibri" w:hAnsi="Calibri" w:eastAsia="Calibri" w:cs="Calibri"/>
              </w:rPr>
            </w:pPr>
          </w:p>
        </w:tc>
      </w:tr>
      <w:tr w:rsidR="298014D2" w:rsidTr="317E6658" w14:paraId="7444D496" w14:textId="77777777">
        <w:trPr>
          <w:trHeight w:val="300"/>
        </w:trPr>
        <w:tc>
          <w:tcPr>
            <w:tcW w:w="5000" w:type="pct"/>
            <w:gridSpan w:val="7"/>
            <w:shd w:val="clear" w:color="auto" w:fill="D9E2F3" w:themeFill="accent1" w:themeFillTint="33"/>
          </w:tcPr>
          <w:p w:rsidR="298014D2" w:rsidP="298014D2" w:rsidRDefault="006A41ED" w14:paraId="363AA54E" w14:textId="01DE775B">
            <w:pPr>
              <w:spacing w:line="259" w:lineRule="auto"/>
              <w:rPr>
                <w:rFonts w:ascii="Calibri" w:hAnsi="Calibri" w:eastAsia="Calibri" w:cs="Calibri"/>
              </w:rPr>
            </w:pPr>
            <w:r>
              <w:rPr>
                <w:rFonts w:ascii="Calibri" w:hAnsi="Calibri" w:eastAsia="Calibri" w:cs="Calibri"/>
                <w:b/>
                <w:bCs/>
                <w:lang w:val="en-AU"/>
              </w:rPr>
              <w:t xml:space="preserve">Pricing </w:t>
            </w:r>
          </w:p>
        </w:tc>
      </w:tr>
      <w:tr w:rsidR="298014D2" w:rsidTr="317E6658" w14:paraId="29CB7DF9" w14:textId="77777777">
        <w:trPr>
          <w:trHeight w:val="300"/>
        </w:trPr>
        <w:tc>
          <w:tcPr>
            <w:tcW w:w="1214" w:type="pct"/>
          </w:tcPr>
          <w:p w:rsidR="298014D2" w:rsidP="298014D2" w:rsidRDefault="72CAF1E6" w14:paraId="57184EE4" w14:textId="0C2C8BB9">
            <w:pPr>
              <w:spacing w:line="259" w:lineRule="auto"/>
              <w:rPr>
                <w:rFonts w:ascii="Calibri" w:hAnsi="Calibri" w:eastAsia="Calibri" w:cs="Calibri"/>
                <w:lang w:val="en-AU"/>
              </w:rPr>
            </w:pPr>
            <w:r w:rsidRPr="168857D1">
              <w:rPr>
                <w:rFonts w:ascii="Calibri" w:hAnsi="Calibri" w:eastAsia="Calibri" w:cs="Calibri"/>
                <w:lang w:val="en-AU"/>
              </w:rPr>
              <w:t xml:space="preserve">Total of </w:t>
            </w:r>
            <w:r w:rsidR="00814100">
              <w:rPr>
                <w:rFonts w:ascii="Calibri" w:hAnsi="Calibri" w:eastAsia="Calibri" w:cs="Calibri"/>
                <w:lang w:val="en-AU"/>
              </w:rPr>
              <w:t>pricing</w:t>
            </w:r>
            <w:r w:rsidRPr="168857D1" w:rsidR="00814100">
              <w:rPr>
                <w:rFonts w:ascii="Calibri" w:hAnsi="Calibri" w:eastAsia="Calibri" w:cs="Calibri"/>
                <w:lang w:val="en-AU"/>
              </w:rPr>
              <w:t xml:space="preserve"> </w:t>
            </w:r>
            <w:r w:rsidRPr="168857D1">
              <w:rPr>
                <w:rFonts w:ascii="Calibri" w:hAnsi="Calibri" w:eastAsia="Calibri" w:cs="Calibri"/>
                <w:lang w:val="en-AU"/>
              </w:rPr>
              <w:t>matrix score</w:t>
            </w:r>
          </w:p>
        </w:tc>
        <w:tc>
          <w:tcPr>
            <w:tcW w:w="556" w:type="pct"/>
          </w:tcPr>
          <w:p w:rsidR="298014D2" w:rsidP="298014D2" w:rsidRDefault="298014D2" w14:paraId="753FDE94" w14:textId="06FAC268">
            <w:pPr>
              <w:spacing w:line="259" w:lineRule="auto"/>
              <w:rPr>
                <w:rFonts w:ascii="Calibri" w:hAnsi="Calibri" w:eastAsia="Calibri" w:cs="Calibri"/>
              </w:rPr>
            </w:pPr>
          </w:p>
        </w:tc>
        <w:tc>
          <w:tcPr>
            <w:tcW w:w="711" w:type="pct"/>
          </w:tcPr>
          <w:p w:rsidR="298014D2" w:rsidP="298014D2" w:rsidRDefault="298014D2" w14:paraId="47AAACFB" w14:textId="56F7BFE4">
            <w:pPr>
              <w:spacing w:line="259" w:lineRule="auto"/>
              <w:rPr>
                <w:rFonts w:ascii="Calibri" w:hAnsi="Calibri" w:eastAsia="Calibri" w:cs="Calibri"/>
              </w:rPr>
            </w:pPr>
          </w:p>
        </w:tc>
        <w:tc>
          <w:tcPr>
            <w:tcW w:w="543" w:type="pct"/>
          </w:tcPr>
          <w:p w:rsidR="298014D2" w:rsidP="298014D2" w:rsidRDefault="298014D2" w14:paraId="414B2AAA" w14:textId="735DAA57">
            <w:pPr>
              <w:spacing w:line="259" w:lineRule="auto"/>
              <w:rPr>
                <w:rFonts w:ascii="Calibri" w:hAnsi="Calibri" w:eastAsia="Calibri" w:cs="Calibri"/>
              </w:rPr>
            </w:pPr>
          </w:p>
        </w:tc>
        <w:tc>
          <w:tcPr>
            <w:tcW w:w="711" w:type="pct"/>
          </w:tcPr>
          <w:p w:rsidR="298014D2" w:rsidP="298014D2" w:rsidRDefault="298014D2" w14:paraId="12F31F34" w14:textId="03B89462">
            <w:pPr>
              <w:spacing w:line="259" w:lineRule="auto"/>
              <w:rPr>
                <w:rFonts w:ascii="Calibri" w:hAnsi="Calibri" w:eastAsia="Calibri" w:cs="Calibri"/>
              </w:rPr>
            </w:pPr>
          </w:p>
        </w:tc>
        <w:tc>
          <w:tcPr>
            <w:tcW w:w="581" w:type="pct"/>
          </w:tcPr>
          <w:p w:rsidR="298014D2" w:rsidP="298014D2" w:rsidRDefault="298014D2" w14:paraId="4FAB7A1B" w14:textId="7A252C8B">
            <w:pPr>
              <w:spacing w:line="259" w:lineRule="auto"/>
              <w:rPr>
                <w:rFonts w:ascii="Calibri" w:hAnsi="Calibri" w:eastAsia="Calibri" w:cs="Calibri"/>
              </w:rPr>
            </w:pPr>
          </w:p>
        </w:tc>
        <w:tc>
          <w:tcPr>
            <w:tcW w:w="684" w:type="pct"/>
          </w:tcPr>
          <w:p w:rsidR="298014D2" w:rsidP="298014D2" w:rsidRDefault="298014D2" w14:paraId="27E6CFD9" w14:textId="53894A79">
            <w:pPr>
              <w:spacing w:line="259" w:lineRule="auto"/>
              <w:rPr>
                <w:rFonts w:ascii="Calibri" w:hAnsi="Calibri" w:eastAsia="Calibri" w:cs="Calibri"/>
              </w:rPr>
            </w:pPr>
          </w:p>
        </w:tc>
      </w:tr>
      <w:tr w:rsidR="298014D2" w:rsidTr="317E6658" w14:paraId="1934138A" w14:textId="77777777">
        <w:trPr>
          <w:trHeight w:val="300"/>
        </w:trPr>
        <w:tc>
          <w:tcPr>
            <w:tcW w:w="5000" w:type="pct"/>
            <w:gridSpan w:val="7"/>
            <w:shd w:val="clear" w:color="auto" w:fill="D9E2F3" w:themeFill="accent1" w:themeFillTint="33"/>
          </w:tcPr>
          <w:p w:rsidR="298014D2" w:rsidP="298014D2" w:rsidRDefault="006A41ED" w14:paraId="04C2AED1" w14:textId="1ABF2C0E">
            <w:pPr>
              <w:spacing w:line="259" w:lineRule="auto"/>
              <w:rPr>
                <w:rFonts w:ascii="Calibri" w:hAnsi="Calibri" w:eastAsia="Calibri" w:cs="Calibri"/>
              </w:rPr>
            </w:pPr>
            <w:r w:rsidRPr="298014D2">
              <w:rPr>
                <w:rFonts w:ascii="Calibri" w:hAnsi="Calibri" w:eastAsia="Calibri" w:cs="Calibri"/>
                <w:b/>
                <w:bCs/>
                <w:lang w:val="en-AU"/>
              </w:rPr>
              <w:t>Non-financial costs</w:t>
            </w:r>
          </w:p>
        </w:tc>
      </w:tr>
      <w:tr w:rsidR="298014D2" w:rsidTr="317E6658" w14:paraId="64DD68A8" w14:textId="77777777">
        <w:trPr>
          <w:trHeight w:val="300"/>
        </w:trPr>
        <w:tc>
          <w:tcPr>
            <w:tcW w:w="1214" w:type="pct"/>
          </w:tcPr>
          <w:p w:rsidR="298014D2" w:rsidP="298014D2" w:rsidRDefault="298014D2" w14:paraId="60CE4356" w14:textId="434189FD">
            <w:pPr>
              <w:spacing w:line="259" w:lineRule="auto"/>
              <w:rPr>
                <w:rFonts w:ascii="Calibri" w:hAnsi="Calibri" w:eastAsia="Calibri" w:cs="Calibri"/>
              </w:rPr>
            </w:pPr>
            <w:r w:rsidRPr="298014D2">
              <w:rPr>
                <w:rFonts w:ascii="Calibri" w:hAnsi="Calibri" w:eastAsia="Calibri" w:cs="Calibri"/>
                <w:lang w:val="en-AU"/>
              </w:rPr>
              <w:t xml:space="preserve">Quality of </w:t>
            </w:r>
            <w:r w:rsidR="007A38DD">
              <w:rPr>
                <w:rFonts w:ascii="Calibri" w:hAnsi="Calibri" w:eastAsia="Calibri" w:cs="Calibri"/>
                <w:lang w:val="en-AU"/>
              </w:rPr>
              <w:t>supports</w:t>
            </w:r>
          </w:p>
        </w:tc>
        <w:tc>
          <w:tcPr>
            <w:tcW w:w="556" w:type="pct"/>
          </w:tcPr>
          <w:p w:rsidR="298014D2" w:rsidP="298014D2" w:rsidRDefault="298014D2" w14:paraId="1AFB5C6C" w14:textId="002623AE">
            <w:pPr>
              <w:spacing w:line="259" w:lineRule="auto"/>
              <w:rPr>
                <w:rFonts w:ascii="Calibri" w:hAnsi="Calibri" w:eastAsia="Calibri" w:cs="Calibri"/>
              </w:rPr>
            </w:pPr>
          </w:p>
        </w:tc>
        <w:tc>
          <w:tcPr>
            <w:tcW w:w="711" w:type="pct"/>
          </w:tcPr>
          <w:p w:rsidR="298014D2" w:rsidP="298014D2" w:rsidRDefault="298014D2" w14:paraId="234D58D4" w14:textId="13CB8AB0">
            <w:pPr>
              <w:spacing w:line="259" w:lineRule="auto"/>
              <w:rPr>
                <w:rFonts w:ascii="Calibri" w:hAnsi="Calibri" w:eastAsia="Calibri" w:cs="Calibri"/>
              </w:rPr>
            </w:pPr>
          </w:p>
        </w:tc>
        <w:tc>
          <w:tcPr>
            <w:tcW w:w="543" w:type="pct"/>
          </w:tcPr>
          <w:p w:rsidR="298014D2" w:rsidP="298014D2" w:rsidRDefault="298014D2" w14:paraId="7B62AC75" w14:textId="3002AB2E">
            <w:pPr>
              <w:spacing w:line="259" w:lineRule="auto"/>
              <w:rPr>
                <w:rFonts w:ascii="Calibri" w:hAnsi="Calibri" w:eastAsia="Calibri" w:cs="Calibri"/>
              </w:rPr>
            </w:pPr>
          </w:p>
        </w:tc>
        <w:tc>
          <w:tcPr>
            <w:tcW w:w="711" w:type="pct"/>
          </w:tcPr>
          <w:p w:rsidR="298014D2" w:rsidP="298014D2" w:rsidRDefault="298014D2" w14:paraId="13404D78" w14:textId="48BA6708">
            <w:pPr>
              <w:spacing w:line="259" w:lineRule="auto"/>
              <w:rPr>
                <w:rFonts w:ascii="Calibri" w:hAnsi="Calibri" w:eastAsia="Calibri" w:cs="Calibri"/>
              </w:rPr>
            </w:pPr>
          </w:p>
        </w:tc>
        <w:tc>
          <w:tcPr>
            <w:tcW w:w="581" w:type="pct"/>
          </w:tcPr>
          <w:p w:rsidR="298014D2" w:rsidP="298014D2" w:rsidRDefault="298014D2" w14:paraId="18535134" w14:textId="77E949D7">
            <w:pPr>
              <w:spacing w:line="259" w:lineRule="auto"/>
              <w:rPr>
                <w:rFonts w:ascii="Calibri" w:hAnsi="Calibri" w:eastAsia="Calibri" w:cs="Calibri"/>
              </w:rPr>
            </w:pPr>
          </w:p>
        </w:tc>
        <w:tc>
          <w:tcPr>
            <w:tcW w:w="684" w:type="pct"/>
          </w:tcPr>
          <w:p w:rsidR="298014D2" w:rsidP="298014D2" w:rsidRDefault="298014D2" w14:paraId="6573CB79" w14:textId="1E42E765">
            <w:pPr>
              <w:spacing w:line="259" w:lineRule="auto"/>
              <w:rPr>
                <w:rFonts w:ascii="Calibri" w:hAnsi="Calibri" w:eastAsia="Calibri" w:cs="Calibri"/>
              </w:rPr>
            </w:pPr>
          </w:p>
        </w:tc>
      </w:tr>
      <w:tr w:rsidR="298014D2" w:rsidTr="317E6658" w14:paraId="40C2D17A" w14:textId="77777777">
        <w:trPr>
          <w:trHeight w:val="300"/>
        </w:trPr>
        <w:tc>
          <w:tcPr>
            <w:tcW w:w="1214" w:type="pct"/>
          </w:tcPr>
          <w:p w:rsidR="298014D2" w:rsidP="298014D2" w:rsidRDefault="00814100" w14:paraId="3F98D04B" w14:textId="6CD25707">
            <w:pPr>
              <w:spacing w:line="259" w:lineRule="auto"/>
              <w:rPr>
                <w:rFonts w:ascii="Calibri" w:hAnsi="Calibri" w:eastAsia="Calibri" w:cs="Calibri"/>
              </w:rPr>
            </w:pPr>
            <w:r>
              <w:rPr>
                <w:rFonts w:ascii="Calibri" w:hAnsi="Calibri" w:eastAsia="Calibri" w:cs="Calibri"/>
                <w:lang w:val="en-AU"/>
              </w:rPr>
              <w:t>Proposal was fit for purpose</w:t>
            </w:r>
          </w:p>
        </w:tc>
        <w:tc>
          <w:tcPr>
            <w:tcW w:w="556" w:type="pct"/>
          </w:tcPr>
          <w:p w:rsidR="298014D2" w:rsidP="298014D2" w:rsidRDefault="298014D2" w14:paraId="573A31A1" w14:textId="433E65FE">
            <w:pPr>
              <w:spacing w:line="259" w:lineRule="auto"/>
              <w:rPr>
                <w:rFonts w:ascii="Calibri" w:hAnsi="Calibri" w:eastAsia="Calibri" w:cs="Calibri"/>
              </w:rPr>
            </w:pPr>
          </w:p>
        </w:tc>
        <w:tc>
          <w:tcPr>
            <w:tcW w:w="711" w:type="pct"/>
          </w:tcPr>
          <w:p w:rsidR="298014D2" w:rsidP="298014D2" w:rsidRDefault="298014D2" w14:paraId="72365620" w14:textId="1DB8CDB7">
            <w:pPr>
              <w:spacing w:line="259" w:lineRule="auto"/>
              <w:rPr>
                <w:rFonts w:ascii="Calibri" w:hAnsi="Calibri" w:eastAsia="Calibri" w:cs="Calibri"/>
              </w:rPr>
            </w:pPr>
          </w:p>
        </w:tc>
        <w:tc>
          <w:tcPr>
            <w:tcW w:w="543" w:type="pct"/>
          </w:tcPr>
          <w:p w:rsidR="298014D2" w:rsidP="298014D2" w:rsidRDefault="298014D2" w14:paraId="750493FB" w14:textId="2CC07563">
            <w:pPr>
              <w:spacing w:line="259" w:lineRule="auto"/>
              <w:rPr>
                <w:rFonts w:ascii="Calibri" w:hAnsi="Calibri" w:eastAsia="Calibri" w:cs="Calibri"/>
              </w:rPr>
            </w:pPr>
          </w:p>
        </w:tc>
        <w:tc>
          <w:tcPr>
            <w:tcW w:w="711" w:type="pct"/>
          </w:tcPr>
          <w:p w:rsidR="298014D2" w:rsidP="298014D2" w:rsidRDefault="298014D2" w14:paraId="37517012" w14:textId="0AA3EB6C">
            <w:pPr>
              <w:spacing w:line="259" w:lineRule="auto"/>
              <w:rPr>
                <w:rFonts w:ascii="Calibri" w:hAnsi="Calibri" w:eastAsia="Calibri" w:cs="Calibri"/>
              </w:rPr>
            </w:pPr>
          </w:p>
        </w:tc>
        <w:tc>
          <w:tcPr>
            <w:tcW w:w="581" w:type="pct"/>
          </w:tcPr>
          <w:p w:rsidR="298014D2" w:rsidP="298014D2" w:rsidRDefault="298014D2" w14:paraId="5718090C" w14:textId="0ADD641B">
            <w:pPr>
              <w:spacing w:line="259" w:lineRule="auto"/>
              <w:rPr>
                <w:rFonts w:ascii="Calibri" w:hAnsi="Calibri" w:eastAsia="Calibri" w:cs="Calibri"/>
              </w:rPr>
            </w:pPr>
          </w:p>
        </w:tc>
        <w:tc>
          <w:tcPr>
            <w:tcW w:w="684" w:type="pct"/>
          </w:tcPr>
          <w:p w:rsidR="298014D2" w:rsidP="298014D2" w:rsidRDefault="298014D2" w14:paraId="1DB8E121" w14:textId="1BD492DB">
            <w:pPr>
              <w:spacing w:line="259" w:lineRule="auto"/>
              <w:rPr>
                <w:rFonts w:ascii="Calibri" w:hAnsi="Calibri" w:eastAsia="Calibri" w:cs="Calibri"/>
              </w:rPr>
            </w:pPr>
          </w:p>
        </w:tc>
      </w:tr>
      <w:tr w:rsidR="298014D2" w:rsidTr="317E6658" w14:paraId="60E1C88A" w14:textId="77777777">
        <w:trPr>
          <w:trHeight w:val="300"/>
        </w:trPr>
        <w:tc>
          <w:tcPr>
            <w:tcW w:w="1214" w:type="pct"/>
          </w:tcPr>
          <w:p w:rsidR="298014D2" w:rsidP="298014D2" w:rsidRDefault="298014D2" w14:paraId="67A89FD2" w14:textId="0EB89F5B">
            <w:pPr>
              <w:spacing w:line="259" w:lineRule="auto"/>
              <w:rPr>
                <w:rFonts w:ascii="Calibri" w:hAnsi="Calibri" w:eastAsia="Calibri" w:cs="Calibri"/>
              </w:rPr>
            </w:pPr>
            <w:r w:rsidRPr="298014D2">
              <w:rPr>
                <w:rFonts w:ascii="Calibri" w:hAnsi="Calibri" w:eastAsia="Calibri" w:cs="Calibri"/>
                <w:lang w:val="en-AU"/>
              </w:rPr>
              <w:t>Relevant experience and performance history</w:t>
            </w:r>
          </w:p>
        </w:tc>
        <w:tc>
          <w:tcPr>
            <w:tcW w:w="556" w:type="pct"/>
          </w:tcPr>
          <w:p w:rsidR="298014D2" w:rsidP="298014D2" w:rsidRDefault="298014D2" w14:paraId="44459803" w14:textId="6E229295">
            <w:pPr>
              <w:spacing w:line="259" w:lineRule="auto"/>
              <w:rPr>
                <w:rFonts w:ascii="Calibri" w:hAnsi="Calibri" w:eastAsia="Calibri" w:cs="Calibri"/>
              </w:rPr>
            </w:pPr>
          </w:p>
        </w:tc>
        <w:tc>
          <w:tcPr>
            <w:tcW w:w="711" w:type="pct"/>
          </w:tcPr>
          <w:p w:rsidR="298014D2" w:rsidP="298014D2" w:rsidRDefault="298014D2" w14:paraId="59A44DC2" w14:textId="53D77B99">
            <w:pPr>
              <w:spacing w:line="259" w:lineRule="auto"/>
              <w:rPr>
                <w:rFonts w:ascii="Calibri" w:hAnsi="Calibri" w:eastAsia="Calibri" w:cs="Calibri"/>
              </w:rPr>
            </w:pPr>
          </w:p>
        </w:tc>
        <w:tc>
          <w:tcPr>
            <w:tcW w:w="543" w:type="pct"/>
          </w:tcPr>
          <w:p w:rsidR="298014D2" w:rsidP="298014D2" w:rsidRDefault="298014D2" w14:paraId="7C02AE09" w14:textId="23E82167">
            <w:pPr>
              <w:spacing w:line="259" w:lineRule="auto"/>
              <w:rPr>
                <w:rFonts w:ascii="Calibri" w:hAnsi="Calibri" w:eastAsia="Calibri" w:cs="Calibri"/>
              </w:rPr>
            </w:pPr>
          </w:p>
        </w:tc>
        <w:tc>
          <w:tcPr>
            <w:tcW w:w="711" w:type="pct"/>
          </w:tcPr>
          <w:p w:rsidR="298014D2" w:rsidP="298014D2" w:rsidRDefault="298014D2" w14:paraId="465AF594" w14:textId="6FF3DB4B">
            <w:pPr>
              <w:spacing w:line="259" w:lineRule="auto"/>
              <w:rPr>
                <w:rFonts w:ascii="Calibri" w:hAnsi="Calibri" w:eastAsia="Calibri" w:cs="Calibri"/>
              </w:rPr>
            </w:pPr>
          </w:p>
        </w:tc>
        <w:tc>
          <w:tcPr>
            <w:tcW w:w="581" w:type="pct"/>
          </w:tcPr>
          <w:p w:rsidR="298014D2" w:rsidP="298014D2" w:rsidRDefault="298014D2" w14:paraId="0782638E" w14:textId="429366CB">
            <w:pPr>
              <w:spacing w:line="259" w:lineRule="auto"/>
              <w:rPr>
                <w:rFonts w:ascii="Calibri" w:hAnsi="Calibri" w:eastAsia="Calibri" w:cs="Calibri"/>
              </w:rPr>
            </w:pPr>
          </w:p>
        </w:tc>
        <w:tc>
          <w:tcPr>
            <w:tcW w:w="684" w:type="pct"/>
          </w:tcPr>
          <w:p w:rsidR="298014D2" w:rsidP="298014D2" w:rsidRDefault="298014D2" w14:paraId="29554E60" w14:textId="2D00FCED">
            <w:pPr>
              <w:spacing w:line="259" w:lineRule="auto"/>
              <w:rPr>
                <w:rFonts w:ascii="Calibri" w:hAnsi="Calibri" w:eastAsia="Calibri" w:cs="Calibri"/>
              </w:rPr>
            </w:pPr>
          </w:p>
        </w:tc>
      </w:tr>
      <w:tr w:rsidR="298014D2" w:rsidTr="317E6658" w14:paraId="6E26F99C" w14:textId="77777777">
        <w:trPr>
          <w:trHeight w:val="300"/>
        </w:trPr>
        <w:tc>
          <w:tcPr>
            <w:tcW w:w="1214" w:type="pct"/>
          </w:tcPr>
          <w:p w:rsidR="298014D2" w:rsidP="298014D2" w:rsidRDefault="749A35A5" w14:paraId="77269A9E" w14:textId="53E2024E">
            <w:pPr>
              <w:spacing w:line="259" w:lineRule="auto"/>
              <w:rPr>
                <w:rFonts w:ascii="Calibri" w:hAnsi="Calibri" w:eastAsia="Calibri" w:cs="Calibri"/>
              </w:rPr>
            </w:pPr>
            <w:r w:rsidRPr="317E6658">
              <w:rPr>
                <w:rFonts w:ascii="Calibri" w:hAnsi="Calibri" w:eastAsia="Calibri" w:cs="Calibri"/>
                <w:lang w:val="en-AU"/>
              </w:rPr>
              <w:t>Flexibility of the proposal (including innovation and adaptability over the lifecycle of the procurement)</w:t>
            </w:r>
          </w:p>
        </w:tc>
        <w:tc>
          <w:tcPr>
            <w:tcW w:w="556" w:type="pct"/>
          </w:tcPr>
          <w:p w:rsidR="298014D2" w:rsidP="298014D2" w:rsidRDefault="298014D2" w14:paraId="7CF6DEC4" w14:textId="2FA24E43">
            <w:pPr>
              <w:spacing w:line="259" w:lineRule="auto"/>
              <w:rPr>
                <w:rFonts w:ascii="Calibri" w:hAnsi="Calibri" w:eastAsia="Calibri" w:cs="Calibri"/>
              </w:rPr>
            </w:pPr>
          </w:p>
        </w:tc>
        <w:tc>
          <w:tcPr>
            <w:tcW w:w="711" w:type="pct"/>
          </w:tcPr>
          <w:p w:rsidR="298014D2" w:rsidP="298014D2" w:rsidRDefault="298014D2" w14:paraId="08FCB9BD" w14:textId="164710A1">
            <w:pPr>
              <w:spacing w:line="259" w:lineRule="auto"/>
              <w:rPr>
                <w:rFonts w:ascii="Calibri" w:hAnsi="Calibri" w:eastAsia="Calibri" w:cs="Calibri"/>
              </w:rPr>
            </w:pPr>
          </w:p>
        </w:tc>
        <w:tc>
          <w:tcPr>
            <w:tcW w:w="543" w:type="pct"/>
          </w:tcPr>
          <w:p w:rsidR="298014D2" w:rsidP="298014D2" w:rsidRDefault="298014D2" w14:paraId="3A648DB5" w14:textId="12DFF6DA">
            <w:pPr>
              <w:spacing w:line="259" w:lineRule="auto"/>
              <w:rPr>
                <w:rFonts w:ascii="Calibri" w:hAnsi="Calibri" w:eastAsia="Calibri" w:cs="Calibri"/>
              </w:rPr>
            </w:pPr>
          </w:p>
        </w:tc>
        <w:tc>
          <w:tcPr>
            <w:tcW w:w="711" w:type="pct"/>
          </w:tcPr>
          <w:p w:rsidR="298014D2" w:rsidP="298014D2" w:rsidRDefault="298014D2" w14:paraId="23C9753F" w14:textId="2D070E96">
            <w:pPr>
              <w:spacing w:line="259" w:lineRule="auto"/>
              <w:rPr>
                <w:rFonts w:ascii="Calibri" w:hAnsi="Calibri" w:eastAsia="Calibri" w:cs="Calibri"/>
              </w:rPr>
            </w:pPr>
          </w:p>
        </w:tc>
        <w:tc>
          <w:tcPr>
            <w:tcW w:w="581" w:type="pct"/>
          </w:tcPr>
          <w:p w:rsidR="298014D2" w:rsidP="298014D2" w:rsidRDefault="298014D2" w14:paraId="594FEF2B" w14:textId="69E8681F">
            <w:pPr>
              <w:spacing w:line="259" w:lineRule="auto"/>
              <w:rPr>
                <w:rFonts w:ascii="Calibri" w:hAnsi="Calibri" w:eastAsia="Calibri" w:cs="Calibri"/>
              </w:rPr>
            </w:pPr>
          </w:p>
        </w:tc>
        <w:tc>
          <w:tcPr>
            <w:tcW w:w="684" w:type="pct"/>
          </w:tcPr>
          <w:p w:rsidR="298014D2" w:rsidP="298014D2" w:rsidRDefault="298014D2" w14:paraId="6FF372BC" w14:textId="50589EC6">
            <w:pPr>
              <w:spacing w:line="259" w:lineRule="auto"/>
              <w:rPr>
                <w:rFonts w:ascii="Calibri" w:hAnsi="Calibri" w:eastAsia="Calibri" w:cs="Calibri"/>
              </w:rPr>
            </w:pPr>
          </w:p>
        </w:tc>
      </w:tr>
      <w:tr w:rsidR="298014D2" w:rsidTr="317E6658" w14:paraId="0C4B8106" w14:textId="77777777">
        <w:trPr>
          <w:trHeight w:val="300"/>
        </w:trPr>
        <w:tc>
          <w:tcPr>
            <w:tcW w:w="1214" w:type="pct"/>
          </w:tcPr>
          <w:p w:rsidR="298014D2" w:rsidP="298014D2" w:rsidRDefault="298014D2" w14:paraId="1EDB91A4" w14:textId="6CDB4E3F">
            <w:pPr>
              <w:spacing w:line="259" w:lineRule="auto"/>
              <w:rPr>
                <w:rFonts w:ascii="Calibri" w:hAnsi="Calibri" w:eastAsia="Calibri" w:cs="Calibri"/>
              </w:rPr>
            </w:pPr>
            <w:r w:rsidRPr="298014D2">
              <w:rPr>
                <w:rFonts w:ascii="Calibri" w:hAnsi="Calibri" w:eastAsia="Calibri" w:cs="Calibri"/>
                <w:lang w:val="en-AU"/>
              </w:rPr>
              <w:t xml:space="preserve">Environmental sustainability of the proposed </w:t>
            </w:r>
            <w:r w:rsidR="007A38DD">
              <w:rPr>
                <w:rFonts w:ascii="Calibri" w:hAnsi="Calibri" w:eastAsia="Calibri" w:cs="Calibri"/>
                <w:lang w:val="en-AU"/>
              </w:rPr>
              <w:t>supports</w:t>
            </w:r>
          </w:p>
        </w:tc>
        <w:tc>
          <w:tcPr>
            <w:tcW w:w="556" w:type="pct"/>
          </w:tcPr>
          <w:p w:rsidR="298014D2" w:rsidP="298014D2" w:rsidRDefault="298014D2" w14:paraId="73BA3B9E" w14:textId="50024912">
            <w:pPr>
              <w:spacing w:line="259" w:lineRule="auto"/>
              <w:rPr>
                <w:rFonts w:ascii="Calibri" w:hAnsi="Calibri" w:eastAsia="Calibri" w:cs="Calibri"/>
              </w:rPr>
            </w:pPr>
          </w:p>
        </w:tc>
        <w:tc>
          <w:tcPr>
            <w:tcW w:w="711" w:type="pct"/>
          </w:tcPr>
          <w:p w:rsidR="298014D2" w:rsidP="298014D2" w:rsidRDefault="298014D2" w14:paraId="40E98739" w14:textId="42062703">
            <w:pPr>
              <w:spacing w:line="259" w:lineRule="auto"/>
              <w:rPr>
                <w:rFonts w:ascii="Calibri" w:hAnsi="Calibri" w:eastAsia="Calibri" w:cs="Calibri"/>
              </w:rPr>
            </w:pPr>
          </w:p>
        </w:tc>
        <w:tc>
          <w:tcPr>
            <w:tcW w:w="543" w:type="pct"/>
          </w:tcPr>
          <w:p w:rsidR="298014D2" w:rsidP="298014D2" w:rsidRDefault="298014D2" w14:paraId="2591B2BD" w14:textId="12C71A99">
            <w:pPr>
              <w:spacing w:line="259" w:lineRule="auto"/>
              <w:rPr>
                <w:rFonts w:ascii="Calibri" w:hAnsi="Calibri" w:eastAsia="Calibri" w:cs="Calibri"/>
              </w:rPr>
            </w:pPr>
          </w:p>
        </w:tc>
        <w:tc>
          <w:tcPr>
            <w:tcW w:w="711" w:type="pct"/>
          </w:tcPr>
          <w:p w:rsidR="298014D2" w:rsidP="298014D2" w:rsidRDefault="298014D2" w14:paraId="0CD5C876" w14:textId="5E75E7B7">
            <w:pPr>
              <w:spacing w:line="259" w:lineRule="auto"/>
              <w:rPr>
                <w:rFonts w:ascii="Calibri" w:hAnsi="Calibri" w:eastAsia="Calibri" w:cs="Calibri"/>
              </w:rPr>
            </w:pPr>
          </w:p>
        </w:tc>
        <w:tc>
          <w:tcPr>
            <w:tcW w:w="581" w:type="pct"/>
          </w:tcPr>
          <w:p w:rsidR="298014D2" w:rsidP="298014D2" w:rsidRDefault="298014D2" w14:paraId="4290103A" w14:textId="6F9D19E2">
            <w:pPr>
              <w:spacing w:line="259" w:lineRule="auto"/>
              <w:rPr>
                <w:rFonts w:ascii="Calibri" w:hAnsi="Calibri" w:eastAsia="Calibri" w:cs="Calibri"/>
              </w:rPr>
            </w:pPr>
          </w:p>
        </w:tc>
        <w:tc>
          <w:tcPr>
            <w:tcW w:w="684" w:type="pct"/>
          </w:tcPr>
          <w:p w:rsidR="298014D2" w:rsidP="298014D2" w:rsidRDefault="298014D2" w14:paraId="43EE2EED" w14:textId="126C6151">
            <w:pPr>
              <w:spacing w:line="259" w:lineRule="auto"/>
              <w:rPr>
                <w:rFonts w:ascii="Calibri" w:hAnsi="Calibri" w:eastAsia="Calibri" w:cs="Calibri"/>
              </w:rPr>
            </w:pPr>
          </w:p>
        </w:tc>
      </w:tr>
      <w:tr w:rsidR="298014D2" w:rsidTr="317E6658" w14:paraId="3789B5AC" w14:textId="77777777">
        <w:trPr>
          <w:trHeight w:val="300"/>
        </w:trPr>
        <w:tc>
          <w:tcPr>
            <w:tcW w:w="1214" w:type="pct"/>
          </w:tcPr>
          <w:p w:rsidR="298014D2" w:rsidP="298014D2" w:rsidRDefault="749A35A5" w14:paraId="4715AE56" w14:textId="207F4C7F">
            <w:pPr>
              <w:spacing w:line="259" w:lineRule="auto"/>
              <w:rPr>
                <w:rFonts w:ascii="Calibri" w:hAnsi="Calibri" w:eastAsia="Calibri" w:cs="Calibri"/>
              </w:rPr>
            </w:pPr>
            <w:r w:rsidRPr="317E6658">
              <w:rPr>
                <w:rFonts w:ascii="Calibri" w:hAnsi="Calibri" w:eastAsia="Calibri" w:cs="Calibri"/>
                <w:lang w:val="en-AU"/>
              </w:rPr>
              <w:t>Whole-of-life costs</w:t>
            </w:r>
          </w:p>
        </w:tc>
        <w:tc>
          <w:tcPr>
            <w:tcW w:w="556" w:type="pct"/>
          </w:tcPr>
          <w:p w:rsidR="298014D2" w:rsidP="298014D2" w:rsidRDefault="298014D2" w14:paraId="3B43AC6C" w14:textId="6920DE18">
            <w:pPr>
              <w:spacing w:line="259" w:lineRule="auto"/>
              <w:rPr>
                <w:rFonts w:ascii="Calibri" w:hAnsi="Calibri" w:eastAsia="Calibri" w:cs="Calibri"/>
              </w:rPr>
            </w:pPr>
          </w:p>
        </w:tc>
        <w:tc>
          <w:tcPr>
            <w:tcW w:w="711" w:type="pct"/>
          </w:tcPr>
          <w:p w:rsidR="298014D2" w:rsidP="298014D2" w:rsidRDefault="298014D2" w14:paraId="5CE0D3D0" w14:textId="40DD261E">
            <w:pPr>
              <w:spacing w:line="259" w:lineRule="auto"/>
              <w:rPr>
                <w:rFonts w:ascii="Calibri" w:hAnsi="Calibri" w:eastAsia="Calibri" w:cs="Calibri"/>
              </w:rPr>
            </w:pPr>
          </w:p>
        </w:tc>
        <w:tc>
          <w:tcPr>
            <w:tcW w:w="543" w:type="pct"/>
          </w:tcPr>
          <w:p w:rsidR="298014D2" w:rsidP="298014D2" w:rsidRDefault="298014D2" w14:paraId="10E1BF20" w14:textId="27A98115">
            <w:pPr>
              <w:spacing w:line="259" w:lineRule="auto"/>
              <w:rPr>
                <w:rFonts w:ascii="Calibri" w:hAnsi="Calibri" w:eastAsia="Calibri" w:cs="Calibri"/>
              </w:rPr>
            </w:pPr>
          </w:p>
        </w:tc>
        <w:tc>
          <w:tcPr>
            <w:tcW w:w="711" w:type="pct"/>
          </w:tcPr>
          <w:p w:rsidR="298014D2" w:rsidP="298014D2" w:rsidRDefault="298014D2" w14:paraId="3DF495E3" w14:textId="54A1A5ED">
            <w:pPr>
              <w:spacing w:line="259" w:lineRule="auto"/>
              <w:rPr>
                <w:rFonts w:ascii="Calibri" w:hAnsi="Calibri" w:eastAsia="Calibri" w:cs="Calibri"/>
              </w:rPr>
            </w:pPr>
          </w:p>
        </w:tc>
        <w:tc>
          <w:tcPr>
            <w:tcW w:w="581" w:type="pct"/>
          </w:tcPr>
          <w:p w:rsidR="298014D2" w:rsidP="298014D2" w:rsidRDefault="298014D2" w14:paraId="296ACC6F" w14:textId="0E0EF1B0">
            <w:pPr>
              <w:spacing w:line="259" w:lineRule="auto"/>
              <w:rPr>
                <w:rFonts w:ascii="Calibri" w:hAnsi="Calibri" w:eastAsia="Calibri" w:cs="Calibri"/>
              </w:rPr>
            </w:pPr>
          </w:p>
        </w:tc>
        <w:tc>
          <w:tcPr>
            <w:tcW w:w="684" w:type="pct"/>
          </w:tcPr>
          <w:p w:rsidR="298014D2" w:rsidP="298014D2" w:rsidRDefault="298014D2" w14:paraId="38E75F52" w14:textId="506EDE51">
            <w:pPr>
              <w:spacing w:line="259" w:lineRule="auto"/>
              <w:rPr>
                <w:rFonts w:ascii="Calibri" w:hAnsi="Calibri" w:eastAsia="Calibri" w:cs="Calibri"/>
              </w:rPr>
            </w:pPr>
          </w:p>
        </w:tc>
      </w:tr>
      <w:tr w:rsidR="298014D2" w:rsidTr="317E6658" w14:paraId="336E0411" w14:textId="77777777">
        <w:trPr>
          <w:trHeight w:val="300"/>
        </w:trPr>
        <w:tc>
          <w:tcPr>
            <w:tcW w:w="5000" w:type="pct"/>
            <w:gridSpan w:val="7"/>
            <w:shd w:val="clear" w:color="auto" w:fill="D9E2F3" w:themeFill="accent1" w:themeFillTint="33"/>
          </w:tcPr>
          <w:p w:rsidRPr="168857D1" w:rsidR="006A41ED" w:rsidP="168857D1" w:rsidRDefault="46D6EA37" w14:paraId="6AA22FB1" w14:textId="11274866">
            <w:pPr>
              <w:rPr>
                <w:rFonts w:ascii="Calibri" w:hAnsi="Calibri" w:eastAsia="Calibri" w:cs="Calibri"/>
                <w:b/>
                <w:bCs/>
                <w:lang w:val="en-AU"/>
              </w:rPr>
            </w:pPr>
            <w:r w:rsidRPr="317E6658">
              <w:rPr>
                <w:rFonts w:ascii="Calibri" w:hAnsi="Calibri" w:eastAsia="Calibri" w:cs="Calibri"/>
                <w:b/>
                <w:bCs/>
                <w:lang w:val="en-AU"/>
              </w:rPr>
              <w:t xml:space="preserve">General procurement – </w:t>
            </w:r>
            <w:r w:rsidR="00814100">
              <w:rPr>
                <w:rFonts w:ascii="Calibri" w:hAnsi="Calibri" w:eastAsia="Calibri" w:cs="Calibri"/>
                <w:b/>
                <w:bCs/>
                <w:lang w:val="en-AU"/>
              </w:rPr>
              <w:t>v</w:t>
            </w:r>
            <w:r w:rsidRPr="317E6658">
              <w:rPr>
                <w:rFonts w:ascii="Calibri" w:hAnsi="Calibri" w:eastAsia="Calibri" w:cs="Calibri"/>
                <w:b/>
                <w:bCs/>
                <w:lang w:val="en-AU"/>
              </w:rPr>
              <w:t>alue for money</w:t>
            </w:r>
          </w:p>
        </w:tc>
      </w:tr>
      <w:tr w:rsidR="298014D2" w:rsidTr="317E6658" w14:paraId="3F4A5377" w14:textId="77777777">
        <w:trPr>
          <w:trHeight w:val="300"/>
        </w:trPr>
        <w:tc>
          <w:tcPr>
            <w:tcW w:w="1214" w:type="pct"/>
          </w:tcPr>
          <w:p w:rsidRPr="168857D1" w:rsidR="168857D1" w:rsidP="168857D1" w:rsidRDefault="168857D1" w14:paraId="44CA8249" w14:textId="47279860">
            <w:pPr>
              <w:rPr>
                <w:rFonts w:ascii="Calibri" w:hAnsi="Calibri" w:eastAsia="Calibri" w:cs="Calibri"/>
                <w:lang w:val="en-AU"/>
              </w:rPr>
            </w:pPr>
            <w:r w:rsidRPr="168857D1">
              <w:rPr>
                <w:rFonts w:ascii="Calibri" w:hAnsi="Calibri" w:eastAsia="Calibri" w:cs="Calibri"/>
                <w:lang w:val="en-AU"/>
              </w:rPr>
              <w:t xml:space="preserve">Extent to which the procurement encourages </w:t>
            </w:r>
            <w:r w:rsidRPr="168857D1">
              <w:rPr>
                <w:rFonts w:ascii="Calibri" w:hAnsi="Calibri" w:eastAsia="Calibri" w:cs="Calibri"/>
                <w:lang w:val="en-AU"/>
              </w:rPr>
              <w:lastRenderedPageBreak/>
              <w:t>competition and is non-discriminatory</w:t>
            </w:r>
          </w:p>
        </w:tc>
        <w:tc>
          <w:tcPr>
            <w:tcW w:w="556" w:type="pct"/>
          </w:tcPr>
          <w:p w:rsidR="168857D1" w:rsidP="168857D1" w:rsidRDefault="168857D1" w14:paraId="7DC0ADCC" w14:textId="35EFA764">
            <w:pPr>
              <w:rPr>
                <w:rFonts w:ascii="Calibri" w:hAnsi="Calibri" w:eastAsia="Calibri" w:cs="Calibri"/>
              </w:rPr>
            </w:pPr>
          </w:p>
        </w:tc>
        <w:tc>
          <w:tcPr>
            <w:tcW w:w="711" w:type="pct"/>
          </w:tcPr>
          <w:p w:rsidR="168857D1" w:rsidP="168857D1" w:rsidRDefault="168857D1" w14:paraId="4377D133" w14:textId="74F889C2">
            <w:pPr>
              <w:rPr>
                <w:rFonts w:ascii="Calibri" w:hAnsi="Calibri" w:eastAsia="Calibri" w:cs="Calibri"/>
              </w:rPr>
            </w:pPr>
          </w:p>
        </w:tc>
        <w:tc>
          <w:tcPr>
            <w:tcW w:w="543" w:type="pct"/>
          </w:tcPr>
          <w:p w:rsidR="168857D1" w:rsidP="168857D1" w:rsidRDefault="168857D1" w14:paraId="5D89EF0C" w14:textId="42BCDDE5">
            <w:pPr>
              <w:rPr>
                <w:rFonts w:ascii="Calibri" w:hAnsi="Calibri" w:eastAsia="Calibri" w:cs="Calibri"/>
              </w:rPr>
            </w:pPr>
          </w:p>
        </w:tc>
        <w:tc>
          <w:tcPr>
            <w:tcW w:w="711" w:type="pct"/>
          </w:tcPr>
          <w:p w:rsidR="168857D1" w:rsidP="168857D1" w:rsidRDefault="168857D1" w14:paraId="365CB7C6" w14:textId="37525DC1">
            <w:pPr>
              <w:rPr>
                <w:rFonts w:ascii="Calibri" w:hAnsi="Calibri" w:eastAsia="Calibri" w:cs="Calibri"/>
              </w:rPr>
            </w:pPr>
          </w:p>
        </w:tc>
        <w:tc>
          <w:tcPr>
            <w:tcW w:w="581" w:type="pct"/>
          </w:tcPr>
          <w:p w:rsidR="168857D1" w:rsidP="168857D1" w:rsidRDefault="168857D1" w14:paraId="35309BBB" w14:textId="0AC9F1D3">
            <w:pPr>
              <w:rPr>
                <w:rFonts w:ascii="Calibri" w:hAnsi="Calibri" w:eastAsia="Calibri" w:cs="Calibri"/>
              </w:rPr>
            </w:pPr>
          </w:p>
        </w:tc>
        <w:tc>
          <w:tcPr>
            <w:tcW w:w="684" w:type="pct"/>
          </w:tcPr>
          <w:p w:rsidR="168857D1" w:rsidP="168857D1" w:rsidRDefault="168857D1" w14:paraId="1C938206" w14:textId="14D06A70">
            <w:pPr>
              <w:rPr>
                <w:rFonts w:ascii="Calibri" w:hAnsi="Calibri" w:eastAsia="Calibri" w:cs="Calibri"/>
              </w:rPr>
            </w:pPr>
          </w:p>
        </w:tc>
      </w:tr>
      <w:tr w:rsidR="298014D2" w:rsidTr="317E6658" w14:paraId="0940680B" w14:textId="77777777">
        <w:trPr>
          <w:trHeight w:val="300"/>
        </w:trPr>
        <w:tc>
          <w:tcPr>
            <w:tcW w:w="1214" w:type="pct"/>
          </w:tcPr>
          <w:p w:rsidRPr="168857D1" w:rsidR="168857D1" w:rsidP="168857D1" w:rsidRDefault="168857D1" w14:paraId="6E5E05A2" w14:textId="298FE167">
            <w:pPr>
              <w:rPr>
                <w:rFonts w:ascii="Calibri" w:hAnsi="Calibri" w:eastAsia="Calibri" w:cs="Calibri"/>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efficient manner</w:t>
            </w:r>
          </w:p>
        </w:tc>
        <w:tc>
          <w:tcPr>
            <w:tcW w:w="556" w:type="pct"/>
          </w:tcPr>
          <w:p w:rsidR="168857D1" w:rsidP="168857D1" w:rsidRDefault="168857D1" w14:paraId="0BC0F5F0" w14:textId="0FBBEAFF">
            <w:pPr>
              <w:rPr>
                <w:rFonts w:ascii="Calibri" w:hAnsi="Calibri" w:eastAsia="Calibri" w:cs="Calibri"/>
              </w:rPr>
            </w:pPr>
          </w:p>
        </w:tc>
        <w:tc>
          <w:tcPr>
            <w:tcW w:w="711" w:type="pct"/>
          </w:tcPr>
          <w:p w:rsidR="168857D1" w:rsidP="168857D1" w:rsidRDefault="168857D1" w14:paraId="2C0FFB5F" w14:textId="0244DD00">
            <w:pPr>
              <w:rPr>
                <w:rFonts w:ascii="Calibri" w:hAnsi="Calibri" w:eastAsia="Calibri" w:cs="Calibri"/>
              </w:rPr>
            </w:pPr>
          </w:p>
        </w:tc>
        <w:tc>
          <w:tcPr>
            <w:tcW w:w="543" w:type="pct"/>
          </w:tcPr>
          <w:p w:rsidR="168857D1" w:rsidP="168857D1" w:rsidRDefault="168857D1" w14:paraId="221E041B" w14:textId="7CF57238">
            <w:pPr>
              <w:rPr>
                <w:rFonts w:ascii="Calibri" w:hAnsi="Calibri" w:eastAsia="Calibri" w:cs="Calibri"/>
              </w:rPr>
            </w:pPr>
          </w:p>
        </w:tc>
        <w:tc>
          <w:tcPr>
            <w:tcW w:w="711" w:type="pct"/>
          </w:tcPr>
          <w:p w:rsidR="168857D1" w:rsidP="168857D1" w:rsidRDefault="168857D1" w14:paraId="0F680277" w14:textId="2BB631A8">
            <w:pPr>
              <w:rPr>
                <w:rFonts w:ascii="Calibri" w:hAnsi="Calibri" w:eastAsia="Calibri" w:cs="Calibri"/>
              </w:rPr>
            </w:pPr>
          </w:p>
        </w:tc>
        <w:tc>
          <w:tcPr>
            <w:tcW w:w="581" w:type="pct"/>
          </w:tcPr>
          <w:p w:rsidR="168857D1" w:rsidP="168857D1" w:rsidRDefault="168857D1" w14:paraId="6D4ACE55" w14:textId="6ADD042F">
            <w:pPr>
              <w:rPr>
                <w:rFonts w:ascii="Calibri" w:hAnsi="Calibri" w:eastAsia="Calibri" w:cs="Calibri"/>
              </w:rPr>
            </w:pPr>
          </w:p>
        </w:tc>
        <w:tc>
          <w:tcPr>
            <w:tcW w:w="684" w:type="pct"/>
          </w:tcPr>
          <w:p w:rsidR="168857D1" w:rsidP="168857D1" w:rsidRDefault="168857D1" w14:paraId="128A7021" w14:textId="0D28B634">
            <w:pPr>
              <w:rPr>
                <w:rFonts w:ascii="Calibri" w:hAnsi="Calibri" w:eastAsia="Calibri" w:cs="Calibri"/>
              </w:rPr>
            </w:pPr>
          </w:p>
        </w:tc>
      </w:tr>
      <w:tr w:rsidR="298014D2" w:rsidTr="317E6658" w14:paraId="30410A0D" w14:textId="77777777">
        <w:trPr>
          <w:trHeight w:val="300"/>
        </w:trPr>
        <w:tc>
          <w:tcPr>
            <w:tcW w:w="1214" w:type="pct"/>
          </w:tcPr>
          <w:p w:rsidRPr="168857D1" w:rsidR="168857D1" w:rsidP="168857D1" w:rsidRDefault="168857D1" w14:paraId="19223876" w14:textId="492E75A4">
            <w:pPr>
              <w:rPr>
                <w:rFonts w:ascii="Calibri" w:hAnsi="Calibri" w:eastAsia="Calibri" w:cs="Calibri"/>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effective manner</w:t>
            </w:r>
          </w:p>
        </w:tc>
        <w:tc>
          <w:tcPr>
            <w:tcW w:w="556" w:type="pct"/>
          </w:tcPr>
          <w:p w:rsidR="168857D1" w:rsidP="168857D1" w:rsidRDefault="168857D1" w14:paraId="7D2C2C21" w14:textId="531A2E29">
            <w:pPr>
              <w:rPr>
                <w:rFonts w:ascii="Calibri" w:hAnsi="Calibri" w:eastAsia="Calibri" w:cs="Calibri"/>
              </w:rPr>
            </w:pPr>
          </w:p>
        </w:tc>
        <w:tc>
          <w:tcPr>
            <w:tcW w:w="711" w:type="pct"/>
          </w:tcPr>
          <w:p w:rsidR="168857D1" w:rsidP="168857D1" w:rsidRDefault="168857D1" w14:paraId="19AE4AD7" w14:textId="3234F3FD">
            <w:pPr>
              <w:rPr>
                <w:rFonts w:ascii="Calibri" w:hAnsi="Calibri" w:eastAsia="Calibri" w:cs="Calibri"/>
              </w:rPr>
            </w:pPr>
          </w:p>
        </w:tc>
        <w:tc>
          <w:tcPr>
            <w:tcW w:w="543" w:type="pct"/>
          </w:tcPr>
          <w:p w:rsidR="168857D1" w:rsidP="168857D1" w:rsidRDefault="168857D1" w14:paraId="30EF3CEE" w14:textId="696D8CE0">
            <w:pPr>
              <w:rPr>
                <w:rFonts w:ascii="Calibri" w:hAnsi="Calibri" w:eastAsia="Calibri" w:cs="Calibri"/>
              </w:rPr>
            </w:pPr>
          </w:p>
        </w:tc>
        <w:tc>
          <w:tcPr>
            <w:tcW w:w="711" w:type="pct"/>
          </w:tcPr>
          <w:p w:rsidR="168857D1" w:rsidP="168857D1" w:rsidRDefault="168857D1" w14:paraId="7B2EF3B6" w14:textId="4CE2AC28">
            <w:pPr>
              <w:rPr>
                <w:rFonts w:ascii="Calibri" w:hAnsi="Calibri" w:eastAsia="Calibri" w:cs="Calibri"/>
              </w:rPr>
            </w:pPr>
          </w:p>
        </w:tc>
        <w:tc>
          <w:tcPr>
            <w:tcW w:w="581" w:type="pct"/>
          </w:tcPr>
          <w:p w:rsidR="168857D1" w:rsidP="168857D1" w:rsidRDefault="168857D1" w14:paraId="62064F8B" w14:textId="68F49A8F">
            <w:pPr>
              <w:rPr>
                <w:rFonts w:ascii="Calibri" w:hAnsi="Calibri" w:eastAsia="Calibri" w:cs="Calibri"/>
              </w:rPr>
            </w:pPr>
          </w:p>
        </w:tc>
        <w:tc>
          <w:tcPr>
            <w:tcW w:w="684" w:type="pct"/>
          </w:tcPr>
          <w:p w:rsidR="168857D1" w:rsidP="168857D1" w:rsidRDefault="168857D1" w14:paraId="652FBA0D" w14:textId="5EC1BFF2">
            <w:pPr>
              <w:rPr>
                <w:rFonts w:ascii="Calibri" w:hAnsi="Calibri" w:eastAsia="Calibri" w:cs="Calibri"/>
              </w:rPr>
            </w:pPr>
          </w:p>
        </w:tc>
      </w:tr>
      <w:tr w:rsidR="298014D2" w:rsidTr="317E6658" w14:paraId="012EAE71" w14:textId="77777777">
        <w:trPr>
          <w:trHeight w:val="300"/>
        </w:trPr>
        <w:tc>
          <w:tcPr>
            <w:tcW w:w="1214" w:type="pct"/>
          </w:tcPr>
          <w:p w:rsidRPr="168857D1" w:rsidR="168857D1" w:rsidP="168857D1" w:rsidRDefault="168857D1" w14:paraId="11D6565F" w14:textId="58767974">
            <w:pPr>
              <w:rPr>
                <w:rFonts w:ascii="Calibri" w:hAnsi="Calibri" w:eastAsia="Calibri" w:cs="Calibri"/>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economical manner</w:t>
            </w:r>
          </w:p>
        </w:tc>
        <w:tc>
          <w:tcPr>
            <w:tcW w:w="556" w:type="pct"/>
          </w:tcPr>
          <w:p w:rsidR="168857D1" w:rsidP="168857D1" w:rsidRDefault="168857D1" w14:paraId="7288070F" w14:textId="31C9FA4F">
            <w:pPr>
              <w:rPr>
                <w:rFonts w:ascii="Calibri" w:hAnsi="Calibri" w:eastAsia="Calibri" w:cs="Calibri"/>
              </w:rPr>
            </w:pPr>
          </w:p>
        </w:tc>
        <w:tc>
          <w:tcPr>
            <w:tcW w:w="711" w:type="pct"/>
          </w:tcPr>
          <w:p w:rsidR="168857D1" w:rsidP="168857D1" w:rsidRDefault="168857D1" w14:paraId="6355D813" w14:textId="1F469094">
            <w:pPr>
              <w:rPr>
                <w:rFonts w:ascii="Calibri" w:hAnsi="Calibri" w:eastAsia="Calibri" w:cs="Calibri"/>
              </w:rPr>
            </w:pPr>
          </w:p>
        </w:tc>
        <w:tc>
          <w:tcPr>
            <w:tcW w:w="543" w:type="pct"/>
          </w:tcPr>
          <w:p w:rsidR="168857D1" w:rsidP="168857D1" w:rsidRDefault="168857D1" w14:paraId="21725822" w14:textId="159DD4C6">
            <w:pPr>
              <w:rPr>
                <w:rFonts w:ascii="Calibri" w:hAnsi="Calibri" w:eastAsia="Calibri" w:cs="Calibri"/>
              </w:rPr>
            </w:pPr>
          </w:p>
        </w:tc>
        <w:tc>
          <w:tcPr>
            <w:tcW w:w="711" w:type="pct"/>
          </w:tcPr>
          <w:p w:rsidR="168857D1" w:rsidP="168857D1" w:rsidRDefault="168857D1" w14:paraId="5B0A2930" w14:textId="0CAE655E">
            <w:pPr>
              <w:rPr>
                <w:rFonts w:ascii="Calibri" w:hAnsi="Calibri" w:eastAsia="Calibri" w:cs="Calibri"/>
              </w:rPr>
            </w:pPr>
          </w:p>
        </w:tc>
        <w:tc>
          <w:tcPr>
            <w:tcW w:w="581" w:type="pct"/>
          </w:tcPr>
          <w:p w:rsidR="168857D1" w:rsidP="168857D1" w:rsidRDefault="168857D1" w14:paraId="3946E474" w14:textId="330D7AF9">
            <w:pPr>
              <w:rPr>
                <w:rFonts w:ascii="Calibri" w:hAnsi="Calibri" w:eastAsia="Calibri" w:cs="Calibri"/>
              </w:rPr>
            </w:pPr>
          </w:p>
        </w:tc>
        <w:tc>
          <w:tcPr>
            <w:tcW w:w="684" w:type="pct"/>
          </w:tcPr>
          <w:p w:rsidR="168857D1" w:rsidP="168857D1" w:rsidRDefault="168857D1" w14:paraId="3FFA188F" w14:textId="4B8A3238">
            <w:pPr>
              <w:rPr>
                <w:rFonts w:ascii="Calibri" w:hAnsi="Calibri" w:eastAsia="Calibri" w:cs="Calibri"/>
              </w:rPr>
            </w:pPr>
          </w:p>
        </w:tc>
      </w:tr>
      <w:tr w:rsidR="298014D2" w:rsidTr="317E6658" w14:paraId="1E36815F" w14:textId="77777777">
        <w:trPr>
          <w:trHeight w:val="690"/>
        </w:trPr>
        <w:tc>
          <w:tcPr>
            <w:tcW w:w="1214" w:type="pct"/>
            <w:shd w:val="clear" w:color="auto" w:fill="FFFFFF" w:themeFill="background1"/>
          </w:tcPr>
          <w:p w:rsidRPr="168857D1" w:rsidR="168857D1" w:rsidP="168857D1" w:rsidRDefault="168857D1" w14:paraId="6B4E02D1" w14:textId="207AA6EB">
            <w:pPr>
              <w:rPr>
                <w:rFonts w:ascii="Calibri" w:hAnsi="Calibri" w:eastAsia="Calibri" w:cs="Calibri"/>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ethical manner</w:t>
            </w:r>
            <w:r w:rsidR="00E0644D">
              <w:rPr>
                <w:rFonts w:ascii="Calibri" w:hAnsi="Calibri" w:eastAsia="Calibri" w:cs="Calibri"/>
                <w:lang w:val="en-AU"/>
              </w:rPr>
              <w:t xml:space="preserve">, where application </w:t>
            </w:r>
            <w:r w:rsidRPr="00694C08" w:rsidR="00E0644D">
              <w:rPr>
                <w:rFonts w:ascii="Calibri" w:hAnsi="Calibri" w:eastAsia="Calibri" w:cs="Calibri"/>
                <w:i/>
                <w:iCs/>
                <w:lang w:val="en-AU"/>
              </w:rPr>
              <w:t>(NOTE:</w:t>
            </w:r>
            <w:r w:rsidRPr="00694C08">
              <w:rPr>
                <w:rFonts w:ascii="Calibri" w:hAnsi="Calibri" w:eastAsia="Calibri" w:cs="Calibri"/>
                <w:i/>
                <w:iCs/>
                <w:lang w:val="en-AU"/>
              </w:rPr>
              <w:t xml:space="preserve"> </w:t>
            </w:r>
            <w:r w:rsidRPr="00694C08" w:rsidR="00E0644D">
              <w:rPr>
                <w:rFonts w:ascii="Calibri" w:hAnsi="Calibri" w:eastAsia="Calibri" w:cs="Calibri"/>
                <w:i/>
                <w:iCs/>
                <w:lang w:val="en-AU"/>
              </w:rPr>
              <w:t>C</w:t>
            </w:r>
            <w:r w:rsidRPr="00694C08">
              <w:rPr>
                <w:rFonts w:ascii="Calibri" w:hAnsi="Calibri" w:eastAsia="Calibri" w:cs="Calibri"/>
                <w:i/>
                <w:iCs/>
                <w:lang w:val="en-AU"/>
              </w:rPr>
              <w:t>onsideration of public resources is a requirement of government organisations or where government funds are being used.)</w:t>
            </w:r>
          </w:p>
        </w:tc>
        <w:tc>
          <w:tcPr>
            <w:tcW w:w="556" w:type="pct"/>
            <w:shd w:val="clear" w:color="auto" w:fill="FFFFFF" w:themeFill="background1"/>
          </w:tcPr>
          <w:p w:rsidR="168857D1" w:rsidP="168857D1" w:rsidRDefault="168857D1" w14:paraId="19A5CB1E" w14:textId="7BA2405B">
            <w:pPr>
              <w:rPr>
                <w:rFonts w:ascii="Calibri" w:hAnsi="Calibri" w:eastAsia="Calibri" w:cs="Calibri"/>
              </w:rPr>
            </w:pPr>
          </w:p>
        </w:tc>
        <w:tc>
          <w:tcPr>
            <w:tcW w:w="711" w:type="pct"/>
            <w:shd w:val="clear" w:color="auto" w:fill="FFFFFF" w:themeFill="background1"/>
          </w:tcPr>
          <w:p w:rsidR="168857D1" w:rsidP="168857D1" w:rsidRDefault="168857D1" w14:paraId="104AD2E4" w14:textId="16468FB6">
            <w:pPr>
              <w:rPr>
                <w:rFonts w:ascii="Calibri" w:hAnsi="Calibri" w:eastAsia="Calibri" w:cs="Calibri"/>
              </w:rPr>
            </w:pPr>
          </w:p>
        </w:tc>
        <w:tc>
          <w:tcPr>
            <w:tcW w:w="543" w:type="pct"/>
            <w:shd w:val="clear" w:color="auto" w:fill="FFFFFF" w:themeFill="background1"/>
          </w:tcPr>
          <w:p w:rsidR="168857D1" w:rsidP="168857D1" w:rsidRDefault="168857D1" w14:paraId="69072403" w14:textId="191B3EB8">
            <w:pPr>
              <w:rPr>
                <w:rFonts w:ascii="Calibri" w:hAnsi="Calibri" w:eastAsia="Calibri" w:cs="Calibri"/>
              </w:rPr>
            </w:pPr>
          </w:p>
        </w:tc>
        <w:tc>
          <w:tcPr>
            <w:tcW w:w="711" w:type="pct"/>
            <w:shd w:val="clear" w:color="auto" w:fill="FFFFFF" w:themeFill="background1"/>
          </w:tcPr>
          <w:p w:rsidR="168857D1" w:rsidP="168857D1" w:rsidRDefault="168857D1" w14:paraId="1CC8C4F3" w14:textId="701C7B84">
            <w:pPr>
              <w:rPr>
                <w:rFonts w:ascii="Calibri" w:hAnsi="Calibri" w:eastAsia="Calibri" w:cs="Calibri"/>
              </w:rPr>
            </w:pPr>
          </w:p>
        </w:tc>
        <w:tc>
          <w:tcPr>
            <w:tcW w:w="581" w:type="pct"/>
            <w:shd w:val="clear" w:color="auto" w:fill="FFFFFF" w:themeFill="background1"/>
          </w:tcPr>
          <w:p w:rsidR="168857D1" w:rsidP="168857D1" w:rsidRDefault="168857D1" w14:paraId="743EB5C9" w14:textId="61C65236">
            <w:pPr>
              <w:rPr>
                <w:rFonts w:ascii="Calibri" w:hAnsi="Calibri" w:eastAsia="Calibri" w:cs="Calibri"/>
              </w:rPr>
            </w:pPr>
          </w:p>
        </w:tc>
        <w:tc>
          <w:tcPr>
            <w:tcW w:w="684" w:type="pct"/>
            <w:shd w:val="clear" w:color="auto" w:fill="FFFFFF" w:themeFill="background1"/>
          </w:tcPr>
          <w:p w:rsidR="168857D1" w:rsidP="168857D1" w:rsidRDefault="168857D1" w14:paraId="365AF351" w14:textId="38127B3D">
            <w:pPr>
              <w:rPr>
                <w:rFonts w:ascii="Calibri" w:hAnsi="Calibri" w:eastAsia="Calibri" w:cs="Calibri"/>
              </w:rPr>
            </w:pPr>
          </w:p>
        </w:tc>
      </w:tr>
      <w:tr w:rsidR="298014D2" w:rsidTr="317E6658" w14:paraId="41EE74BE" w14:textId="77777777">
        <w:trPr>
          <w:trHeight w:val="690"/>
        </w:trPr>
        <w:tc>
          <w:tcPr>
            <w:tcW w:w="1214" w:type="pct"/>
            <w:shd w:val="clear" w:color="auto" w:fill="FFFFFF" w:themeFill="background1"/>
          </w:tcPr>
          <w:p w:rsidRPr="168857D1" w:rsidR="168857D1" w:rsidP="168857D1" w:rsidRDefault="168857D1" w14:paraId="2E162EF9" w14:textId="1ACEE847">
            <w:pPr>
              <w:rPr>
                <w:rFonts w:ascii="Calibri" w:hAnsi="Calibri" w:eastAsia="Calibri" w:cs="Calibri"/>
                <w:lang w:val="en-AU"/>
              </w:rPr>
            </w:pPr>
            <w:r w:rsidRPr="168857D1">
              <w:rPr>
                <w:rFonts w:ascii="Calibri" w:hAnsi="Calibri" w:eastAsia="Calibri" w:cs="Calibri"/>
                <w:lang w:val="en-AU"/>
              </w:rPr>
              <w:t>Facilitate</w:t>
            </w:r>
            <w:r w:rsidR="00747891">
              <w:rPr>
                <w:rFonts w:ascii="Calibri" w:hAnsi="Calibri" w:eastAsia="Calibri" w:cs="Calibri"/>
                <w:lang w:val="en-AU"/>
              </w:rPr>
              <w:t>s</w:t>
            </w:r>
            <w:r w:rsidRPr="168857D1">
              <w:rPr>
                <w:rFonts w:ascii="Calibri" w:hAnsi="Calibri" w:eastAsia="Calibri" w:cs="Calibri"/>
                <w:lang w:val="en-AU"/>
              </w:rPr>
              <w:t xml:space="preserve"> accountable and transparent decision making</w:t>
            </w:r>
          </w:p>
        </w:tc>
        <w:tc>
          <w:tcPr>
            <w:tcW w:w="556" w:type="pct"/>
            <w:shd w:val="clear" w:color="auto" w:fill="FFFFFF" w:themeFill="background1"/>
          </w:tcPr>
          <w:p w:rsidR="168857D1" w:rsidP="168857D1" w:rsidRDefault="168857D1" w14:paraId="5D9DDABE" w14:textId="596002F5">
            <w:pPr>
              <w:rPr>
                <w:rFonts w:ascii="Calibri" w:hAnsi="Calibri" w:eastAsia="Calibri" w:cs="Calibri"/>
              </w:rPr>
            </w:pPr>
          </w:p>
        </w:tc>
        <w:tc>
          <w:tcPr>
            <w:tcW w:w="711" w:type="pct"/>
            <w:shd w:val="clear" w:color="auto" w:fill="FFFFFF" w:themeFill="background1"/>
          </w:tcPr>
          <w:p w:rsidR="168857D1" w:rsidP="168857D1" w:rsidRDefault="168857D1" w14:paraId="14B41FC7" w14:textId="2C63DBD6">
            <w:pPr>
              <w:rPr>
                <w:rFonts w:ascii="Calibri" w:hAnsi="Calibri" w:eastAsia="Calibri" w:cs="Calibri"/>
              </w:rPr>
            </w:pPr>
          </w:p>
        </w:tc>
        <w:tc>
          <w:tcPr>
            <w:tcW w:w="543" w:type="pct"/>
            <w:shd w:val="clear" w:color="auto" w:fill="FFFFFF" w:themeFill="background1"/>
          </w:tcPr>
          <w:p w:rsidR="168857D1" w:rsidP="168857D1" w:rsidRDefault="168857D1" w14:paraId="2A08F8E1" w14:textId="6D870082">
            <w:pPr>
              <w:rPr>
                <w:rFonts w:ascii="Calibri" w:hAnsi="Calibri" w:eastAsia="Calibri" w:cs="Calibri"/>
              </w:rPr>
            </w:pPr>
          </w:p>
        </w:tc>
        <w:tc>
          <w:tcPr>
            <w:tcW w:w="711" w:type="pct"/>
            <w:shd w:val="clear" w:color="auto" w:fill="FFFFFF" w:themeFill="background1"/>
          </w:tcPr>
          <w:p w:rsidR="168857D1" w:rsidP="168857D1" w:rsidRDefault="168857D1" w14:paraId="60B77FE7" w14:textId="2B3EA357">
            <w:pPr>
              <w:rPr>
                <w:rFonts w:ascii="Calibri" w:hAnsi="Calibri" w:eastAsia="Calibri" w:cs="Calibri"/>
              </w:rPr>
            </w:pPr>
          </w:p>
        </w:tc>
        <w:tc>
          <w:tcPr>
            <w:tcW w:w="581" w:type="pct"/>
            <w:shd w:val="clear" w:color="auto" w:fill="FFFFFF" w:themeFill="background1"/>
          </w:tcPr>
          <w:p w:rsidR="168857D1" w:rsidP="168857D1" w:rsidRDefault="168857D1" w14:paraId="4E4339F1" w14:textId="4798802F">
            <w:pPr>
              <w:rPr>
                <w:rFonts w:ascii="Calibri" w:hAnsi="Calibri" w:eastAsia="Calibri" w:cs="Calibri"/>
              </w:rPr>
            </w:pPr>
          </w:p>
        </w:tc>
        <w:tc>
          <w:tcPr>
            <w:tcW w:w="684" w:type="pct"/>
            <w:shd w:val="clear" w:color="auto" w:fill="FFFFFF" w:themeFill="background1"/>
          </w:tcPr>
          <w:p w:rsidR="168857D1" w:rsidP="168857D1" w:rsidRDefault="168857D1" w14:paraId="4653106D" w14:textId="07F74434">
            <w:pPr>
              <w:rPr>
                <w:rFonts w:ascii="Calibri" w:hAnsi="Calibri" w:eastAsia="Calibri" w:cs="Calibri"/>
              </w:rPr>
            </w:pPr>
          </w:p>
        </w:tc>
      </w:tr>
      <w:tr w:rsidR="298014D2" w:rsidTr="317E6658" w14:paraId="34137AD8" w14:textId="77777777">
        <w:trPr>
          <w:trHeight w:val="690"/>
        </w:trPr>
        <w:tc>
          <w:tcPr>
            <w:tcW w:w="1214" w:type="pct"/>
            <w:shd w:val="clear" w:color="auto" w:fill="FFFFFF" w:themeFill="background1"/>
          </w:tcPr>
          <w:p w:rsidRPr="168857D1" w:rsidR="168857D1" w:rsidP="168857D1" w:rsidRDefault="168857D1" w14:paraId="596F73AB" w14:textId="7DB5DFD2">
            <w:pPr>
              <w:rPr>
                <w:rFonts w:ascii="Calibri" w:hAnsi="Calibri" w:eastAsia="Calibri" w:cs="Calibri"/>
                <w:lang w:val="en-AU"/>
              </w:rPr>
            </w:pPr>
            <w:r w:rsidRPr="168857D1">
              <w:rPr>
                <w:rFonts w:ascii="Calibri" w:hAnsi="Calibri" w:eastAsia="Calibri" w:cs="Calibri"/>
                <w:lang w:val="en-AU"/>
              </w:rPr>
              <w:t>Encourage</w:t>
            </w:r>
            <w:r w:rsidR="00747891">
              <w:rPr>
                <w:rFonts w:ascii="Calibri" w:hAnsi="Calibri" w:eastAsia="Calibri" w:cs="Calibri"/>
                <w:lang w:val="en-AU"/>
              </w:rPr>
              <w:t>s</w:t>
            </w:r>
            <w:r w:rsidRPr="168857D1">
              <w:rPr>
                <w:rFonts w:ascii="Calibri" w:hAnsi="Calibri" w:eastAsia="Calibri" w:cs="Calibri"/>
                <w:lang w:val="en-AU"/>
              </w:rPr>
              <w:t xml:space="preserve"> appropriate engagement with risk</w:t>
            </w:r>
          </w:p>
        </w:tc>
        <w:tc>
          <w:tcPr>
            <w:tcW w:w="556" w:type="pct"/>
            <w:shd w:val="clear" w:color="auto" w:fill="FFFFFF" w:themeFill="background1"/>
          </w:tcPr>
          <w:p w:rsidR="168857D1" w:rsidP="168857D1" w:rsidRDefault="168857D1" w14:paraId="14751359" w14:textId="51341940">
            <w:pPr>
              <w:rPr>
                <w:rFonts w:ascii="Calibri" w:hAnsi="Calibri" w:eastAsia="Calibri" w:cs="Calibri"/>
              </w:rPr>
            </w:pPr>
          </w:p>
        </w:tc>
        <w:tc>
          <w:tcPr>
            <w:tcW w:w="711" w:type="pct"/>
            <w:shd w:val="clear" w:color="auto" w:fill="FFFFFF" w:themeFill="background1"/>
          </w:tcPr>
          <w:p w:rsidR="168857D1" w:rsidP="168857D1" w:rsidRDefault="168857D1" w14:paraId="36BA948F" w14:textId="212A91E8">
            <w:pPr>
              <w:rPr>
                <w:rFonts w:ascii="Calibri" w:hAnsi="Calibri" w:eastAsia="Calibri" w:cs="Calibri"/>
              </w:rPr>
            </w:pPr>
          </w:p>
        </w:tc>
        <w:tc>
          <w:tcPr>
            <w:tcW w:w="543" w:type="pct"/>
            <w:shd w:val="clear" w:color="auto" w:fill="FFFFFF" w:themeFill="background1"/>
          </w:tcPr>
          <w:p w:rsidR="168857D1" w:rsidP="168857D1" w:rsidRDefault="168857D1" w14:paraId="13C70255" w14:textId="3C0F1639">
            <w:pPr>
              <w:rPr>
                <w:rFonts w:ascii="Calibri" w:hAnsi="Calibri" w:eastAsia="Calibri" w:cs="Calibri"/>
              </w:rPr>
            </w:pPr>
          </w:p>
        </w:tc>
        <w:tc>
          <w:tcPr>
            <w:tcW w:w="711" w:type="pct"/>
            <w:shd w:val="clear" w:color="auto" w:fill="FFFFFF" w:themeFill="background1"/>
          </w:tcPr>
          <w:p w:rsidR="168857D1" w:rsidP="168857D1" w:rsidRDefault="168857D1" w14:paraId="2054EB8D" w14:textId="769AC9B9">
            <w:pPr>
              <w:rPr>
                <w:rFonts w:ascii="Calibri" w:hAnsi="Calibri" w:eastAsia="Calibri" w:cs="Calibri"/>
              </w:rPr>
            </w:pPr>
          </w:p>
        </w:tc>
        <w:tc>
          <w:tcPr>
            <w:tcW w:w="581" w:type="pct"/>
            <w:shd w:val="clear" w:color="auto" w:fill="FFFFFF" w:themeFill="background1"/>
          </w:tcPr>
          <w:p w:rsidR="168857D1" w:rsidP="168857D1" w:rsidRDefault="168857D1" w14:paraId="721A27CB" w14:textId="0FEE29CA">
            <w:pPr>
              <w:rPr>
                <w:rFonts w:ascii="Calibri" w:hAnsi="Calibri" w:eastAsia="Calibri" w:cs="Calibri"/>
              </w:rPr>
            </w:pPr>
          </w:p>
        </w:tc>
        <w:tc>
          <w:tcPr>
            <w:tcW w:w="684" w:type="pct"/>
            <w:shd w:val="clear" w:color="auto" w:fill="FFFFFF" w:themeFill="background1"/>
          </w:tcPr>
          <w:p w:rsidR="168857D1" w:rsidP="168857D1" w:rsidRDefault="168857D1" w14:paraId="45256193" w14:textId="65110D68">
            <w:pPr>
              <w:rPr>
                <w:rFonts w:ascii="Calibri" w:hAnsi="Calibri" w:eastAsia="Calibri" w:cs="Calibri"/>
              </w:rPr>
            </w:pPr>
          </w:p>
        </w:tc>
      </w:tr>
      <w:tr w:rsidR="168857D1" w:rsidTr="317E6658" w14:paraId="516A906C" w14:textId="77777777">
        <w:trPr>
          <w:trHeight w:val="690"/>
        </w:trPr>
        <w:tc>
          <w:tcPr>
            <w:tcW w:w="1214" w:type="pct"/>
            <w:shd w:val="clear" w:color="auto" w:fill="FFFFFF" w:themeFill="background1"/>
          </w:tcPr>
          <w:p w:rsidR="168857D1" w:rsidP="168857D1" w:rsidRDefault="168857D1" w14:paraId="44862A44" w14:textId="378D0E08">
            <w:pPr>
              <w:spacing w:line="259" w:lineRule="auto"/>
              <w:rPr>
                <w:rFonts w:ascii="Calibri" w:hAnsi="Calibri" w:eastAsia="Calibri" w:cs="Calibri"/>
              </w:rPr>
            </w:pPr>
            <w:r w:rsidRPr="168857D1">
              <w:rPr>
                <w:rFonts w:ascii="Calibri" w:hAnsi="Calibri" w:eastAsia="Calibri" w:cs="Calibri"/>
                <w:lang w:val="en-AU"/>
              </w:rPr>
              <w:t>Be commensurate with the scale and scope of the business requirement</w:t>
            </w:r>
          </w:p>
        </w:tc>
        <w:tc>
          <w:tcPr>
            <w:tcW w:w="556" w:type="pct"/>
            <w:shd w:val="clear" w:color="auto" w:fill="FFFFFF" w:themeFill="background1"/>
          </w:tcPr>
          <w:p w:rsidR="168857D1" w:rsidP="168857D1" w:rsidRDefault="168857D1" w14:paraId="28DA9DCD" w14:textId="307B999F">
            <w:pPr>
              <w:spacing w:line="259" w:lineRule="auto"/>
              <w:rPr>
                <w:rFonts w:ascii="Calibri" w:hAnsi="Calibri" w:eastAsia="Calibri" w:cs="Calibri"/>
              </w:rPr>
            </w:pPr>
          </w:p>
        </w:tc>
        <w:tc>
          <w:tcPr>
            <w:tcW w:w="711" w:type="pct"/>
            <w:shd w:val="clear" w:color="auto" w:fill="FFFFFF" w:themeFill="background1"/>
          </w:tcPr>
          <w:p w:rsidR="168857D1" w:rsidP="168857D1" w:rsidRDefault="168857D1" w14:paraId="78AA5807" w14:textId="286A05A0">
            <w:pPr>
              <w:spacing w:line="259" w:lineRule="auto"/>
              <w:rPr>
                <w:rFonts w:ascii="Calibri" w:hAnsi="Calibri" w:eastAsia="Calibri" w:cs="Calibri"/>
              </w:rPr>
            </w:pPr>
          </w:p>
        </w:tc>
        <w:tc>
          <w:tcPr>
            <w:tcW w:w="543" w:type="pct"/>
            <w:shd w:val="clear" w:color="auto" w:fill="FFFFFF" w:themeFill="background1"/>
          </w:tcPr>
          <w:p w:rsidR="168857D1" w:rsidP="168857D1" w:rsidRDefault="168857D1" w14:paraId="405DE27D" w14:textId="2ACB1C2C">
            <w:pPr>
              <w:spacing w:line="259" w:lineRule="auto"/>
              <w:rPr>
                <w:rFonts w:ascii="Calibri" w:hAnsi="Calibri" w:eastAsia="Calibri" w:cs="Calibri"/>
              </w:rPr>
            </w:pPr>
          </w:p>
        </w:tc>
        <w:tc>
          <w:tcPr>
            <w:tcW w:w="711" w:type="pct"/>
            <w:shd w:val="clear" w:color="auto" w:fill="FFFFFF" w:themeFill="background1"/>
          </w:tcPr>
          <w:p w:rsidR="168857D1" w:rsidP="168857D1" w:rsidRDefault="168857D1" w14:paraId="5BE056EC" w14:textId="5D377752">
            <w:pPr>
              <w:spacing w:line="259" w:lineRule="auto"/>
              <w:rPr>
                <w:rFonts w:ascii="Calibri" w:hAnsi="Calibri" w:eastAsia="Calibri" w:cs="Calibri"/>
              </w:rPr>
            </w:pPr>
          </w:p>
        </w:tc>
        <w:tc>
          <w:tcPr>
            <w:tcW w:w="581" w:type="pct"/>
            <w:shd w:val="clear" w:color="auto" w:fill="FFFFFF" w:themeFill="background1"/>
          </w:tcPr>
          <w:p w:rsidR="168857D1" w:rsidP="168857D1" w:rsidRDefault="168857D1" w14:paraId="7CB27510" w14:textId="3AC8F06E">
            <w:pPr>
              <w:spacing w:line="259" w:lineRule="auto"/>
              <w:rPr>
                <w:rFonts w:ascii="Calibri" w:hAnsi="Calibri" w:eastAsia="Calibri" w:cs="Calibri"/>
              </w:rPr>
            </w:pPr>
          </w:p>
        </w:tc>
        <w:tc>
          <w:tcPr>
            <w:tcW w:w="684" w:type="pct"/>
            <w:shd w:val="clear" w:color="auto" w:fill="FFFFFF" w:themeFill="background1"/>
          </w:tcPr>
          <w:p w:rsidR="168857D1" w:rsidP="168857D1" w:rsidRDefault="168857D1" w14:paraId="3364AEAA" w14:textId="7F35B842">
            <w:pPr>
              <w:spacing w:line="259" w:lineRule="auto"/>
              <w:rPr>
                <w:rFonts w:ascii="Calibri" w:hAnsi="Calibri" w:eastAsia="Calibri" w:cs="Calibri"/>
              </w:rPr>
            </w:pPr>
          </w:p>
        </w:tc>
      </w:tr>
      <w:tr w:rsidR="006A41ED" w:rsidTr="317E6658" w14:paraId="4BC076E3" w14:textId="77777777">
        <w:trPr>
          <w:trHeight w:val="274"/>
        </w:trPr>
        <w:tc>
          <w:tcPr>
            <w:tcW w:w="5000" w:type="pct"/>
            <w:gridSpan w:val="7"/>
            <w:shd w:val="clear" w:color="auto" w:fill="B4C6E7" w:themeFill="accent1" w:themeFillTint="66"/>
          </w:tcPr>
          <w:p w:rsidR="006A41ED" w:rsidP="003D2745" w:rsidRDefault="006A41ED" w14:paraId="1CE30195" w14:textId="7CE87724">
            <w:pPr>
              <w:rPr>
                <w:rFonts w:ascii="Calibri" w:hAnsi="Calibri" w:eastAsia="Calibri" w:cs="Calibri"/>
              </w:rPr>
            </w:pPr>
            <w:r w:rsidRPr="298014D2">
              <w:rPr>
                <w:rFonts w:ascii="Calibri" w:hAnsi="Calibri" w:eastAsia="Calibri" w:cs="Calibri"/>
                <w:b/>
                <w:bCs/>
                <w:lang w:val="en-AU"/>
              </w:rPr>
              <w:t>Risk</w:t>
            </w:r>
          </w:p>
        </w:tc>
      </w:tr>
      <w:tr w:rsidR="003D2745" w:rsidTr="317E6658" w14:paraId="4D089481" w14:textId="77777777">
        <w:trPr>
          <w:trHeight w:val="690"/>
        </w:trPr>
        <w:tc>
          <w:tcPr>
            <w:tcW w:w="1214" w:type="pct"/>
            <w:shd w:val="clear" w:color="auto" w:fill="auto"/>
          </w:tcPr>
          <w:p w:rsidRPr="298014D2" w:rsidR="003D2745" w:rsidP="003D2745" w:rsidRDefault="003D2745" w14:paraId="64D71799" w14:textId="19D26F70">
            <w:pPr>
              <w:rPr>
                <w:rFonts w:ascii="Calibri" w:hAnsi="Calibri" w:eastAsia="Calibri" w:cs="Calibri"/>
                <w:b/>
                <w:bCs/>
                <w:lang w:val="en-AU"/>
              </w:rPr>
            </w:pPr>
            <w:r w:rsidRPr="298014D2">
              <w:rPr>
                <w:rFonts w:ascii="Calibri" w:hAnsi="Calibri" w:eastAsia="Calibri" w:cs="Calibri"/>
                <w:lang w:val="en-AU"/>
              </w:rPr>
              <w:t xml:space="preserve">Risk score from </w:t>
            </w:r>
            <w:r w:rsidR="00E0644D">
              <w:rPr>
                <w:rFonts w:ascii="Calibri" w:hAnsi="Calibri" w:eastAsia="Calibri" w:cs="Calibri"/>
                <w:lang w:val="en-AU"/>
              </w:rPr>
              <w:t>t</w:t>
            </w:r>
            <w:r w:rsidRPr="298014D2">
              <w:rPr>
                <w:rFonts w:ascii="Calibri" w:hAnsi="Calibri" w:eastAsia="Calibri" w:cs="Calibri"/>
                <w:lang w:val="en-AU"/>
              </w:rPr>
              <w:t xml:space="preserve">echnical </w:t>
            </w:r>
            <w:r w:rsidR="00E0644D">
              <w:rPr>
                <w:rFonts w:ascii="Calibri" w:hAnsi="Calibri" w:eastAsia="Calibri" w:cs="Calibri"/>
                <w:lang w:val="en-AU"/>
              </w:rPr>
              <w:t>m</w:t>
            </w:r>
            <w:r w:rsidRPr="298014D2">
              <w:rPr>
                <w:rFonts w:ascii="Calibri" w:hAnsi="Calibri" w:eastAsia="Calibri" w:cs="Calibri"/>
                <w:lang w:val="en-AU"/>
              </w:rPr>
              <w:t xml:space="preserve">atrix (convert score to out of </w:t>
            </w:r>
            <w:r w:rsidRPr="168857D1">
              <w:rPr>
                <w:rFonts w:ascii="Calibri" w:hAnsi="Calibri" w:eastAsia="Calibri" w:cs="Calibri"/>
                <w:lang w:val="en-AU"/>
              </w:rPr>
              <w:t>5</w:t>
            </w:r>
            <w:r w:rsidRPr="298014D2">
              <w:rPr>
                <w:rFonts w:ascii="Calibri" w:hAnsi="Calibri" w:eastAsia="Calibri" w:cs="Calibri"/>
                <w:lang w:val="en-AU"/>
              </w:rPr>
              <w:t>)</w:t>
            </w:r>
          </w:p>
        </w:tc>
        <w:tc>
          <w:tcPr>
            <w:tcW w:w="556" w:type="pct"/>
            <w:shd w:val="clear" w:color="auto" w:fill="auto"/>
          </w:tcPr>
          <w:p w:rsidRPr="168857D1" w:rsidR="003D2745" w:rsidP="003D2745" w:rsidRDefault="003D2745" w14:paraId="2AB131B5" w14:textId="0AD3CE95">
            <w:pPr>
              <w:rPr>
                <w:rFonts w:ascii="Calibri" w:hAnsi="Calibri" w:eastAsia="Calibri" w:cs="Calibri"/>
                <w:lang w:val="en-AU"/>
              </w:rPr>
            </w:pPr>
          </w:p>
        </w:tc>
        <w:tc>
          <w:tcPr>
            <w:tcW w:w="711" w:type="pct"/>
            <w:shd w:val="clear" w:color="auto" w:fill="auto"/>
          </w:tcPr>
          <w:p w:rsidRPr="168857D1" w:rsidR="003D2745" w:rsidP="003D2745" w:rsidRDefault="003D2745" w14:paraId="6ACCC085" w14:textId="77777777">
            <w:pPr>
              <w:rPr>
                <w:rFonts w:ascii="Calibri" w:hAnsi="Calibri" w:eastAsia="Calibri" w:cs="Calibri"/>
              </w:rPr>
            </w:pPr>
          </w:p>
        </w:tc>
        <w:tc>
          <w:tcPr>
            <w:tcW w:w="543" w:type="pct"/>
            <w:shd w:val="clear" w:color="auto" w:fill="auto"/>
          </w:tcPr>
          <w:p w:rsidR="003D2745" w:rsidP="003D2745" w:rsidRDefault="003D2745" w14:paraId="4C02B15E" w14:textId="77777777">
            <w:pPr>
              <w:rPr>
                <w:rFonts w:ascii="Calibri" w:hAnsi="Calibri" w:eastAsia="Calibri" w:cs="Calibri"/>
              </w:rPr>
            </w:pPr>
          </w:p>
        </w:tc>
        <w:tc>
          <w:tcPr>
            <w:tcW w:w="711" w:type="pct"/>
            <w:shd w:val="clear" w:color="auto" w:fill="auto"/>
          </w:tcPr>
          <w:p w:rsidR="003D2745" w:rsidP="003D2745" w:rsidRDefault="003D2745" w14:paraId="1E5B3127" w14:textId="77777777">
            <w:pPr>
              <w:rPr>
                <w:rFonts w:ascii="Calibri" w:hAnsi="Calibri" w:eastAsia="Calibri" w:cs="Calibri"/>
              </w:rPr>
            </w:pPr>
          </w:p>
        </w:tc>
        <w:tc>
          <w:tcPr>
            <w:tcW w:w="581" w:type="pct"/>
            <w:shd w:val="clear" w:color="auto" w:fill="auto"/>
          </w:tcPr>
          <w:p w:rsidR="003D2745" w:rsidP="003D2745" w:rsidRDefault="003D2745" w14:paraId="2B795C04" w14:textId="77777777">
            <w:pPr>
              <w:rPr>
                <w:rFonts w:ascii="Calibri" w:hAnsi="Calibri" w:eastAsia="Calibri" w:cs="Calibri"/>
              </w:rPr>
            </w:pPr>
          </w:p>
        </w:tc>
        <w:tc>
          <w:tcPr>
            <w:tcW w:w="684" w:type="pct"/>
            <w:shd w:val="clear" w:color="auto" w:fill="auto"/>
          </w:tcPr>
          <w:p w:rsidR="003D2745" w:rsidP="003D2745" w:rsidRDefault="003D2745" w14:paraId="69CBDDCB" w14:textId="77777777">
            <w:pPr>
              <w:rPr>
                <w:rFonts w:ascii="Calibri" w:hAnsi="Calibri" w:eastAsia="Calibri" w:cs="Calibri"/>
              </w:rPr>
            </w:pPr>
          </w:p>
        </w:tc>
      </w:tr>
      <w:tr w:rsidR="003D2745" w:rsidTr="317E6658" w14:paraId="4062965D" w14:textId="77777777">
        <w:trPr>
          <w:trHeight w:val="690"/>
        </w:trPr>
        <w:tc>
          <w:tcPr>
            <w:tcW w:w="1214" w:type="pct"/>
            <w:shd w:val="clear" w:color="auto" w:fill="auto"/>
          </w:tcPr>
          <w:p w:rsidRPr="298014D2" w:rsidR="003D2745" w:rsidP="003D2745" w:rsidRDefault="003D2745" w14:paraId="0B7B6001" w14:textId="4E4D82AF">
            <w:pPr>
              <w:rPr>
                <w:rFonts w:ascii="Calibri" w:hAnsi="Calibri" w:eastAsia="Calibri" w:cs="Calibri"/>
                <w:lang w:val="en-AU"/>
              </w:rPr>
            </w:pPr>
            <w:r w:rsidRPr="298014D2">
              <w:rPr>
                <w:rFonts w:ascii="Calibri" w:hAnsi="Calibri" w:eastAsia="Calibri" w:cs="Calibri"/>
                <w:lang w:val="en-AU"/>
              </w:rPr>
              <w:t xml:space="preserve">Risk score from </w:t>
            </w:r>
            <w:r w:rsidR="00E0644D">
              <w:rPr>
                <w:rFonts w:ascii="Calibri" w:hAnsi="Calibri" w:eastAsia="Calibri" w:cs="Calibri"/>
                <w:lang w:val="en-AU"/>
              </w:rPr>
              <w:t>p</w:t>
            </w:r>
            <w:r w:rsidRPr="298014D2">
              <w:rPr>
                <w:rFonts w:ascii="Calibri" w:hAnsi="Calibri" w:eastAsia="Calibri" w:cs="Calibri"/>
                <w:lang w:val="en-AU"/>
              </w:rPr>
              <w:t xml:space="preserve">ricing </w:t>
            </w:r>
            <w:r w:rsidR="00E0644D">
              <w:rPr>
                <w:rFonts w:ascii="Calibri" w:hAnsi="Calibri" w:eastAsia="Calibri" w:cs="Calibri"/>
                <w:lang w:val="en-AU"/>
              </w:rPr>
              <w:t>m</w:t>
            </w:r>
            <w:r w:rsidRPr="298014D2">
              <w:rPr>
                <w:rFonts w:ascii="Calibri" w:hAnsi="Calibri" w:eastAsia="Calibri" w:cs="Calibri"/>
                <w:lang w:val="en-AU"/>
              </w:rPr>
              <w:t>atrix</w:t>
            </w:r>
            <w:r w:rsidR="00156315">
              <w:rPr>
                <w:rFonts w:ascii="Calibri" w:hAnsi="Calibri" w:eastAsia="Calibri" w:cs="Calibri"/>
                <w:lang w:val="en-AU"/>
              </w:rPr>
              <w:t xml:space="preserve"> (convert score to out of 5)</w:t>
            </w:r>
          </w:p>
        </w:tc>
        <w:tc>
          <w:tcPr>
            <w:tcW w:w="556" w:type="pct"/>
            <w:shd w:val="clear" w:color="auto" w:fill="auto"/>
          </w:tcPr>
          <w:p w:rsidRPr="168857D1" w:rsidR="003D2745" w:rsidP="003D2745" w:rsidRDefault="003D2745" w14:paraId="171EB605" w14:textId="559D2E1E">
            <w:pPr>
              <w:rPr>
                <w:rFonts w:ascii="Calibri" w:hAnsi="Calibri" w:eastAsia="Calibri" w:cs="Calibri"/>
                <w:lang w:val="en-AU"/>
              </w:rPr>
            </w:pPr>
          </w:p>
        </w:tc>
        <w:tc>
          <w:tcPr>
            <w:tcW w:w="711" w:type="pct"/>
            <w:shd w:val="clear" w:color="auto" w:fill="auto"/>
          </w:tcPr>
          <w:p w:rsidRPr="168857D1" w:rsidR="003D2745" w:rsidP="003D2745" w:rsidRDefault="003D2745" w14:paraId="1039A560" w14:textId="77777777">
            <w:pPr>
              <w:rPr>
                <w:rFonts w:ascii="Calibri" w:hAnsi="Calibri" w:eastAsia="Calibri" w:cs="Calibri"/>
              </w:rPr>
            </w:pPr>
          </w:p>
        </w:tc>
        <w:tc>
          <w:tcPr>
            <w:tcW w:w="543" w:type="pct"/>
            <w:shd w:val="clear" w:color="auto" w:fill="auto"/>
          </w:tcPr>
          <w:p w:rsidR="003D2745" w:rsidP="003D2745" w:rsidRDefault="003D2745" w14:paraId="0E8A1943" w14:textId="77777777">
            <w:pPr>
              <w:rPr>
                <w:rFonts w:ascii="Calibri" w:hAnsi="Calibri" w:eastAsia="Calibri" w:cs="Calibri"/>
              </w:rPr>
            </w:pPr>
          </w:p>
        </w:tc>
        <w:tc>
          <w:tcPr>
            <w:tcW w:w="711" w:type="pct"/>
            <w:shd w:val="clear" w:color="auto" w:fill="auto"/>
          </w:tcPr>
          <w:p w:rsidR="003D2745" w:rsidP="003D2745" w:rsidRDefault="003D2745" w14:paraId="62F7DA75" w14:textId="77777777">
            <w:pPr>
              <w:rPr>
                <w:rFonts w:ascii="Calibri" w:hAnsi="Calibri" w:eastAsia="Calibri" w:cs="Calibri"/>
              </w:rPr>
            </w:pPr>
          </w:p>
        </w:tc>
        <w:tc>
          <w:tcPr>
            <w:tcW w:w="581" w:type="pct"/>
            <w:shd w:val="clear" w:color="auto" w:fill="auto"/>
          </w:tcPr>
          <w:p w:rsidR="003D2745" w:rsidP="003D2745" w:rsidRDefault="003D2745" w14:paraId="5984A068" w14:textId="77777777">
            <w:pPr>
              <w:rPr>
                <w:rFonts w:ascii="Calibri" w:hAnsi="Calibri" w:eastAsia="Calibri" w:cs="Calibri"/>
              </w:rPr>
            </w:pPr>
          </w:p>
        </w:tc>
        <w:tc>
          <w:tcPr>
            <w:tcW w:w="684" w:type="pct"/>
            <w:shd w:val="clear" w:color="auto" w:fill="auto"/>
          </w:tcPr>
          <w:p w:rsidR="003D2745" w:rsidP="003D2745" w:rsidRDefault="003D2745" w14:paraId="500A90D2" w14:textId="77777777">
            <w:pPr>
              <w:rPr>
                <w:rFonts w:ascii="Calibri" w:hAnsi="Calibri" w:eastAsia="Calibri" w:cs="Calibri"/>
              </w:rPr>
            </w:pPr>
          </w:p>
        </w:tc>
      </w:tr>
      <w:tr w:rsidR="003D2745" w:rsidTr="317E6658" w14:paraId="3F6E9A12" w14:textId="77777777">
        <w:trPr>
          <w:trHeight w:val="690"/>
        </w:trPr>
        <w:tc>
          <w:tcPr>
            <w:tcW w:w="1214" w:type="pct"/>
            <w:shd w:val="clear" w:color="auto" w:fill="auto"/>
          </w:tcPr>
          <w:p w:rsidRPr="298014D2" w:rsidR="003D2745" w:rsidP="003D2745" w:rsidRDefault="003D2745" w14:paraId="35178769" w14:textId="71AFB958">
            <w:pPr>
              <w:rPr>
                <w:rFonts w:ascii="Calibri" w:hAnsi="Calibri" w:eastAsia="Calibri" w:cs="Calibri"/>
                <w:lang w:val="en-AU"/>
              </w:rPr>
            </w:pPr>
            <w:r w:rsidRPr="298014D2">
              <w:rPr>
                <w:rFonts w:ascii="Calibri" w:hAnsi="Calibri" w:eastAsia="Calibri" w:cs="Calibri"/>
                <w:lang w:val="en-AU"/>
              </w:rPr>
              <w:t xml:space="preserve">Risk from </w:t>
            </w:r>
            <w:r w:rsidR="00E0644D">
              <w:rPr>
                <w:rFonts w:ascii="Calibri" w:hAnsi="Calibri" w:eastAsia="Calibri" w:cs="Calibri"/>
                <w:lang w:val="en-AU"/>
              </w:rPr>
              <w:t>c</w:t>
            </w:r>
            <w:r w:rsidRPr="298014D2">
              <w:rPr>
                <w:rFonts w:ascii="Calibri" w:hAnsi="Calibri" w:eastAsia="Calibri" w:cs="Calibri"/>
                <w:lang w:val="en-AU"/>
              </w:rPr>
              <w:t xml:space="preserve">ommercial </w:t>
            </w:r>
            <w:r w:rsidR="00E0644D">
              <w:rPr>
                <w:rFonts w:ascii="Calibri" w:hAnsi="Calibri" w:eastAsia="Calibri" w:cs="Calibri"/>
                <w:lang w:val="en-AU"/>
              </w:rPr>
              <w:t>m</w:t>
            </w:r>
            <w:r w:rsidRPr="298014D2">
              <w:rPr>
                <w:rFonts w:ascii="Calibri" w:hAnsi="Calibri" w:eastAsia="Calibri" w:cs="Calibri"/>
                <w:lang w:val="en-AU"/>
              </w:rPr>
              <w:t>atrix</w:t>
            </w:r>
            <w:r w:rsidR="00156315">
              <w:rPr>
                <w:rFonts w:ascii="Calibri" w:hAnsi="Calibri" w:eastAsia="Calibri" w:cs="Calibri"/>
                <w:lang w:val="en-AU"/>
              </w:rPr>
              <w:t xml:space="preserve"> (convert score to out of 5)</w:t>
            </w:r>
          </w:p>
        </w:tc>
        <w:tc>
          <w:tcPr>
            <w:tcW w:w="556" w:type="pct"/>
            <w:shd w:val="clear" w:color="auto" w:fill="auto"/>
          </w:tcPr>
          <w:p w:rsidRPr="168857D1" w:rsidR="003D2745" w:rsidP="003D2745" w:rsidRDefault="003D2745" w14:paraId="62B2864F" w14:textId="119D2B92">
            <w:pPr>
              <w:rPr>
                <w:rFonts w:ascii="Calibri" w:hAnsi="Calibri" w:eastAsia="Calibri" w:cs="Calibri"/>
                <w:lang w:val="en-AU"/>
              </w:rPr>
            </w:pPr>
          </w:p>
        </w:tc>
        <w:tc>
          <w:tcPr>
            <w:tcW w:w="711" w:type="pct"/>
            <w:shd w:val="clear" w:color="auto" w:fill="auto"/>
          </w:tcPr>
          <w:p w:rsidRPr="168857D1" w:rsidR="003D2745" w:rsidP="003D2745" w:rsidRDefault="003D2745" w14:paraId="75D76341" w14:textId="77777777">
            <w:pPr>
              <w:rPr>
                <w:rFonts w:ascii="Calibri" w:hAnsi="Calibri" w:eastAsia="Calibri" w:cs="Calibri"/>
              </w:rPr>
            </w:pPr>
          </w:p>
        </w:tc>
        <w:tc>
          <w:tcPr>
            <w:tcW w:w="543" w:type="pct"/>
            <w:shd w:val="clear" w:color="auto" w:fill="auto"/>
          </w:tcPr>
          <w:p w:rsidR="003D2745" w:rsidP="003D2745" w:rsidRDefault="003D2745" w14:paraId="6307BDA8" w14:textId="77777777">
            <w:pPr>
              <w:rPr>
                <w:rFonts w:ascii="Calibri" w:hAnsi="Calibri" w:eastAsia="Calibri" w:cs="Calibri"/>
              </w:rPr>
            </w:pPr>
          </w:p>
        </w:tc>
        <w:tc>
          <w:tcPr>
            <w:tcW w:w="711" w:type="pct"/>
            <w:shd w:val="clear" w:color="auto" w:fill="auto"/>
          </w:tcPr>
          <w:p w:rsidR="003D2745" w:rsidP="003D2745" w:rsidRDefault="003D2745" w14:paraId="3B03B86A" w14:textId="77777777">
            <w:pPr>
              <w:rPr>
                <w:rFonts w:ascii="Calibri" w:hAnsi="Calibri" w:eastAsia="Calibri" w:cs="Calibri"/>
              </w:rPr>
            </w:pPr>
          </w:p>
        </w:tc>
        <w:tc>
          <w:tcPr>
            <w:tcW w:w="581" w:type="pct"/>
            <w:shd w:val="clear" w:color="auto" w:fill="auto"/>
          </w:tcPr>
          <w:p w:rsidR="003D2745" w:rsidP="003D2745" w:rsidRDefault="003D2745" w14:paraId="18C680F1" w14:textId="77777777">
            <w:pPr>
              <w:rPr>
                <w:rFonts w:ascii="Calibri" w:hAnsi="Calibri" w:eastAsia="Calibri" w:cs="Calibri"/>
              </w:rPr>
            </w:pPr>
          </w:p>
        </w:tc>
        <w:tc>
          <w:tcPr>
            <w:tcW w:w="684" w:type="pct"/>
            <w:shd w:val="clear" w:color="auto" w:fill="auto"/>
          </w:tcPr>
          <w:p w:rsidR="003D2745" w:rsidP="003D2745" w:rsidRDefault="003D2745" w14:paraId="124D6D81" w14:textId="77777777">
            <w:pPr>
              <w:rPr>
                <w:rFonts w:ascii="Calibri" w:hAnsi="Calibri" w:eastAsia="Calibri" w:cs="Calibri"/>
              </w:rPr>
            </w:pPr>
          </w:p>
        </w:tc>
      </w:tr>
      <w:tr w:rsidR="003D2745" w:rsidTr="317E6658" w14:paraId="3CD22277" w14:textId="77777777">
        <w:trPr>
          <w:trHeight w:val="690"/>
        </w:trPr>
        <w:tc>
          <w:tcPr>
            <w:tcW w:w="1214" w:type="pct"/>
            <w:shd w:val="clear" w:color="auto" w:fill="auto"/>
          </w:tcPr>
          <w:p w:rsidRPr="298014D2" w:rsidR="003D2745" w:rsidP="003D2745" w:rsidRDefault="05C460A8" w14:paraId="065C52EE" w14:textId="1E6A12FE">
            <w:pPr>
              <w:rPr>
                <w:rFonts w:ascii="Calibri" w:hAnsi="Calibri" w:eastAsia="Calibri" w:cs="Calibri"/>
                <w:lang w:val="en-AU"/>
              </w:rPr>
            </w:pPr>
            <w:r w:rsidRPr="317E6658">
              <w:rPr>
                <w:rFonts w:ascii="Calibri" w:hAnsi="Calibri" w:eastAsia="Calibri" w:cs="Calibri"/>
                <w:lang w:val="en-AU"/>
              </w:rPr>
              <w:lastRenderedPageBreak/>
              <w:t xml:space="preserve">Risk score from </w:t>
            </w:r>
            <w:r w:rsidR="00E0644D">
              <w:rPr>
                <w:rFonts w:ascii="Calibri" w:hAnsi="Calibri" w:eastAsia="Calibri" w:cs="Calibri"/>
                <w:lang w:val="en-AU"/>
              </w:rPr>
              <w:t>c</w:t>
            </w:r>
            <w:r w:rsidRPr="317E6658" w:rsidR="003925DD">
              <w:rPr>
                <w:rFonts w:ascii="Calibri" w:hAnsi="Calibri" w:eastAsia="Calibri" w:cs="Calibri"/>
                <w:lang w:val="en-AU"/>
              </w:rPr>
              <w:t>ompliance</w:t>
            </w:r>
            <w:r w:rsidRPr="317E6658" w:rsidR="4A6E0BAF">
              <w:rPr>
                <w:rFonts w:ascii="Calibri" w:hAnsi="Calibri" w:eastAsia="Calibri" w:cs="Calibri"/>
                <w:lang w:val="en-AU"/>
              </w:rPr>
              <w:t xml:space="preserve"> </w:t>
            </w:r>
            <w:r w:rsidR="00E0644D">
              <w:rPr>
                <w:rFonts w:ascii="Calibri" w:hAnsi="Calibri" w:eastAsia="Calibri" w:cs="Calibri"/>
                <w:lang w:val="en-AU"/>
              </w:rPr>
              <w:t>m</w:t>
            </w:r>
            <w:r w:rsidRPr="317E6658">
              <w:rPr>
                <w:rFonts w:ascii="Calibri" w:hAnsi="Calibri" w:eastAsia="Calibri" w:cs="Calibri"/>
                <w:lang w:val="en-AU"/>
              </w:rPr>
              <w:t>atrix</w:t>
            </w:r>
            <w:r w:rsidRPr="317E6658" w:rsidR="4A6E0BAF">
              <w:rPr>
                <w:rFonts w:ascii="Calibri" w:hAnsi="Calibri" w:eastAsia="Calibri" w:cs="Calibri"/>
                <w:lang w:val="en-AU"/>
              </w:rPr>
              <w:t xml:space="preserve"> (convert score to out of 5)</w:t>
            </w:r>
          </w:p>
        </w:tc>
        <w:tc>
          <w:tcPr>
            <w:tcW w:w="556" w:type="pct"/>
            <w:shd w:val="clear" w:color="auto" w:fill="auto"/>
          </w:tcPr>
          <w:p w:rsidRPr="168857D1" w:rsidR="003D2745" w:rsidP="003D2745" w:rsidRDefault="003D2745" w14:paraId="1EE61A27" w14:textId="46359B8C">
            <w:pPr>
              <w:rPr>
                <w:rFonts w:ascii="Calibri" w:hAnsi="Calibri" w:eastAsia="Calibri" w:cs="Calibri"/>
                <w:lang w:val="en-AU"/>
              </w:rPr>
            </w:pPr>
          </w:p>
        </w:tc>
        <w:tc>
          <w:tcPr>
            <w:tcW w:w="711" w:type="pct"/>
            <w:shd w:val="clear" w:color="auto" w:fill="auto"/>
          </w:tcPr>
          <w:p w:rsidRPr="168857D1" w:rsidR="003D2745" w:rsidP="003D2745" w:rsidRDefault="003D2745" w14:paraId="7C860BA7" w14:textId="77777777">
            <w:pPr>
              <w:rPr>
                <w:rFonts w:ascii="Calibri" w:hAnsi="Calibri" w:eastAsia="Calibri" w:cs="Calibri"/>
              </w:rPr>
            </w:pPr>
          </w:p>
        </w:tc>
        <w:tc>
          <w:tcPr>
            <w:tcW w:w="543" w:type="pct"/>
            <w:shd w:val="clear" w:color="auto" w:fill="auto"/>
          </w:tcPr>
          <w:p w:rsidR="003D2745" w:rsidP="003D2745" w:rsidRDefault="003D2745" w14:paraId="3D79FC6E" w14:textId="77777777">
            <w:pPr>
              <w:rPr>
                <w:rFonts w:ascii="Calibri" w:hAnsi="Calibri" w:eastAsia="Calibri" w:cs="Calibri"/>
              </w:rPr>
            </w:pPr>
          </w:p>
        </w:tc>
        <w:tc>
          <w:tcPr>
            <w:tcW w:w="711" w:type="pct"/>
            <w:shd w:val="clear" w:color="auto" w:fill="auto"/>
          </w:tcPr>
          <w:p w:rsidR="003D2745" w:rsidP="003D2745" w:rsidRDefault="003D2745" w14:paraId="0BD5DE0F" w14:textId="77777777">
            <w:pPr>
              <w:rPr>
                <w:rFonts w:ascii="Calibri" w:hAnsi="Calibri" w:eastAsia="Calibri" w:cs="Calibri"/>
              </w:rPr>
            </w:pPr>
          </w:p>
        </w:tc>
        <w:tc>
          <w:tcPr>
            <w:tcW w:w="581" w:type="pct"/>
            <w:shd w:val="clear" w:color="auto" w:fill="auto"/>
          </w:tcPr>
          <w:p w:rsidR="003D2745" w:rsidP="003D2745" w:rsidRDefault="003D2745" w14:paraId="26B48D9D" w14:textId="77777777">
            <w:pPr>
              <w:rPr>
                <w:rFonts w:ascii="Calibri" w:hAnsi="Calibri" w:eastAsia="Calibri" w:cs="Calibri"/>
              </w:rPr>
            </w:pPr>
          </w:p>
        </w:tc>
        <w:tc>
          <w:tcPr>
            <w:tcW w:w="684" w:type="pct"/>
            <w:shd w:val="clear" w:color="auto" w:fill="auto"/>
          </w:tcPr>
          <w:p w:rsidR="003D2745" w:rsidP="003D2745" w:rsidRDefault="003D2745" w14:paraId="77A9814B" w14:textId="77777777">
            <w:pPr>
              <w:rPr>
                <w:rFonts w:ascii="Calibri" w:hAnsi="Calibri" w:eastAsia="Calibri" w:cs="Calibri"/>
              </w:rPr>
            </w:pPr>
          </w:p>
        </w:tc>
      </w:tr>
      <w:tr w:rsidR="003D2745" w:rsidTr="317E6658" w14:paraId="669DE512" w14:textId="77777777">
        <w:trPr>
          <w:trHeight w:val="690"/>
        </w:trPr>
        <w:tc>
          <w:tcPr>
            <w:tcW w:w="1214" w:type="pct"/>
            <w:shd w:val="clear" w:color="auto" w:fill="F2F2F2" w:themeFill="background1" w:themeFillShade="F2"/>
          </w:tcPr>
          <w:p w:rsidRPr="002E6395" w:rsidR="003D2745" w:rsidP="003D2745" w:rsidRDefault="05C460A8" w14:paraId="5B4E412F" w14:textId="4F01EE4A">
            <w:pPr>
              <w:rPr>
                <w:rFonts w:ascii="Calibri" w:hAnsi="Calibri" w:eastAsia="Calibri" w:cs="Calibri"/>
                <w:lang w:val="en-AU"/>
              </w:rPr>
            </w:pPr>
            <w:r w:rsidRPr="317E6658">
              <w:rPr>
                <w:rFonts w:ascii="Calibri" w:hAnsi="Calibri" w:eastAsia="Calibri" w:cs="Calibri"/>
                <w:lang w:val="en-AU"/>
              </w:rPr>
              <w:t xml:space="preserve">Overall </w:t>
            </w:r>
            <w:r w:rsidR="00E0644D">
              <w:rPr>
                <w:rFonts w:ascii="Calibri" w:hAnsi="Calibri" w:eastAsia="Calibri" w:cs="Calibri"/>
                <w:lang w:val="en-AU"/>
              </w:rPr>
              <w:t>c</w:t>
            </w:r>
            <w:r w:rsidRPr="317E6658" w:rsidR="0CE806B8">
              <w:rPr>
                <w:rFonts w:ascii="Calibri" w:hAnsi="Calibri" w:eastAsia="Calibri" w:cs="Calibri"/>
                <w:lang w:val="en-AU"/>
              </w:rPr>
              <w:t xml:space="preserve">ommercial, </w:t>
            </w:r>
            <w:r w:rsidR="00E0644D">
              <w:rPr>
                <w:rFonts w:ascii="Calibri" w:hAnsi="Calibri" w:eastAsia="Calibri" w:cs="Calibri"/>
                <w:lang w:val="en-AU"/>
              </w:rPr>
              <w:t>c</w:t>
            </w:r>
            <w:r w:rsidRPr="317E6658" w:rsidR="003925DD">
              <w:rPr>
                <w:rFonts w:ascii="Calibri" w:hAnsi="Calibri" w:eastAsia="Calibri" w:cs="Calibri"/>
                <w:lang w:val="en-AU"/>
              </w:rPr>
              <w:t>ompliance</w:t>
            </w:r>
            <w:r w:rsidRPr="317E6658" w:rsidR="0CE806B8">
              <w:rPr>
                <w:rFonts w:ascii="Calibri" w:hAnsi="Calibri" w:eastAsia="Calibri" w:cs="Calibri"/>
                <w:lang w:val="en-AU"/>
              </w:rPr>
              <w:t xml:space="preserve">, </w:t>
            </w:r>
            <w:r w:rsidR="00E0644D">
              <w:rPr>
                <w:rFonts w:ascii="Calibri" w:hAnsi="Calibri" w:eastAsia="Calibri" w:cs="Calibri"/>
                <w:lang w:val="en-AU"/>
              </w:rPr>
              <w:t>p</w:t>
            </w:r>
            <w:r w:rsidRPr="317E6658" w:rsidR="0CE806B8">
              <w:rPr>
                <w:rFonts w:ascii="Calibri" w:hAnsi="Calibri" w:eastAsia="Calibri" w:cs="Calibri"/>
                <w:lang w:val="en-AU"/>
              </w:rPr>
              <w:t xml:space="preserve">ricing, </w:t>
            </w:r>
            <w:r w:rsidR="00E0644D">
              <w:rPr>
                <w:rFonts w:ascii="Calibri" w:hAnsi="Calibri" w:eastAsia="Calibri" w:cs="Calibri"/>
                <w:lang w:val="en-AU"/>
              </w:rPr>
              <w:t>t</w:t>
            </w:r>
            <w:r w:rsidRPr="317E6658" w:rsidR="0CE806B8">
              <w:rPr>
                <w:rFonts w:ascii="Calibri" w:hAnsi="Calibri" w:eastAsia="Calibri" w:cs="Calibri"/>
                <w:lang w:val="en-AU"/>
              </w:rPr>
              <w:t xml:space="preserve">echnical </w:t>
            </w:r>
            <w:r w:rsidR="00E0644D">
              <w:rPr>
                <w:rFonts w:ascii="Calibri" w:hAnsi="Calibri" w:eastAsia="Calibri" w:cs="Calibri"/>
                <w:lang w:val="en-AU"/>
              </w:rPr>
              <w:t>r</w:t>
            </w:r>
            <w:r w:rsidRPr="317E6658" w:rsidR="0CE806B8">
              <w:rPr>
                <w:rFonts w:ascii="Calibri" w:hAnsi="Calibri" w:eastAsia="Calibri" w:cs="Calibri"/>
                <w:lang w:val="en-AU"/>
              </w:rPr>
              <w:t xml:space="preserve">ating </w:t>
            </w:r>
          </w:p>
        </w:tc>
        <w:tc>
          <w:tcPr>
            <w:tcW w:w="556" w:type="pct"/>
            <w:shd w:val="clear" w:color="auto" w:fill="F2F2F2" w:themeFill="background1" w:themeFillShade="F2"/>
          </w:tcPr>
          <w:p w:rsidRPr="168857D1" w:rsidR="003D2745" w:rsidP="003D2745" w:rsidRDefault="003D2745" w14:paraId="64278835" w14:textId="515F0AFE">
            <w:pPr>
              <w:rPr>
                <w:rFonts w:ascii="Calibri" w:hAnsi="Calibri" w:eastAsia="Calibri" w:cs="Calibri"/>
                <w:lang w:val="en-AU"/>
              </w:rPr>
            </w:pPr>
          </w:p>
        </w:tc>
        <w:tc>
          <w:tcPr>
            <w:tcW w:w="711" w:type="pct"/>
            <w:shd w:val="clear" w:color="auto" w:fill="F2F2F2" w:themeFill="background1" w:themeFillShade="F2"/>
          </w:tcPr>
          <w:p w:rsidRPr="168857D1" w:rsidR="003D2745" w:rsidP="003D2745" w:rsidRDefault="003D2745" w14:paraId="5BA134D1" w14:textId="77777777">
            <w:pPr>
              <w:rPr>
                <w:rFonts w:ascii="Calibri" w:hAnsi="Calibri" w:eastAsia="Calibri" w:cs="Calibri"/>
              </w:rPr>
            </w:pPr>
          </w:p>
        </w:tc>
        <w:tc>
          <w:tcPr>
            <w:tcW w:w="543" w:type="pct"/>
            <w:shd w:val="clear" w:color="auto" w:fill="F2F2F2" w:themeFill="background1" w:themeFillShade="F2"/>
          </w:tcPr>
          <w:p w:rsidR="003D2745" w:rsidP="003D2745" w:rsidRDefault="003D2745" w14:paraId="52740E6A" w14:textId="77777777">
            <w:pPr>
              <w:rPr>
                <w:rFonts w:ascii="Calibri" w:hAnsi="Calibri" w:eastAsia="Calibri" w:cs="Calibri"/>
              </w:rPr>
            </w:pPr>
          </w:p>
        </w:tc>
        <w:tc>
          <w:tcPr>
            <w:tcW w:w="711" w:type="pct"/>
            <w:shd w:val="clear" w:color="auto" w:fill="F2F2F2" w:themeFill="background1" w:themeFillShade="F2"/>
          </w:tcPr>
          <w:p w:rsidR="003D2745" w:rsidP="003D2745" w:rsidRDefault="003D2745" w14:paraId="4959E634" w14:textId="77777777">
            <w:pPr>
              <w:rPr>
                <w:rFonts w:ascii="Calibri" w:hAnsi="Calibri" w:eastAsia="Calibri" w:cs="Calibri"/>
              </w:rPr>
            </w:pPr>
          </w:p>
        </w:tc>
        <w:tc>
          <w:tcPr>
            <w:tcW w:w="581" w:type="pct"/>
            <w:shd w:val="clear" w:color="auto" w:fill="F2F2F2" w:themeFill="background1" w:themeFillShade="F2"/>
          </w:tcPr>
          <w:p w:rsidR="003D2745" w:rsidP="003D2745" w:rsidRDefault="003D2745" w14:paraId="18E12FBC" w14:textId="77777777">
            <w:pPr>
              <w:rPr>
                <w:rFonts w:ascii="Calibri" w:hAnsi="Calibri" w:eastAsia="Calibri" w:cs="Calibri"/>
              </w:rPr>
            </w:pPr>
          </w:p>
        </w:tc>
        <w:tc>
          <w:tcPr>
            <w:tcW w:w="684" w:type="pct"/>
            <w:shd w:val="clear" w:color="auto" w:fill="F2F2F2" w:themeFill="background1" w:themeFillShade="F2"/>
          </w:tcPr>
          <w:p w:rsidR="003D2745" w:rsidP="003D2745" w:rsidRDefault="003D2745" w14:paraId="11F106C8" w14:textId="77777777">
            <w:pPr>
              <w:rPr>
                <w:rFonts w:ascii="Calibri" w:hAnsi="Calibri" w:eastAsia="Calibri" w:cs="Calibri"/>
              </w:rPr>
            </w:pPr>
          </w:p>
        </w:tc>
      </w:tr>
      <w:tr w:rsidR="003D2745" w:rsidTr="317E6658" w14:paraId="1F6266C7" w14:textId="77777777">
        <w:trPr>
          <w:trHeight w:val="690"/>
        </w:trPr>
        <w:tc>
          <w:tcPr>
            <w:tcW w:w="1214" w:type="pct"/>
            <w:shd w:val="clear" w:color="auto" w:fill="F2F2F2" w:themeFill="background1" w:themeFillShade="F2"/>
          </w:tcPr>
          <w:p w:rsidRPr="001B3A9E" w:rsidR="003D2745" w:rsidP="003D2745" w:rsidRDefault="05C460A8" w14:paraId="3F4F0E96" w14:textId="33B17B88">
            <w:pPr>
              <w:rPr>
                <w:rFonts w:ascii="Calibri" w:hAnsi="Calibri" w:eastAsia="Calibri" w:cs="Calibri"/>
                <w:lang w:val="en-AU"/>
              </w:rPr>
            </w:pPr>
            <w:r w:rsidRPr="317E6658">
              <w:rPr>
                <w:rFonts w:ascii="Calibri" w:hAnsi="Calibri" w:eastAsia="Calibri" w:cs="Calibri"/>
                <w:lang w:val="en-AU"/>
              </w:rPr>
              <w:t xml:space="preserve">Overall </w:t>
            </w:r>
            <w:r w:rsidR="00E0644D">
              <w:rPr>
                <w:rFonts w:ascii="Calibri" w:hAnsi="Calibri" w:eastAsia="Calibri" w:cs="Calibri"/>
                <w:lang w:val="en-AU"/>
              </w:rPr>
              <w:t>n</w:t>
            </w:r>
            <w:r w:rsidRPr="317E6658" w:rsidR="0CE806B8">
              <w:rPr>
                <w:rFonts w:ascii="Calibri" w:hAnsi="Calibri" w:eastAsia="Calibri" w:cs="Calibri"/>
                <w:lang w:val="en-AU"/>
              </w:rPr>
              <w:t xml:space="preserve">on-financial costs and </w:t>
            </w:r>
            <w:r w:rsidR="00E0644D">
              <w:rPr>
                <w:rFonts w:ascii="Calibri" w:hAnsi="Calibri" w:eastAsia="Calibri" w:cs="Calibri"/>
                <w:lang w:val="en-AU"/>
              </w:rPr>
              <w:t>v</w:t>
            </w:r>
            <w:r w:rsidRPr="317E6658" w:rsidR="0CE806B8">
              <w:rPr>
                <w:rFonts w:ascii="Calibri" w:hAnsi="Calibri" w:eastAsia="Calibri" w:cs="Calibri"/>
                <w:lang w:val="en-AU"/>
              </w:rPr>
              <w:t xml:space="preserve">alue for </w:t>
            </w:r>
            <w:r w:rsidR="00E0644D">
              <w:rPr>
                <w:rFonts w:ascii="Calibri" w:hAnsi="Calibri" w:eastAsia="Calibri" w:cs="Calibri"/>
                <w:lang w:val="en-AU"/>
              </w:rPr>
              <w:t>m</w:t>
            </w:r>
            <w:r w:rsidRPr="317E6658" w:rsidR="0CE806B8">
              <w:rPr>
                <w:rFonts w:ascii="Calibri" w:hAnsi="Calibri" w:eastAsia="Calibri" w:cs="Calibri"/>
                <w:lang w:val="en-AU"/>
              </w:rPr>
              <w:t xml:space="preserve">oney </w:t>
            </w:r>
            <w:r w:rsidR="00E0644D">
              <w:rPr>
                <w:rFonts w:ascii="Calibri" w:hAnsi="Calibri" w:eastAsia="Calibri" w:cs="Calibri"/>
                <w:lang w:val="en-AU"/>
              </w:rPr>
              <w:t>r</w:t>
            </w:r>
            <w:r w:rsidRPr="317E6658" w:rsidR="0CE806B8">
              <w:rPr>
                <w:rFonts w:ascii="Calibri" w:hAnsi="Calibri" w:eastAsia="Calibri" w:cs="Calibri"/>
                <w:lang w:val="en-AU"/>
              </w:rPr>
              <w:t xml:space="preserve">ating </w:t>
            </w:r>
          </w:p>
        </w:tc>
        <w:tc>
          <w:tcPr>
            <w:tcW w:w="556" w:type="pct"/>
            <w:shd w:val="clear" w:color="auto" w:fill="F2F2F2" w:themeFill="background1" w:themeFillShade="F2"/>
          </w:tcPr>
          <w:p w:rsidRPr="168857D1" w:rsidR="003D2745" w:rsidP="003D2745" w:rsidRDefault="003D2745" w14:paraId="56EF60BD" w14:textId="5001B2EF">
            <w:pPr>
              <w:rPr>
                <w:rFonts w:ascii="Calibri" w:hAnsi="Calibri" w:eastAsia="Calibri" w:cs="Calibri"/>
                <w:color w:val="FFFFFF" w:themeColor="background1"/>
                <w:lang w:val="en-AU"/>
              </w:rPr>
            </w:pPr>
          </w:p>
        </w:tc>
        <w:tc>
          <w:tcPr>
            <w:tcW w:w="711" w:type="pct"/>
            <w:shd w:val="clear" w:color="auto" w:fill="F2F2F2" w:themeFill="background1" w:themeFillShade="F2"/>
          </w:tcPr>
          <w:p w:rsidRPr="168857D1" w:rsidR="003D2745" w:rsidP="003D2745" w:rsidRDefault="003D2745" w14:paraId="385F211B" w14:textId="77777777">
            <w:pPr>
              <w:rPr>
                <w:rFonts w:ascii="Calibri" w:hAnsi="Calibri" w:eastAsia="Calibri" w:cs="Calibri"/>
              </w:rPr>
            </w:pPr>
          </w:p>
        </w:tc>
        <w:tc>
          <w:tcPr>
            <w:tcW w:w="543" w:type="pct"/>
            <w:shd w:val="clear" w:color="auto" w:fill="F2F2F2" w:themeFill="background1" w:themeFillShade="F2"/>
          </w:tcPr>
          <w:p w:rsidR="003D2745" w:rsidP="003D2745" w:rsidRDefault="003D2745" w14:paraId="3485D89C" w14:textId="77777777">
            <w:pPr>
              <w:rPr>
                <w:rFonts w:ascii="Calibri" w:hAnsi="Calibri" w:eastAsia="Calibri" w:cs="Calibri"/>
              </w:rPr>
            </w:pPr>
          </w:p>
        </w:tc>
        <w:tc>
          <w:tcPr>
            <w:tcW w:w="711" w:type="pct"/>
            <w:shd w:val="clear" w:color="auto" w:fill="F2F2F2" w:themeFill="background1" w:themeFillShade="F2"/>
          </w:tcPr>
          <w:p w:rsidR="003D2745" w:rsidP="003D2745" w:rsidRDefault="003D2745" w14:paraId="0DD39D4F" w14:textId="77777777">
            <w:pPr>
              <w:rPr>
                <w:rFonts w:ascii="Calibri" w:hAnsi="Calibri" w:eastAsia="Calibri" w:cs="Calibri"/>
              </w:rPr>
            </w:pPr>
          </w:p>
        </w:tc>
        <w:tc>
          <w:tcPr>
            <w:tcW w:w="581" w:type="pct"/>
            <w:shd w:val="clear" w:color="auto" w:fill="F2F2F2" w:themeFill="background1" w:themeFillShade="F2"/>
          </w:tcPr>
          <w:p w:rsidR="003D2745" w:rsidP="003D2745" w:rsidRDefault="003D2745" w14:paraId="0A46A1DD" w14:textId="77777777">
            <w:pPr>
              <w:rPr>
                <w:rFonts w:ascii="Calibri" w:hAnsi="Calibri" w:eastAsia="Calibri" w:cs="Calibri"/>
              </w:rPr>
            </w:pPr>
          </w:p>
        </w:tc>
        <w:tc>
          <w:tcPr>
            <w:tcW w:w="684" w:type="pct"/>
            <w:shd w:val="clear" w:color="auto" w:fill="F2F2F2" w:themeFill="background1" w:themeFillShade="F2"/>
          </w:tcPr>
          <w:p w:rsidR="003D2745" w:rsidP="003D2745" w:rsidRDefault="003D2745" w14:paraId="52BC5DAC" w14:textId="77777777">
            <w:pPr>
              <w:rPr>
                <w:rFonts w:ascii="Calibri" w:hAnsi="Calibri" w:eastAsia="Calibri" w:cs="Calibri"/>
              </w:rPr>
            </w:pPr>
          </w:p>
        </w:tc>
      </w:tr>
      <w:tr w:rsidR="009836C5" w:rsidTr="317E6658" w14:paraId="6411E5BC" w14:textId="77777777">
        <w:trPr>
          <w:trHeight w:val="690"/>
        </w:trPr>
        <w:tc>
          <w:tcPr>
            <w:tcW w:w="1214" w:type="pct"/>
            <w:shd w:val="clear" w:color="auto" w:fill="F2F2F2" w:themeFill="background1" w:themeFillShade="F2"/>
          </w:tcPr>
          <w:p w:rsidRPr="001B3A9E" w:rsidR="009836C5" w:rsidP="003D2745" w:rsidRDefault="431E5C4D" w14:paraId="5AD5355B" w14:textId="504539DF">
            <w:pPr>
              <w:rPr>
                <w:rFonts w:ascii="Calibri" w:hAnsi="Calibri" w:eastAsia="Calibri" w:cs="Calibri"/>
                <w:lang w:val="en-AU"/>
              </w:rPr>
            </w:pPr>
            <w:r w:rsidRPr="317E6658">
              <w:rPr>
                <w:rFonts w:ascii="Calibri" w:hAnsi="Calibri" w:eastAsia="Calibri" w:cs="Calibri"/>
                <w:lang w:val="en-AU"/>
              </w:rPr>
              <w:t xml:space="preserve">Overall </w:t>
            </w:r>
            <w:r w:rsidR="00E0644D">
              <w:rPr>
                <w:rFonts w:ascii="Calibri" w:hAnsi="Calibri" w:eastAsia="Calibri" w:cs="Calibri"/>
                <w:lang w:val="en-AU"/>
              </w:rPr>
              <w:t>r</w:t>
            </w:r>
            <w:r w:rsidRPr="317E6658" w:rsidR="0CE806B8">
              <w:rPr>
                <w:rFonts w:ascii="Calibri" w:hAnsi="Calibri" w:eastAsia="Calibri" w:cs="Calibri"/>
                <w:lang w:val="en-AU"/>
              </w:rPr>
              <w:t xml:space="preserve">isk </w:t>
            </w:r>
            <w:r w:rsidR="00E0644D">
              <w:rPr>
                <w:rFonts w:ascii="Calibri" w:hAnsi="Calibri" w:eastAsia="Calibri" w:cs="Calibri"/>
                <w:lang w:val="en-AU"/>
              </w:rPr>
              <w:t>r</w:t>
            </w:r>
            <w:r w:rsidRPr="317E6658" w:rsidR="0CE806B8">
              <w:rPr>
                <w:rFonts w:ascii="Calibri" w:hAnsi="Calibri" w:eastAsia="Calibri" w:cs="Calibri"/>
                <w:lang w:val="en-AU"/>
              </w:rPr>
              <w:t>ating</w:t>
            </w:r>
          </w:p>
        </w:tc>
        <w:tc>
          <w:tcPr>
            <w:tcW w:w="556" w:type="pct"/>
            <w:shd w:val="clear" w:color="auto" w:fill="F2F2F2" w:themeFill="background1" w:themeFillShade="F2"/>
          </w:tcPr>
          <w:p w:rsidRPr="168857D1" w:rsidR="009836C5" w:rsidP="003D2745" w:rsidRDefault="009836C5" w14:paraId="406CD7FA" w14:textId="77777777">
            <w:pPr>
              <w:rPr>
                <w:rFonts w:ascii="Calibri" w:hAnsi="Calibri" w:eastAsia="Calibri" w:cs="Calibri"/>
                <w:color w:val="FFFFFF" w:themeColor="background1"/>
                <w:lang w:val="en-AU"/>
              </w:rPr>
            </w:pPr>
          </w:p>
        </w:tc>
        <w:tc>
          <w:tcPr>
            <w:tcW w:w="711" w:type="pct"/>
            <w:shd w:val="clear" w:color="auto" w:fill="F2F2F2" w:themeFill="background1" w:themeFillShade="F2"/>
          </w:tcPr>
          <w:p w:rsidRPr="168857D1" w:rsidR="009836C5" w:rsidP="003D2745" w:rsidRDefault="009836C5" w14:paraId="2AA65C3A" w14:textId="77777777">
            <w:pPr>
              <w:rPr>
                <w:rFonts w:ascii="Calibri" w:hAnsi="Calibri" w:eastAsia="Calibri" w:cs="Calibri"/>
              </w:rPr>
            </w:pPr>
          </w:p>
        </w:tc>
        <w:tc>
          <w:tcPr>
            <w:tcW w:w="543" w:type="pct"/>
            <w:shd w:val="clear" w:color="auto" w:fill="F2F2F2" w:themeFill="background1" w:themeFillShade="F2"/>
          </w:tcPr>
          <w:p w:rsidR="009836C5" w:rsidP="003D2745" w:rsidRDefault="009836C5" w14:paraId="4B2CDEB5" w14:textId="77777777">
            <w:pPr>
              <w:rPr>
                <w:rFonts w:ascii="Calibri" w:hAnsi="Calibri" w:eastAsia="Calibri" w:cs="Calibri"/>
              </w:rPr>
            </w:pPr>
          </w:p>
        </w:tc>
        <w:tc>
          <w:tcPr>
            <w:tcW w:w="711" w:type="pct"/>
            <w:shd w:val="clear" w:color="auto" w:fill="F2F2F2" w:themeFill="background1" w:themeFillShade="F2"/>
          </w:tcPr>
          <w:p w:rsidR="009836C5" w:rsidP="003D2745" w:rsidRDefault="009836C5" w14:paraId="1368A417" w14:textId="77777777">
            <w:pPr>
              <w:rPr>
                <w:rFonts w:ascii="Calibri" w:hAnsi="Calibri" w:eastAsia="Calibri" w:cs="Calibri"/>
              </w:rPr>
            </w:pPr>
          </w:p>
        </w:tc>
        <w:tc>
          <w:tcPr>
            <w:tcW w:w="581" w:type="pct"/>
            <w:shd w:val="clear" w:color="auto" w:fill="F2F2F2" w:themeFill="background1" w:themeFillShade="F2"/>
          </w:tcPr>
          <w:p w:rsidR="009836C5" w:rsidP="003D2745" w:rsidRDefault="009836C5" w14:paraId="306BD422" w14:textId="77777777">
            <w:pPr>
              <w:rPr>
                <w:rFonts w:ascii="Calibri" w:hAnsi="Calibri" w:eastAsia="Calibri" w:cs="Calibri"/>
              </w:rPr>
            </w:pPr>
          </w:p>
        </w:tc>
        <w:tc>
          <w:tcPr>
            <w:tcW w:w="684" w:type="pct"/>
            <w:shd w:val="clear" w:color="auto" w:fill="F2F2F2" w:themeFill="background1" w:themeFillShade="F2"/>
          </w:tcPr>
          <w:p w:rsidR="009836C5" w:rsidP="003D2745" w:rsidRDefault="009836C5" w14:paraId="33B5E4A9" w14:textId="77777777">
            <w:pPr>
              <w:rPr>
                <w:rFonts w:ascii="Calibri" w:hAnsi="Calibri" w:eastAsia="Calibri" w:cs="Calibri"/>
              </w:rPr>
            </w:pPr>
          </w:p>
        </w:tc>
      </w:tr>
      <w:tr w:rsidR="003D2745" w:rsidTr="317E6658" w14:paraId="6046CC1A" w14:textId="77777777">
        <w:trPr>
          <w:trHeight w:val="690"/>
        </w:trPr>
        <w:tc>
          <w:tcPr>
            <w:tcW w:w="1214" w:type="pct"/>
            <w:shd w:val="clear" w:color="auto" w:fill="F2F2F2" w:themeFill="background1" w:themeFillShade="F2"/>
          </w:tcPr>
          <w:p w:rsidRPr="298014D2" w:rsidR="003D2745" w:rsidP="003D2745" w:rsidRDefault="003D2745" w14:paraId="4F7074AC" w14:textId="225925AC">
            <w:pPr>
              <w:rPr>
                <w:rFonts w:ascii="Calibri" w:hAnsi="Calibri" w:eastAsia="Calibri" w:cs="Calibri"/>
                <w:color w:val="FFFFFF" w:themeColor="background1"/>
                <w:lang w:val="en-AU"/>
              </w:rPr>
            </w:pPr>
            <w:r w:rsidRPr="298014D2">
              <w:rPr>
                <w:rFonts w:ascii="Calibri" w:hAnsi="Calibri" w:eastAsia="Calibri" w:cs="Calibri"/>
                <w:b/>
                <w:bCs/>
                <w:lang w:val="en-AU"/>
              </w:rPr>
              <w:t xml:space="preserve">TOTAL SCORE (add </w:t>
            </w:r>
            <w:r w:rsidR="0014650E">
              <w:rPr>
                <w:rFonts w:ascii="Calibri" w:hAnsi="Calibri" w:eastAsia="Calibri" w:cs="Calibri"/>
                <w:b/>
                <w:bCs/>
                <w:lang w:val="en-AU"/>
              </w:rPr>
              <w:t xml:space="preserve">the scores from the top </w:t>
            </w:r>
            <w:r w:rsidR="00651137">
              <w:rPr>
                <w:rFonts w:ascii="Calibri" w:hAnsi="Calibri" w:eastAsia="Calibri" w:cs="Calibri"/>
                <w:b/>
                <w:bCs/>
                <w:lang w:val="en-AU"/>
              </w:rPr>
              <w:t>3</w:t>
            </w:r>
            <w:r w:rsidR="0014650E">
              <w:rPr>
                <w:rFonts w:ascii="Calibri" w:hAnsi="Calibri" w:eastAsia="Calibri" w:cs="Calibri"/>
                <w:b/>
                <w:bCs/>
                <w:lang w:val="en-AU"/>
              </w:rPr>
              <w:t xml:space="preserve"> rows)</w:t>
            </w:r>
          </w:p>
        </w:tc>
        <w:tc>
          <w:tcPr>
            <w:tcW w:w="556" w:type="pct"/>
            <w:shd w:val="clear" w:color="auto" w:fill="F2F2F2" w:themeFill="background1" w:themeFillShade="F2"/>
          </w:tcPr>
          <w:p w:rsidRPr="168857D1" w:rsidR="003D2745" w:rsidP="003D2745" w:rsidRDefault="003D2745" w14:paraId="2838B890" w14:textId="17E3C71A">
            <w:pPr>
              <w:rPr>
                <w:rFonts w:ascii="Calibri" w:hAnsi="Calibri" w:eastAsia="Calibri" w:cs="Calibri"/>
                <w:color w:val="FFFFFF" w:themeColor="background1"/>
                <w:lang w:val="en-AU"/>
              </w:rPr>
            </w:pPr>
          </w:p>
        </w:tc>
        <w:tc>
          <w:tcPr>
            <w:tcW w:w="711" w:type="pct"/>
            <w:shd w:val="clear" w:color="auto" w:fill="F2F2F2" w:themeFill="background1" w:themeFillShade="F2"/>
          </w:tcPr>
          <w:p w:rsidRPr="168857D1" w:rsidR="003D2745" w:rsidP="003D2745" w:rsidRDefault="003D2745" w14:paraId="230D2A21" w14:textId="77777777">
            <w:pPr>
              <w:rPr>
                <w:rFonts w:ascii="Calibri" w:hAnsi="Calibri" w:eastAsia="Calibri" w:cs="Calibri"/>
              </w:rPr>
            </w:pPr>
          </w:p>
        </w:tc>
        <w:tc>
          <w:tcPr>
            <w:tcW w:w="543" w:type="pct"/>
            <w:shd w:val="clear" w:color="auto" w:fill="F2F2F2" w:themeFill="background1" w:themeFillShade="F2"/>
          </w:tcPr>
          <w:p w:rsidR="003D2745" w:rsidP="003D2745" w:rsidRDefault="003D2745" w14:paraId="4B160835" w14:textId="77777777">
            <w:pPr>
              <w:rPr>
                <w:rFonts w:ascii="Calibri" w:hAnsi="Calibri" w:eastAsia="Calibri" w:cs="Calibri"/>
              </w:rPr>
            </w:pPr>
          </w:p>
        </w:tc>
        <w:tc>
          <w:tcPr>
            <w:tcW w:w="711" w:type="pct"/>
            <w:shd w:val="clear" w:color="auto" w:fill="F2F2F2" w:themeFill="background1" w:themeFillShade="F2"/>
          </w:tcPr>
          <w:p w:rsidR="003D2745" w:rsidP="003D2745" w:rsidRDefault="003D2745" w14:paraId="2745B964" w14:textId="77777777">
            <w:pPr>
              <w:rPr>
                <w:rFonts w:ascii="Calibri" w:hAnsi="Calibri" w:eastAsia="Calibri" w:cs="Calibri"/>
              </w:rPr>
            </w:pPr>
          </w:p>
        </w:tc>
        <w:tc>
          <w:tcPr>
            <w:tcW w:w="581" w:type="pct"/>
            <w:shd w:val="clear" w:color="auto" w:fill="F2F2F2" w:themeFill="background1" w:themeFillShade="F2"/>
          </w:tcPr>
          <w:p w:rsidR="003D2745" w:rsidP="003D2745" w:rsidRDefault="003D2745" w14:paraId="38E5E687" w14:textId="77777777">
            <w:pPr>
              <w:rPr>
                <w:rFonts w:ascii="Calibri" w:hAnsi="Calibri" w:eastAsia="Calibri" w:cs="Calibri"/>
              </w:rPr>
            </w:pPr>
          </w:p>
        </w:tc>
        <w:tc>
          <w:tcPr>
            <w:tcW w:w="684" w:type="pct"/>
            <w:shd w:val="clear" w:color="auto" w:fill="F2F2F2" w:themeFill="background1" w:themeFillShade="F2"/>
          </w:tcPr>
          <w:p w:rsidR="003D2745" w:rsidP="003D2745" w:rsidRDefault="003D2745" w14:paraId="66C9A188" w14:textId="77777777">
            <w:pPr>
              <w:rPr>
                <w:rFonts w:ascii="Calibri" w:hAnsi="Calibri" w:eastAsia="Calibri" w:cs="Calibri"/>
              </w:rPr>
            </w:pPr>
          </w:p>
        </w:tc>
      </w:tr>
    </w:tbl>
    <w:p w:rsidR="298014D2" w:rsidP="298014D2" w:rsidRDefault="298014D2" w14:paraId="74CFE15D" w14:textId="2AFC2854">
      <w:pPr>
        <w:rPr>
          <w:rFonts w:ascii="Calibri" w:hAnsi="Calibri" w:eastAsia="Calibri" w:cs="Calibri"/>
          <w:color w:val="000000" w:themeColor="text1"/>
        </w:rPr>
      </w:pPr>
    </w:p>
    <w:p w:rsidR="298014D2" w:rsidP="298014D2" w:rsidRDefault="298014D2" w14:paraId="5BC16455" w14:textId="39624316">
      <w:pPr>
        <w:rPr>
          <w:rFonts w:ascii="Calibri" w:hAnsi="Calibri" w:eastAsia="Calibri" w:cs="Calibri"/>
          <w:color w:val="000000" w:themeColor="text1"/>
        </w:rPr>
      </w:pPr>
    </w:p>
    <w:p w:rsidR="298014D2" w:rsidP="298014D2" w:rsidRDefault="298014D2" w14:paraId="1876C8E8" w14:textId="0F674D67">
      <w:pPr>
        <w:rPr>
          <w:rFonts w:ascii="Calibri" w:hAnsi="Calibri" w:eastAsia="Calibri" w:cs="Calibri"/>
          <w:color w:val="000000" w:themeColor="text1"/>
        </w:rPr>
      </w:pPr>
    </w:p>
    <w:p w:rsidR="298014D2" w:rsidP="298014D2" w:rsidRDefault="298014D2" w14:paraId="621866CF" w14:textId="0154788A">
      <w:pPr>
        <w:rPr>
          <w:rFonts w:ascii="Calibri" w:hAnsi="Calibri" w:eastAsia="Calibri" w:cs="Calibri"/>
          <w:color w:val="000000" w:themeColor="text1"/>
        </w:rPr>
      </w:pPr>
    </w:p>
    <w:p w:rsidR="31A5274B" w:rsidP="298014D2" w:rsidRDefault="31A5274B" w14:paraId="0F989A07" w14:textId="3C2D7704">
      <w:pPr>
        <w:rPr>
          <w:rFonts w:ascii="Calibri" w:hAnsi="Calibri" w:eastAsia="Calibri" w:cs="Calibri"/>
          <w:color w:val="000000" w:themeColor="text1"/>
        </w:rPr>
      </w:pPr>
      <w:r>
        <w:br w:type="page"/>
      </w:r>
    </w:p>
    <w:p w:rsidR="31A5274B" w:rsidP="00694C08" w:rsidRDefault="31A5274B" w14:paraId="1B67DDB4" w14:textId="2DDE3F88">
      <w:pPr>
        <w:pStyle w:val="Heading3"/>
        <w:rPr>
          <w:lang w:val="en-AU"/>
        </w:rPr>
      </w:pPr>
      <w:r w:rsidRPr="00627D8B">
        <w:rPr>
          <w:lang w:val="en-AU"/>
        </w:rPr>
        <w:lastRenderedPageBreak/>
        <w:t xml:space="preserve">Worked </w:t>
      </w:r>
      <w:proofErr w:type="gramStart"/>
      <w:r w:rsidR="00E0644D">
        <w:rPr>
          <w:lang w:val="en-AU"/>
        </w:rPr>
        <w:t>e</w:t>
      </w:r>
      <w:r w:rsidRPr="00627D8B">
        <w:rPr>
          <w:lang w:val="en-AU"/>
        </w:rPr>
        <w:t>xample</w:t>
      </w:r>
      <w:proofErr w:type="gramEnd"/>
    </w:p>
    <w:p w:rsidR="00E0644D" w:rsidP="298014D2" w:rsidRDefault="00E0644D" w14:paraId="5A3DAF94" w14:textId="77777777">
      <w:pPr>
        <w:rPr>
          <w:rFonts w:ascii="Calibri" w:hAnsi="Calibri" w:eastAsia="Calibri" w:cs="Calibri"/>
          <w:color w:val="000000" w:themeColor="text1"/>
          <w:lang w:val="en-AU"/>
        </w:rPr>
      </w:pPr>
    </w:p>
    <w:p w:rsidRPr="00E0644D" w:rsidR="31A5274B" w:rsidP="00E0644D" w:rsidRDefault="00E0644D" w14:paraId="4C13EE4D" w14:textId="56EA39FA">
      <w:pPr>
        <w:spacing w:after="0" w:line="240" w:lineRule="auto"/>
        <w:rPr>
          <w:rFonts w:ascii="Calibri" w:hAnsi="Calibri" w:eastAsia="Calibri" w:cs="Calibri"/>
          <w:color w:val="000000" w:themeColor="text1"/>
          <w:lang w:val="en-AU"/>
        </w:rPr>
      </w:pPr>
      <w:r w:rsidRPr="001B3A9E">
        <w:rPr>
          <w:rStyle w:val="normaltextrun"/>
          <w:rFonts w:ascii="Calibri" w:hAnsi="Calibri" w:eastAsia="Calibri" w:cs="Calibri"/>
          <w:color w:val="000000" w:themeColor="text1"/>
          <w:lang w:val="en-AU"/>
        </w:rPr>
        <w:t>The following work</w:t>
      </w:r>
      <w:r>
        <w:rPr>
          <w:rStyle w:val="normaltextrun"/>
          <w:rFonts w:ascii="Calibri" w:hAnsi="Calibri" w:eastAsia="Calibri" w:cs="Calibri"/>
          <w:color w:val="000000" w:themeColor="text1"/>
          <w:lang w:val="en-AU"/>
        </w:rPr>
        <w:t>ed</w:t>
      </w:r>
      <w:r w:rsidRPr="001B3A9E">
        <w:rPr>
          <w:rStyle w:val="normaltextrun"/>
          <w:rFonts w:ascii="Calibri" w:hAnsi="Calibri" w:eastAsia="Calibri" w:cs="Calibri"/>
          <w:color w:val="000000" w:themeColor="text1"/>
          <w:lang w:val="en-AU"/>
        </w:rPr>
        <w:t xml:space="preserve"> example </w:t>
      </w:r>
      <w:r>
        <w:rPr>
          <w:rStyle w:val="normaltextrun"/>
          <w:rFonts w:ascii="Calibri" w:hAnsi="Calibri" w:eastAsia="Calibri" w:cs="Calibri"/>
          <w:color w:val="000000" w:themeColor="text1"/>
          <w:lang w:val="en-AU"/>
        </w:rPr>
        <w:t>demonstrates</w:t>
      </w:r>
      <w:r w:rsidRPr="001B3A9E">
        <w:rPr>
          <w:rStyle w:val="normaltextrun"/>
          <w:rFonts w:ascii="Calibri" w:hAnsi="Calibri" w:eastAsia="Calibri" w:cs="Calibri"/>
          <w:color w:val="000000" w:themeColor="text1"/>
          <w:lang w:val="en-AU"/>
        </w:rPr>
        <w:t xml:space="preserve"> how </w:t>
      </w:r>
      <w:r>
        <w:rPr>
          <w:rStyle w:val="normaltextrun"/>
          <w:rFonts w:ascii="Calibri" w:hAnsi="Calibri" w:eastAsia="Calibri" w:cs="Calibri"/>
          <w:color w:val="000000" w:themeColor="text1"/>
          <w:lang w:val="en-AU"/>
        </w:rPr>
        <w:t xml:space="preserve">to apply </w:t>
      </w:r>
      <w:r w:rsidRPr="001B3A9E">
        <w:rPr>
          <w:rStyle w:val="normaltextrun"/>
          <w:rFonts w:ascii="Calibri" w:hAnsi="Calibri" w:eastAsia="Calibri" w:cs="Calibri"/>
          <w:color w:val="000000" w:themeColor="text1"/>
          <w:lang w:val="en-AU"/>
        </w:rPr>
        <w:t xml:space="preserve">this matrix when assessing the </w:t>
      </w:r>
      <w:r w:rsidRPr="298014D2">
        <w:rPr>
          <w:rFonts w:ascii="Calibri" w:hAnsi="Calibri" w:eastAsia="Calibri" w:cs="Calibri"/>
          <w:color w:val="000000" w:themeColor="text1"/>
          <w:lang w:val="en-AU"/>
        </w:rPr>
        <w:t>value for money</w:t>
      </w:r>
      <w:r w:rsidRPr="298014D2">
        <w:rPr>
          <w:rStyle w:val="normaltextrun"/>
          <w:rFonts w:ascii="Calibri" w:hAnsi="Calibri" w:eastAsia="Calibri" w:cs="Calibri"/>
          <w:color w:val="000000" w:themeColor="text1"/>
          <w:lang w:val="en-AU"/>
        </w:rPr>
        <w:t xml:space="preserve"> of </w:t>
      </w:r>
      <w:r>
        <w:rPr>
          <w:rStyle w:val="normaltextrun"/>
          <w:rFonts w:ascii="Calibri" w:hAnsi="Calibri" w:eastAsia="Calibri" w:cs="Calibri"/>
          <w:color w:val="000000" w:themeColor="text1"/>
          <w:lang w:val="en-AU"/>
        </w:rPr>
        <w:t>3</w:t>
      </w:r>
      <w:r w:rsidRPr="001B3A9E">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color w:val="000000" w:themeColor="text1"/>
          <w:lang w:val="en-AU"/>
        </w:rPr>
        <w:t xml:space="preserve">potential suppliers. This matrix is </w:t>
      </w:r>
      <w:r w:rsidRPr="00694C08">
        <w:rPr>
          <w:rStyle w:val="normaltextrun"/>
          <w:rFonts w:ascii="Calibri" w:hAnsi="Calibri" w:eastAsia="Calibri" w:cs="Calibri"/>
          <w:b/>
          <w:bCs/>
          <w:color w:val="000000" w:themeColor="text1"/>
          <w:lang w:val="en-AU"/>
        </w:rPr>
        <w:t>only an</w:t>
      </w:r>
      <w:r w:rsidRPr="001B3A9E">
        <w:rPr>
          <w:rStyle w:val="normaltextrun"/>
          <w:rFonts w:ascii="Calibri" w:hAnsi="Calibri" w:eastAsia="Calibri" w:cs="Calibri"/>
          <w:color w:val="000000" w:themeColor="text1"/>
          <w:lang w:val="en-AU"/>
        </w:rPr>
        <w:t xml:space="preserve"> </w:t>
      </w:r>
      <w:r w:rsidRPr="001B3A9E">
        <w:rPr>
          <w:rStyle w:val="normaltextrun"/>
          <w:rFonts w:ascii="Calibri" w:hAnsi="Calibri" w:eastAsia="Calibri" w:cs="Calibri"/>
          <w:b/>
          <w:color w:val="000000" w:themeColor="text1"/>
          <w:lang w:val="en-AU"/>
        </w:rPr>
        <w:t>example</w:t>
      </w:r>
      <w:r w:rsidRPr="001B3A9E">
        <w:rPr>
          <w:rStyle w:val="normaltextrun"/>
          <w:rFonts w:ascii="Calibri" w:hAnsi="Calibri" w:eastAsia="Calibri" w:cs="Calibri"/>
          <w:color w:val="000000" w:themeColor="text1"/>
          <w:lang w:val="en-AU"/>
        </w:rPr>
        <w:t>.</w:t>
      </w:r>
    </w:p>
    <w:p w:rsidR="31A5274B" w:rsidP="298014D2" w:rsidRDefault="31A5274B" w14:paraId="64D4092A" w14:textId="577AD55C">
      <w:pPr>
        <w:rPr>
          <w:rFonts w:ascii="Calibri" w:hAnsi="Calibri" w:eastAsia="Calibri" w:cs="Calibri"/>
          <w:color w:val="000000" w:themeColor="text1"/>
        </w:rPr>
      </w:pPr>
    </w:p>
    <w:tbl>
      <w:tblPr>
        <w:tblStyle w:val="TableGrid"/>
        <w:tblW w:w="12950" w:type="dxa"/>
        <w:tblLayout w:type="fixed"/>
        <w:tblLook w:val="04A0" w:firstRow="1" w:lastRow="0" w:firstColumn="1" w:lastColumn="0" w:noHBand="0" w:noVBand="1"/>
      </w:tblPr>
      <w:tblGrid>
        <w:gridCol w:w="2979"/>
        <w:gridCol w:w="844"/>
        <w:gridCol w:w="2744"/>
        <w:gridCol w:w="758"/>
        <w:gridCol w:w="1981"/>
        <w:gridCol w:w="895"/>
        <w:gridCol w:w="2749"/>
      </w:tblGrid>
      <w:tr w:rsidR="298014D2" w:rsidTr="317E6658" w14:paraId="491B8EC5" w14:textId="77777777">
        <w:trPr>
          <w:trHeight w:val="300"/>
        </w:trPr>
        <w:tc>
          <w:tcPr>
            <w:tcW w:w="2979" w:type="dxa"/>
            <w:shd w:val="clear" w:color="auto" w:fill="A6A6A6" w:themeFill="background1" w:themeFillShade="A6"/>
          </w:tcPr>
          <w:p w:rsidR="298014D2" w:rsidP="298014D2" w:rsidRDefault="298014D2" w14:paraId="1F8C1B4E" w14:textId="7F1D5206">
            <w:pPr>
              <w:spacing w:line="259" w:lineRule="auto"/>
              <w:rPr>
                <w:rFonts w:ascii="Calibri" w:hAnsi="Calibri" w:eastAsia="Calibri" w:cs="Calibri"/>
              </w:rPr>
            </w:pPr>
          </w:p>
        </w:tc>
        <w:tc>
          <w:tcPr>
            <w:tcW w:w="3588" w:type="dxa"/>
            <w:gridSpan w:val="2"/>
            <w:shd w:val="clear" w:color="auto" w:fill="A6A6A6" w:themeFill="background1" w:themeFillShade="A6"/>
          </w:tcPr>
          <w:p w:rsidRPr="001F3869" w:rsidR="298014D2" w:rsidP="298014D2" w:rsidRDefault="298014D2" w14:paraId="1D437A68" w14:textId="49650AA3">
            <w:pPr>
              <w:spacing w:line="259" w:lineRule="auto"/>
              <w:jc w:val="center"/>
              <w:rPr>
                <w:rFonts w:ascii="Calibri" w:hAnsi="Calibri" w:eastAsia="Calibri" w:cs="Calibri"/>
                <w:b/>
                <w:bCs/>
                <w:i/>
                <w:iCs/>
              </w:rPr>
            </w:pPr>
            <w:r w:rsidRPr="001F3869">
              <w:rPr>
                <w:rFonts w:ascii="Calibri" w:hAnsi="Calibri" w:eastAsia="Calibri" w:cs="Calibri"/>
                <w:b/>
                <w:bCs/>
                <w:i/>
                <w:iCs/>
                <w:lang w:val="en-AU"/>
              </w:rPr>
              <w:t>Example A</w:t>
            </w:r>
          </w:p>
        </w:tc>
        <w:tc>
          <w:tcPr>
            <w:tcW w:w="2739" w:type="dxa"/>
            <w:gridSpan w:val="2"/>
            <w:shd w:val="clear" w:color="auto" w:fill="A6A6A6" w:themeFill="background1" w:themeFillShade="A6"/>
          </w:tcPr>
          <w:p w:rsidRPr="001F3869" w:rsidR="298014D2" w:rsidP="298014D2" w:rsidRDefault="298014D2" w14:paraId="64B62B0D" w14:textId="1FB4E213">
            <w:pPr>
              <w:spacing w:line="259" w:lineRule="auto"/>
              <w:jc w:val="center"/>
              <w:rPr>
                <w:rFonts w:ascii="Calibri" w:hAnsi="Calibri" w:eastAsia="Calibri" w:cs="Calibri"/>
                <w:b/>
                <w:bCs/>
                <w:i/>
                <w:iCs/>
              </w:rPr>
            </w:pPr>
            <w:r w:rsidRPr="001F3869">
              <w:rPr>
                <w:rFonts w:ascii="Calibri" w:hAnsi="Calibri" w:eastAsia="Calibri" w:cs="Calibri"/>
                <w:b/>
                <w:bCs/>
                <w:i/>
                <w:iCs/>
                <w:lang w:val="en-AU"/>
              </w:rPr>
              <w:t>Example B</w:t>
            </w:r>
          </w:p>
        </w:tc>
        <w:tc>
          <w:tcPr>
            <w:tcW w:w="3644" w:type="dxa"/>
            <w:gridSpan w:val="2"/>
            <w:shd w:val="clear" w:color="auto" w:fill="A6A6A6" w:themeFill="background1" w:themeFillShade="A6"/>
          </w:tcPr>
          <w:p w:rsidRPr="001F3869" w:rsidR="298014D2" w:rsidP="298014D2" w:rsidRDefault="298014D2" w14:paraId="67499A42" w14:textId="3C15C380">
            <w:pPr>
              <w:spacing w:line="259" w:lineRule="auto"/>
              <w:jc w:val="center"/>
              <w:rPr>
                <w:rFonts w:ascii="Calibri" w:hAnsi="Calibri" w:eastAsia="Calibri" w:cs="Calibri"/>
                <w:b/>
                <w:bCs/>
                <w:i/>
                <w:iCs/>
              </w:rPr>
            </w:pPr>
            <w:r w:rsidRPr="001F3869">
              <w:rPr>
                <w:rFonts w:ascii="Calibri" w:hAnsi="Calibri" w:eastAsia="Calibri" w:cs="Calibri"/>
                <w:b/>
                <w:bCs/>
                <w:i/>
                <w:iCs/>
                <w:lang w:val="en-AU"/>
              </w:rPr>
              <w:t>Example C</w:t>
            </w:r>
          </w:p>
        </w:tc>
      </w:tr>
      <w:tr w:rsidR="005C5FD6" w:rsidTr="317E6658" w14:paraId="4A404341" w14:textId="77777777">
        <w:trPr>
          <w:trHeight w:val="300"/>
        </w:trPr>
        <w:tc>
          <w:tcPr>
            <w:tcW w:w="2979" w:type="dxa"/>
            <w:shd w:val="clear" w:color="auto" w:fill="D9D9D9" w:themeFill="background1" w:themeFillShade="D9"/>
          </w:tcPr>
          <w:p w:rsidR="298014D2" w:rsidP="298014D2" w:rsidRDefault="298014D2" w14:paraId="232BE92F" w14:textId="627EAE84">
            <w:pPr>
              <w:spacing w:line="259" w:lineRule="auto"/>
              <w:rPr>
                <w:rFonts w:ascii="Calibri" w:hAnsi="Calibri" w:eastAsia="Calibri" w:cs="Calibri"/>
              </w:rPr>
            </w:pPr>
          </w:p>
        </w:tc>
        <w:tc>
          <w:tcPr>
            <w:tcW w:w="844" w:type="dxa"/>
            <w:shd w:val="clear" w:color="auto" w:fill="D9D9D9" w:themeFill="background1" w:themeFillShade="D9"/>
          </w:tcPr>
          <w:p w:rsidR="298014D2" w:rsidP="298014D2" w:rsidRDefault="298014D2" w14:paraId="1A199264" w14:textId="6A51DA55">
            <w:pPr>
              <w:spacing w:line="259" w:lineRule="auto"/>
              <w:rPr>
                <w:rFonts w:ascii="Calibri" w:hAnsi="Calibri" w:eastAsia="Calibri" w:cs="Calibri"/>
              </w:rPr>
            </w:pPr>
            <w:r w:rsidRPr="298014D2">
              <w:rPr>
                <w:rFonts w:ascii="Calibri" w:hAnsi="Calibri" w:eastAsia="Calibri" w:cs="Calibri"/>
                <w:lang w:val="en-AU"/>
              </w:rPr>
              <w:t>Score (</w:t>
            </w:r>
            <w:r w:rsidR="00914E59">
              <w:rPr>
                <w:rFonts w:ascii="Calibri" w:hAnsi="Calibri" w:eastAsia="Calibri" w:cs="Calibri"/>
                <w:lang w:val="en-AU"/>
              </w:rPr>
              <w:t>0</w:t>
            </w:r>
            <w:r w:rsidR="000A300A">
              <w:rPr>
                <w:rFonts w:ascii="Calibri" w:hAnsi="Calibri" w:eastAsia="Calibri" w:cs="Calibri"/>
                <w:lang w:val="en-AU"/>
              </w:rPr>
              <w:t>–</w:t>
            </w:r>
            <w:r w:rsidR="00914E59">
              <w:rPr>
                <w:rFonts w:ascii="Calibri" w:hAnsi="Calibri" w:eastAsia="Calibri" w:cs="Calibri"/>
                <w:lang w:val="en-AU"/>
              </w:rPr>
              <w:t>5</w:t>
            </w:r>
            <w:r w:rsidRPr="298014D2">
              <w:rPr>
                <w:rFonts w:ascii="Calibri" w:hAnsi="Calibri" w:eastAsia="Calibri" w:cs="Calibri"/>
                <w:lang w:val="en-AU"/>
              </w:rPr>
              <w:t>)</w:t>
            </w:r>
          </w:p>
        </w:tc>
        <w:tc>
          <w:tcPr>
            <w:tcW w:w="2744" w:type="dxa"/>
            <w:shd w:val="clear" w:color="auto" w:fill="D9D9D9" w:themeFill="background1" w:themeFillShade="D9"/>
          </w:tcPr>
          <w:p w:rsidR="298014D2" w:rsidP="298014D2" w:rsidRDefault="298014D2" w14:paraId="19AEEB56" w14:textId="77BE5D96">
            <w:pPr>
              <w:spacing w:line="259" w:lineRule="auto"/>
              <w:rPr>
                <w:rFonts w:ascii="Calibri" w:hAnsi="Calibri" w:eastAsia="Calibri" w:cs="Calibri"/>
              </w:rPr>
            </w:pPr>
            <w:r w:rsidRPr="298014D2">
              <w:rPr>
                <w:rFonts w:ascii="Calibri" w:hAnsi="Calibri" w:eastAsia="Calibri" w:cs="Calibri"/>
                <w:lang w:val="en-AU"/>
              </w:rPr>
              <w:t>Comments</w:t>
            </w:r>
          </w:p>
        </w:tc>
        <w:tc>
          <w:tcPr>
            <w:tcW w:w="758" w:type="dxa"/>
            <w:shd w:val="clear" w:color="auto" w:fill="D9D9D9" w:themeFill="background1" w:themeFillShade="D9"/>
          </w:tcPr>
          <w:p w:rsidR="298014D2" w:rsidP="298014D2" w:rsidRDefault="298014D2" w14:paraId="6CEFA026" w14:textId="371043B1">
            <w:pPr>
              <w:spacing w:line="259" w:lineRule="auto"/>
              <w:rPr>
                <w:rFonts w:ascii="Calibri" w:hAnsi="Calibri" w:eastAsia="Calibri" w:cs="Calibri"/>
              </w:rPr>
            </w:pPr>
            <w:r w:rsidRPr="298014D2">
              <w:rPr>
                <w:rFonts w:ascii="Calibri" w:hAnsi="Calibri" w:eastAsia="Calibri" w:cs="Calibri"/>
                <w:lang w:val="en-AU"/>
              </w:rPr>
              <w:t>Score</w:t>
            </w:r>
            <w:r w:rsidR="00914E59">
              <w:rPr>
                <w:rFonts w:ascii="Calibri" w:hAnsi="Calibri" w:eastAsia="Calibri" w:cs="Calibri"/>
                <w:lang w:val="en-AU"/>
              </w:rPr>
              <w:t xml:space="preserve"> (0</w:t>
            </w:r>
            <w:r w:rsidR="000A300A">
              <w:rPr>
                <w:rFonts w:ascii="Calibri" w:hAnsi="Calibri" w:eastAsia="Calibri" w:cs="Calibri"/>
                <w:lang w:val="en-AU"/>
              </w:rPr>
              <w:t>–</w:t>
            </w:r>
            <w:r w:rsidR="00914E59">
              <w:rPr>
                <w:rFonts w:ascii="Calibri" w:hAnsi="Calibri" w:eastAsia="Calibri" w:cs="Calibri"/>
                <w:lang w:val="en-AU"/>
              </w:rPr>
              <w:t>5)</w:t>
            </w:r>
          </w:p>
        </w:tc>
        <w:tc>
          <w:tcPr>
            <w:tcW w:w="1981" w:type="dxa"/>
            <w:shd w:val="clear" w:color="auto" w:fill="D9D9D9" w:themeFill="background1" w:themeFillShade="D9"/>
          </w:tcPr>
          <w:p w:rsidR="298014D2" w:rsidP="298014D2" w:rsidRDefault="298014D2" w14:paraId="579FB5C6" w14:textId="462F6F15">
            <w:pPr>
              <w:spacing w:line="259" w:lineRule="auto"/>
              <w:rPr>
                <w:rFonts w:ascii="Calibri" w:hAnsi="Calibri" w:eastAsia="Calibri" w:cs="Calibri"/>
              </w:rPr>
            </w:pPr>
            <w:r w:rsidRPr="298014D2">
              <w:rPr>
                <w:rFonts w:ascii="Calibri" w:hAnsi="Calibri" w:eastAsia="Calibri" w:cs="Calibri"/>
                <w:lang w:val="en-AU"/>
              </w:rPr>
              <w:t>Comments</w:t>
            </w:r>
          </w:p>
        </w:tc>
        <w:tc>
          <w:tcPr>
            <w:tcW w:w="895" w:type="dxa"/>
            <w:shd w:val="clear" w:color="auto" w:fill="D9D9D9" w:themeFill="background1" w:themeFillShade="D9"/>
          </w:tcPr>
          <w:p w:rsidR="298014D2" w:rsidP="298014D2" w:rsidRDefault="298014D2" w14:paraId="27464A7F" w14:textId="5D4B7713">
            <w:pPr>
              <w:spacing w:line="259" w:lineRule="auto"/>
              <w:rPr>
                <w:rFonts w:ascii="Calibri" w:hAnsi="Calibri" w:eastAsia="Calibri" w:cs="Calibri"/>
              </w:rPr>
            </w:pPr>
            <w:r w:rsidRPr="298014D2">
              <w:rPr>
                <w:rFonts w:ascii="Calibri" w:hAnsi="Calibri" w:eastAsia="Calibri" w:cs="Calibri"/>
                <w:lang w:val="en-AU"/>
              </w:rPr>
              <w:t>Score</w:t>
            </w:r>
            <w:r w:rsidR="00914E59">
              <w:rPr>
                <w:rFonts w:ascii="Calibri" w:hAnsi="Calibri" w:eastAsia="Calibri" w:cs="Calibri"/>
                <w:lang w:val="en-AU"/>
              </w:rPr>
              <w:t xml:space="preserve"> (0</w:t>
            </w:r>
            <w:r w:rsidR="000A300A">
              <w:rPr>
                <w:rFonts w:ascii="Calibri" w:hAnsi="Calibri" w:eastAsia="Calibri" w:cs="Calibri"/>
                <w:lang w:val="en-AU"/>
              </w:rPr>
              <w:t>–</w:t>
            </w:r>
            <w:r w:rsidR="00914E59">
              <w:rPr>
                <w:rFonts w:ascii="Calibri" w:hAnsi="Calibri" w:eastAsia="Calibri" w:cs="Calibri"/>
                <w:lang w:val="en-AU"/>
              </w:rPr>
              <w:t>5)</w:t>
            </w:r>
          </w:p>
        </w:tc>
        <w:tc>
          <w:tcPr>
            <w:tcW w:w="2749" w:type="dxa"/>
            <w:shd w:val="clear" w:color="auto" w:fill="D9D9D9" w:themeFill="background1" w:themeFillShade="D9"/>
          </w:tcPr>
          <w:p w:rsidR="298014D2" w:rsidP="298014D2" w:rsidRDefault="298014D2" w14:paraId="6998A9E8" w14:textId="0EF26B18">
            <w:pPr>
              <w:spacing w:line="259" w:lineRule="auto"/>
              <w:rPr>
                <w:rFonts w:ascii="Calibri" w:hAnsi="Calibri" w:eastAsia="Calibri" w:cs="Calibri"/>
              </w:rPr>
            </w:pPr>
            <w:r w:rsidRPr="298014D2">
              <w:rPr>
                <w:rFonts w:ascii="Calibri" w:hAnsi="Calibri" w:eastAsia="Calibri" w:cs="Calibri"/>
                <w:lang w:val="en-AU"/>
              </w:rPr>
              <w:t>Comments</w:t>
            </w:r>
          </w:p>
        </w:tc>
      </w:tr>
      <w:tr w:rsidR="005C5FD6" w:rsidTr="317E6658" w14:paraId="79F7B7F5" w14:textId="77777777">
        <w:trPr>
          <w:trHeight w:val="300"/>
        </w:trPr>
        <w:tc>
          <w:tcPr>
            <w:tcW w:w="2979" w:type="dxa"/>
            <w:shd w:val="clear" w:color="auto" w:fill="D9D9D9" w:themeFill="background1" w:themeFillShade="D9"/>
          </w:tcPr>
          <w:p w:rsidR="298014D2" w:rsidP="298014D2" w:rsidRDefault="003925DD" w14:paraId="68717659" w14:textId="2656304A">
            <w:pPr>
              <w:spacing w:line="259" w:lineRule="auto"/>
              <w:rPr>
                <w:rFonts w:ascii="Calibri" w:hAnsi="Calibri" w:eastAsia="Calibri" w:cs="Calibri"/>
              </w:rPr>
            </w:pPr>
            <w:r>
              <w:rPr>
                <w:rFonts w:ascii="Calibri" w:hAnsi="Calibri" w:eastAsia="Calibri" w:cs="Calibri"/>
                <w:b/>
                <w:bCs/>
                <w:lang w:val="en-AU"/>
              </w:rPr>
              <w:t>Compliance</w:t>
            </w:r>
          </w:p>
        </w:tc>
        <w:tc>
          <w:tcPr>
            <w:tcW w:w="844" w:type="dxa"/>
            <w:shd w:val="clear" w:color="auto" w:fill="D9D9D9" w:themeFill="background1" w:themeFillShade="D9"/>
          </w:tcPr>
          <w:p w:rsidR="298014D2" w:rsidP="298014D2" w:rsidRDefault="298014D2" w14:paraId="7875EDBD" w14:textId="4E500C61">
            <w:pPr>
              <w:spacing w:line="259" w:lineRule="auto"/>
              <w:rPr>
                <w:rFonts w:ascii="Calibri" w:hAnsi="Calibri" w:eastAsia="Calibri" w:cs="Calibri"/>
              </w:rPr>
            </w:pPr>
          </w:p>
        </w:tc>
        <w:tc>
          <w:tcPr>
            <w:tcW w:w="2744" w:type="dxa"/>
            <w:shd w:val="clear" w:color="auto" w:fill="D9D9D9" w:themeFill="background1" w:themeFillShade="D9"/>
          </w:tcPr>
          <w:p w:rsidR="298014D2" w:rsidP="298014D2" w:rsidRDefault="298014D2" w14:paraId="3F2D98EA" w14:textId="58E2E419">
            <w:pPr>
              <w:spacing w:line="259" w:lineRule="auto"/>
              <w:rPr>
                <w:rFonts w:ascii="Calibri" w:hAnsi="Calibri" w:eastAsia="Calibri" w:cs="Calibri"/>
              </w:rPr>
            </w:pPr>
          </w:p>
        </w:tc>
        <w:tc>
          <w:tcPr>
            <w:tcW w:w="758" w:type="dxa"/>
            <w:shd w:val="clear" w:color="auto" w:fill="D9D9D9" w:themeFill="background1" w:themeFillShade="D9"/>
          </w:tcPr>
          <w:p w:rsidR="298014D2" w:rsidP="298014D2" w:rsidRDefault="298014D2" w14:paraId="1046B6B5" w14:textId="1089FA0A">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4D625B40" w14:textId="1F404721">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6CD611B1" w14:textId="03127D55">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667FCD8D" w14:textId="6294060C">
            <w:pPr>
              <w:spacing w:line="259" w:lineRule="auto"/>
              <w:rPr>
                <w:rFonts w:ascii="Calibri" w:hAnsi="Calibri" w:eastAsia="Calibri" w:cs="Calibri"/>
              </w:rPr>
            </w:pPr>
          </w:p>
        </w:tc>
      </w:tr>
      <w:tr w:rsidR="005C5FD6" w:rsidTr="317E6658" w14:paraId="13220342" w14:textId="77777777">
        <w:trPr>
          <w:trHeight w:val="300"/>
        </w:trPr>
        <w:tc>
          <w:tcPr>
            <w:tcW w:w="2979" w:type="dxa"/>
            <w:shd w:val="clear" w:color="auto" w:fill="D9D9D9" w:themeFill="background1" w:themeFillShade="D9"/>
          </w:tcPr>
          <w:p w:rsidR="298014D2" w:rsidP="298014D2" w:rsidRDefault="298014D2" w14:paraId="2683745C" w14:textId="2418B72C">
            <w:pPr>
              <w:spacing w:line="259" w:lineRule="auto"/>
              <w:rPr>
                <w:rFonts w:ascii="Calibri" w:hAnsi="Calibri" w:eastAsia="Calibri" w:cs="Calibri"/>
              </w:rPr>
            </w:pPr>
            <w:r w:rsidRPr="298014D2">
              <w:rPr>
                <w:rFonts w:ascii="Calibri" w:hAnsi="Calibri" w:eastAsia="Calibri" w:cs="Calibri"/>
                <w:lang w:val="en-AU"/>
              </w:rPr>
              <w:t>Complies with contract</w:t>
            </w:r>
          </w:p>
        </w:tc>
        <w:tc>
          <w:tcPr>
            <w:tcW w:w="844" w:type="dxa"/>
            <w:shd w:val="clear" w:color="auto" w:fill="D9D9D9" w:themeFill="background1" w:themeFillShade="D9"/>
          </w:tcPr>
          <w:p w:rsidR="298014D2" w:rsidP="298014D2" w:rsidRDefault="298014D2" w14:paraId="4C36CA6F" w14:textId="4891802A">
            <w:pPr>
              <w:spacing w:line="259" w:lineRule="auto"/>
              <w:rPr>
                <w:rFonts w:ascii="Calibri" w:hAnsi="Calibri" w:eastAsia="Calibri" w:cs="Calibri"/>
              </w:rPr>
            </w:pPr>
            <w:r w:rsidRPr="298014D2">
              <w:rPr>
                <w:rFonts w:ascii="Calibri" w:hAnsi="Calibri" w:eastAsia="Calibri" w:cs="Calibri"/>
                <w:lang w:val="en-AU"/>
              </w:rPr>
              <w:t>5</w:t>
            </w:r>
          </w:p>
        </w:tc>
        <w:tc>
          <w:tcPr>
            <w:tcW w:w="2744" w:type="dxa"/>
            <w:shd w:val="clear" w:color="auto" w:fill="D9D9D9" w:themeFill="background1" w:themeFillShade="D9"/>
          </w:tcPr>
          <w:p w:rsidR="298014D2" w:rsidP="298014D2" w:rsidRDefault="00747891" w14:paraId="1051E354" w14:textId="0B1F2BA0">
            <w:pPr>
              <w:spacing w:line="259" w:lineRule="auto"/>
              <w:rPr>
                <w:rFonts w:ascii="Calibri" w:hAnsi="Calibri" w:eastAsia="Calibri" w:cs="Calibri"/>
              </w:rPr>
            </w:pPr>
            <w:r>
              <w:rPr>
                <w:rFonts w:ascii="Calibri" w:hAnsi="Calibri" w:eastAsia="Calibri" w:cs="Calibri"/>
              </w:rPr>
              <w:t>T</w:t>
            </w:r>
            <w:r w:rsidRPr="168857D1" w:rsidR="67ADF7C1">
              <w:rPr>
                <w:rFonts w:ascii="Calibri" w:hAnsi="Calibri" w:eastAsia="Calibri" w:cs="Calibri"/>
              </w:rPr>
              <w:t>enderer fully complies</w:t>
            </w:r>
            <w:r w:rsidRPr="168857D1" w:rsidR="0FC532B0">
              <w:rPr>
                <w:rFonts w:ascii="Calibri" w:hAnsi="Calibri" w:eastAsia="Calibri" w:cs="Calibri"/>
              </w:rPr>
              <w:t xml:space="preserve"> with the terms of the contract</w:t>
            </w:r>
          </w:p>
        </w:tc>
        <w:tc>
          <w:tcPr>
            <w:tcW w:w="758" w:type="dxa"/>
            <w:shd w:val="clear" w:color="auto" w:fill="D9D9D9" w:themeFill="background1" w:themeFillShade="D9"/>
          </w:tcPr>
          <w:p w:rsidR="298014D2" w:rsidP="298014D2" w:rsidRDefault="298014D2" w14:paraId="69CB5203" w14:textId="18F84396">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4C1E5AEF" w14:textId="789392FE">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02365421" w14:textId="692110C6">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4100DB20" w14:textId="7B1574E9">
            <w:pPr>
              <w:spacing w:line="259" w:lineRule="auto"/>
              <w:rPr>
                <w:rFonts w:ascii="Calibri" w:hAnsi="Calibri" w:eastAsia="Calibri" w:cs="Calibri"/>
              </w:rPr>
            </w:pPr>
          </w:p>
        </w:tc>
      </w:tr>
      <w:tr w:rsidR="005C5FD6" w:rsidTr="317E6658" w14:paraId="03BC62D3" w14:textId="77777777">
        <w:trPr>
          <w:trHeight w:val="300"/>
        </w:trPr>
        <w:tc>
          <w:tcPr>
            <w:tcW w:w="2979" w:type="dxa"/>
            <w:shd w:val="clear" w:color="auto" w:fill="D9D9D9" w:themeFill="background1" w:themeFillShade="D9"/>
          </w:tcPr>
          <w:p w:rsidR="298014D2" w:rsidP="298014D2" w:rsidRDefault="298014D2" w14:paraId="4D9CA63F" w14:textId="668CC04F">
            <w:pPr>
              <w:spacing w:line="259" w:lineRule="auto"/>
              <w:rPr>
                <w:rFonts w:ascii="Calibri" w:hAnsi="Calibri" w:eastAsia="Calibri" w:cs="Calibri"/>
              </w:rPr>
            </w:pPr>
            <w:r w:rsidRPr="298014D2">
              <w:rPr>
                <w:rFonts w:ascii="Calibri" w:hAnsi="Calibri" w:eastAsia="Calibri" w:cs="Calibri"/>
                <w:b/>
                <w:bCs/>
                <w:lang w:val="en-AU"/>
              </w:rPr>
              <w:t>Technical</w:t>
            </w:r>
          </w:p>
        </w:tc>
        <w:tc>
          <w:tcPr>
            <w:tcW w:w="844" w:type="dxa"/>
            <w:shd w:val="clear" w:color="auto" w:fill="D9D9D9" w:themeFill="background1" w:themeFillShade="D9"/>
          </w:tcPr>
          <w:p w:rsidR="298014D2" w:rsidP="298014D2" w:rsidRDefault="298014D2" w14:paraId="3FE35EED" w14:textId="5FA642C9">
            <w:pPr>
              <w:spacing w:line="259" w:lineRule="auto"/>
              <w:rPr>
                <w:rFonts w:ascii="Calibri" w:hAnsi="Calibri" w:eastAsia="Calibri" w:cs="Calibri"/>
              </w:rPr>
            </w:pPr>
          </w:p>
        </w:tc>
        <w:tc>
          <w:tcPr>
            <w:tcW w:w="2744" w:type="dxa"/>
            <w:shd w:val="clear" w:color="auto" w:fill="D9D9D9" w:themeFill="background1" w:themeFillShade="D9"/>
          </w:tcPr>
          <w:p w:rsidR="298014D2" w:rsidP="298014D2" w:rsidRDefault="298014D2" w14:paraId="10B29B7C" w14:textId="510F9926">
            <w:pPr>
              <w:spacing w:line="259" w:lineRule="auto"/>
              <w:rPr>
                <w:rFonts w:ascii="Calibri" w:hAnsi="Calibri" w:eastAsia="Calibri" w:cs="Calibri"/>
              </w:rPr>
            </w:pPr>
          </w:p>
        </w:tc>
        <w:tc>
          <w:tcPr>
            <w:tcW w:w="758" w:type="dxa"/>
            <w:shd w:val="clear" w:color="auto" w:fill="D9D9D9" w:themeFill="background1" w:themeFillShade="D9"/>
          </w:tcPr>
          <w:p w:rsidR="298014D2" w:rsidP="298014D2" w:rsidRDefault="298014D2" w14:paraId="74A6EAB7" w14:textId="5202C78A">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3F856F58" w14:textId="35395271">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7C2F35D5" w14:textId="20D75B6F">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1C7DDF98" w14:textId="00B127FB">
            <w:pPr>
              <w:spacing w:line="259" w:lineRule="auto"/>
              <w:rPr>
                <w:rFonts w:ascii="Calibri" w:hAnsi="Calibri" w:eastAsia="Calibri" w:cs="Calibri"/>
              </w:rPr>
            </w:pPr>
          </w:p>
        </w:tc>
      </w:tr>
      <w:tr w:rsidR="005C5FD6" w:rsidTr="317E6658" w14:paraId="4BF9DFB7" w14:textId="77777777">
        <w:trPr>
          <w:trHeight w:val="300"/>
        </w:trPr>
        <w:tc>
          <w:tcPr>
            <w:tcW w:w="2979" w:type="dxa"/>
            <w:shd w:val="clear" w:color="auto" w:fill="D9D9D9" w:themeFill="background1" w:themeFillShade="D9"/>
          </w:tcPr>
          <w:p w:rsidR="298014D2" w:rsidP="298014D2" w:rsidRDefault="298014D2" w14:paraId="679C490A" w14:textId="23A78F0D">
            <w:pPr>
              <w:spacing w:line="259" w:lineRule="auto"/>
              <w:rPr>
                <w:rFonts w:ascii="Calibri" w:hAnsi="Calibri" w:eastAsia="Calibri" w:cs="Calibri"/>
              </w:rPr>
            </w:pPr>
            <w:r w:rsidRPr="298014D2">
              <w:rPr>
                <w:rFonts w:ascii="Calibri" w:hAnsi="Calibri" w:eastAsia="Calibri" w:cs="Calibri"/>
                <w:lang w:val="en-AU"/>
              </w:rPr>
              <w:t>Total of technical requirements (NOT including risk section)</w:t>
            </w:r>
          </w:p>
        </w:tc>
        <w:tc>
          <w:tcPr>
            <w:tcW w:w="844" w:type="dxa"/>
            <w:shd w:val="clear" w:color="auto" w:fill="D9D9D9" w:themeFill="background1" w:themeFillShade="D9"/>
          </w:tcPr>
          <w:p w:rsidR="298014D2" w:rsidP="298014D2" w:rsidRDefault="298014D2" w14:paraId="500DEBAA" w14:textId="57F4FF49">
            <w:pPr>
              <w:spacing w:line="259" w:lineRule="auto"/>
              <w:rPr>
                <w:rFonts w:ascii="Calibri" w:hAnsi="Calibri" w:eastAsia="Calibri" w:cs="Calibri"/>
              </w:rPr>
            </w:pPr>
            <w:r w:rsidRPr="298014D2">
              <w:rPr>
                <w:rFonts w:ascii="Calibri" w:hAnsi="Calibri" w:eastAsia="Calibri" w:cs="Calibri"/>
                <w:lang w:val="en-AU"/>
              </w:rPr>
              <w:t>3</w:t>
            </w:r>
          </w:p>
        </w:tc>
        <w:tc>
          <w:tcPr>
            <w:tcW w:w="2744" w:type="dxa"/>
            <w:shd w:val="clear" w:color="auto" w:fill="D9D9D9" w:themeFill="background1" w:themeFillShade="D9"/>
          </w:tcPr>
          <w:p w:rsidR="298014D2" w:rsidP="298014D2" w:rsidRDefault="0025182A" w14:paraId="645C91D1" w14:textId="1E6E78CB">
            <w:pPr>
              <w:spacing w:line="259" w:lineRule="auto"/>
              <w:rPr>
                <w:rFonts w:ascii="Calibri" w:hAnsi="Calibri" w:eastAsia="Calibri" w:cs="Calibri"/>
              </w:rPr>
            </w:pPr>
            <w:r>
              <w:rPr>
                <w:rFonts w:ascii="Calibri" w:hAnsi="Calibri" w:eastAsia="Calibri" w:cs="Calibri"/>
              </w:rPr>
              <w:t>T</w:t>
            </w:r>
            <w:r w:rsidRPr="168857D1">
              <w:rPr>
                <w:rFonts w:ascii="Calibri" w:hAnsi="Calibri" w:eastAsia="Calibri" w:cs="Calibri"/>
              </w:rPr>
              <w:t>otal</w:t>
            </w:r>
            <w:r w:rsidRPr="168857D1" w:rsidR="6DE9651E">
              <w:rPr>
                <w:rFonts w:ascii="Calibri" w:hAnsi="Calibri" w:eastAsia="Calibri" w:cs="Calibri"/>
              </w:rPr>
              <w:t xml:space="preserve"> score was approx. </w:t>
            </w:r>
            <w:r w:rsidRPr="168857D1" w:rsidR="15CD1CC1">
              <w:rPr>
                <w:rFonts w:ascii="Calibri" w:hAnsi="Calibri" w:eastAsia="Calibri" w:cs="Calibri"/>
              </w:rPr>
              <w:t>6</w:t>
            </w:r>
            <w:r w:rsidRPr="168857D1" w:rsidR="6DE9651E">
              <w:rPr>
                <w:rFonts w:ascii="Calibri" w:hAnsi="Calibri" w:eastAsia="Calibri" w:cs="Calibri"/>
              </w:rPr>
              <w:t>0% of a full score</w:t>
            </w:r>
          </w:p>
        </w:tc>
        <w:tc>
          <w:tcPr>
            <w:tcW w:w="758" w:type="dxa"/>
            <w:shd w:val="clear" w:color="auto" w:fill="D9D9D9" w:themeFill="background1" w:themeFillShade="D9"/>
          </w:tcPr>
          <w:p w:rsidR="298014D2" w:rsidP="298014D2" w:rsidRDefault="298014D2" w14:paraId="3F22A6AD" w14:textId="7D6FB299">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1EBC1261" w14:textId="1F250C4F">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79283928" w14:textId="04044ADF">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193BFC30" w14:textId="122F78F1">
            <w:pPr>
              <w:spacing w:line="259" w:lineRule="auto"/>
              <w:rPr>
                <w:rFonts w:ascii="Calibri" w:hAnsi="Calibri" w:eastAsia="Calibri" w:cs="Calibri"/>
              </w:rPr>
            </w:pPr>
          </w:p>
        </w:tc>
      </w:tr>
      <w:tr w:rsidR="005C5FD6" w:rsidTr="317E6658" w14:paraId="2DD2A2CB" w14:textId="77777777">
        <w:trPr>
          <w:trHeight w:val="300"/>
        </w:trPr>
        <w:tc>
          <w:tcPr>
            <w:tcW w:w="2979" w:type="dxa"/>
            <w:shd w:val="clear" w:color="auto" w:fill="D9D9D9" w:themeFill="background1" w:themeFillShade="D9"/>
          </w:tcPr>
          <w:p w:rsidR="298014D2" w:rsidP="298014D2" w:rsidRDefault="298014D2" w14:paraId="0B4DDDEA" w14:textId="5564C2D8">
            <w:pPr>
              <w:spacing w:line="259" w:lineRule="auto"/>
              <w:rPr>
                <w:rFonts w:ascii="Calibri" w:hAnsi="Calibri" w:eastAsia="Calibri" w:cs="Calibri"/>
              </w:rPr>
            </w:pPr>
            <w:r w:rsidRPr="298014D2">
              <w:rPr>
                <w:rFonts w:ascii="Calibri" w:hAnsi="Calibri" w:eastAsia="Calibri" w:cs="Calibri"/>
                <w:b/>
                <w:bCs/>
                <w:lang w:val="en-AU"/>
              </w:rPr>
              <w:t>Commercial</w:t>
            </w:r>
          </w:p>
        </w:tc>
        <w:tc>
          <w:tcPr>
            <w:tcW w:w="844" w:type="dxa"/>
            <w:shd w:val="clear" w:color="auto" w:fill="D9D9D9" w:themeFill="background1" w:themeFillShade="D9"/>
          </w:tcPr>
          <w:p w:rsidR="298014D2" w:rsidP="298014D2" w:rsidRDefault="298014D2" w14:paraId="3744EC7E" w14:textId="6AF7D6D1">
            <w:pPr>
              <w:spacing w:line="259" w:lineRule="auto"/>
              <w:rPr>
                <w:rFonts w:ascii="Calibri" w:hAnsi="Calibri" w:eastAsia="Calibri" w:cs="Calibri"/>
              </w:rPr>
            </w:pPr>
          </w:p>
        </w:tc>
        <w:tc>
          <w:tcPr>
            <w:tcW w:w="2744" w:type="dxa"/>
            <w:shd w:val="clear" w:color="auto" w:fill="D9D9D9" w:themeFill="background1" w:themeFillShade="D9"/>
          </w:tcPr>
          <w:p w:rsidR="298014D2" w:rsidP="298014D2" w:rsidRDefault="298014D2" w14:paraId="192E7664" w14:textId="7B38017E">
            <w:pPr>
              <w:spacing w:line="259" w:lineRule="auto"/>
              <w:rPr>
                <w:rFonts w:ascii="Calibri" w:hAnsi="Calibri" w:eastAsia="Calibri" w:cs="Calibri"/>
              </w:rPr>
            </w:pPr>
          </w:p>
        </w:tc>
        <w:tc>
          <w:tcPr>
            <w:tcW w:w="758" w:type="dxa"/>
            <w:shd w:val="clear" w:color="auto" w:fill="D9D9D9" w:themeFill="background1" w:themeFillShade="D9"/>
          </w:tcPr>
          <w:p w:rsidR="298014D2" w:rsidP="298014D2" w:rsidRDefault="298014D2" w14:paraId="7ED214B2" w14:textId="5FA833A4">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283338A2" w14:textId="46084B3E">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7AD679EB" w14:textId="1C52A468">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3107B9C6" w14:textId="387EAE66">
            <w:pPr>
              <w:spacing w:line="259" w:lineRule="auto"/>
              <w:rPr>
                <w:rFonts w:ascii="Calibri" w:hAnsi="Calibri" w:eastAsia="Calibri" w:cs="Calibri"/>
              </w:rPr>
            </w:pPr>
          </w:p>
        </w:tc>
      </w:tr>
      <w:tr w:rsidR="005C5FD6" w:rsidTr="317E6658" w14:paraId="67A6EF03" w14:textId="77777777">
        <w:trPr>
          <w:trHeight w:val="300"/>
        </w:trPr>
        <w:tc>
          <w:tcPr>
            <w:tcW w:w="2979" w:type="dxa"/>
            <w:shd w:val="clear" w:color="auto" w:fill="D9D9D9" w:themeFill="background1" w:themeFillShade="D9"/>
          </w:tcPr>
          <w:p w:rsidR="298014D2" w:rsidP="298014D2" w:rsidRDefault="298014D2" w14:paraId="6F1E24AE" w14:textId="70312927">
            <w:pPr>
              <w:spacing w:line="259" w:lineRule="auto"/>
              <w:rPr>
                <w:rFonts w:ascii="Calibri" w:hAnsi="Calibri" w:eastAsia="Calibri" w:cs="Calibri"/>
              </w:rPr>
            </w:pPr>
            <w:r w:rsidRPr="298014D2">
              <w:rPr>
                <w:rFonts w:ascii="Calibri" w:hAnsi="Calibri" w:eastAsia="Calibri" w:cs="Calibri"/>
                <w:lang w:val="en-AU"/>
              </w:rPr>
              <w:t>Total of commercial</w:t>
            </w:r>
            <w:r w:rsidR="006E7770">
              <w:rPr>
                <w:rFonts w:ascii="Calibri" w:hAnsi="Calibri" w:eastAsia="Calibri" w:cs="Calibri"/>
                <w:lang w:val="en-AU"/>
              </w:rPr>
              <w:t xml:space="preserve"> </w:t>
            </w:r>
            <w:r w:rsidRPr="298014D2">
              <w:rPr>
                <w:rFonts w:ascii="Calibri" w:hAnsi="Calibri" w:eastAsia="Calibri" w:cs="Calibri"/>
                <w:lang w:val="en-AU"/>
              </w:rPr>
              <w:t>requirements</w:t>
            </w:r>
          </w:p>
        </w:tc>
        <w:tc>
          <w:tcPr>
            <w:tcW w:w="844" w:type="dxa"/>
            <w:shd w:val="clear" w:color="auto" w:fill="D9D9D9" w:themeFill="background1" w:themeFillShade="D9"/>
          </w:tcPr>
          <w:p w:rsidR="298014D2" w:rsidP="298014D2" w:rsidRDefault="298014D2" w14:paraId="2A63596D" w14:textId="34E90B2A">
            <w:pPr>
              <w:spacing w:line="259" w:lineRule="auto"/>
              <w:rPr>
                <w:rFonts w:ascii="Calibri" w:hAnsi="Calibri" w:eastAsia="Calibri" w:cs="Calibri"/>
              </w:rPr>
            </w:pPr>
            <w:r w:rsidRPr="298014D2">
              <w:rPr>
                <w:rFonts w:ascii="Calibri" w:hAnsi="Calibri" w:eastAsia="Calibri" w:cs="Calibri"/>
                <w:lang w:val="en-AU"/>
              </w:rPr>
              <w:t>4</w:t>
            </w:r>
          </w:p>
        </w:tc>
        <w:tc>
          <w:tcPr>
            <w:tcW w:w="2744" w:type="dxa"/>
            <w:shd w:val="clear" w:color="auto" w:fill="D9D9D9" w:themeFill="background1" w:themeFillShade="D9"/>
          </w:tcPr>
          <w:p w:rsidR="298014D2" w:rsidP="298014D2" w:rsidRDefault="00747891" w14:paraId="09A2E5C4" w14:textId="3EE1A145">
            <w:pPr>
              <w:spacing w:line="259" w:lineRule="auto"/>
              <w:rPr>
                <w:rFonts w:ascii="Calibri" w:hAnsi="Calibri" w:eastAsia="Calibri" w:cs="Calibri"/>
              </w:rPr>
            </w:pPr>
            <w:r>
              <w:rPr>
                <w:rFonts w:ascii="Calibri" w:hAnsi="Calibri" w:eastAsia="Calibri" w:cs="Calibri"/>
              </w:rPr>
              <w:t>T</w:t>
            </w:r>
            <w:r w:rsidRPr="168857D1" w:rsidR="51B787C4">
              <w:rPr>
                <w:rFonts w:ascii="Calibri" w:hAnsi="Calibri" w:eastAsia="Calibri" w:cs="Calibri"/>
              </w:rPr>
              <w:t>otal score was approx. 80% of the full score</w:t>
            </w:r>
          </w:p>
        </w:tc>
        <w:tc>
          <w:tcPr>
            <w:tcW w:w="758" w:type="dxa"/>
            <w:shd w:val="clear" w:color="auto" w:fill="D9D9D9" w:themeFill="background1" w:themeFillShade="D9"/>
          </w:tcPr>
          <w:p w:rsidR="298014D2" w:rsidP="298014D2" w:rsidRDefault="298014D2" w14:paraId="64E69BB0" w14:textId="5560EC62">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021A1D0F" w14:textId="72F2BF80">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5D40A426" w14:textId="2E34E920">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45B56AEF" w14:textId="74E46DF6">
            <w:pPr>
              <w:spacing w:line="259" w:lineRule="auto"/>
              <w:rPr>
                <w:rFonts w:ascii="Calibri" w:hAnsi="Calibri" w:eastAsia="Calibri" w:cs="Calibri"/>
              </w:rPr>
            </w:pPr>
          </w:p>
        </w:tc>
      </w:tr>
      <w:tr w:rsidR="005C5FD6" w:rsidTr="317E6658" w14:paraId="4D3A350F" w14:textId="77777777">
        <w:trPr>
          <w:trHeight w:val="300"/>
        </w:trPr>
        <w:tc>
          <w:tcPr>
            <w:tcW w:w="2979" w:type="dxa"/>
            <w:shd w:val="clear" w:color="auto" w:fill="D9D9D9" w:themeFill="background1" w:themeFillShade="D9"/>
          </w:tcPr>
          <w:p w:rsidR="298014D2" w:rsidP="298014D2" w:rsidRDefault="298014D2" w14:paraId="725806D3" w14:textId="5BAB1C90">
            <w:pPr>
              <w:spacing w:line="259" w:lineRule="auto"/>
              <w:rPr>
                <w:rFonts w:ascii="Calibri" w:hAnsi="Calibri" w:eastAsia="Calibri" w:cs="Calibri"/>
              </w:rPr>
            </w:pPr>
            <w:r w:rsidRPr="298014D2">
              <w:rPr>
                <w:rFonts w:ascii="Calibri" w:hAnsi="Calibri" w:eastAsia="Calibri" w:cs="Calibri"/>
                <w:lang w:val="en-AU"/>
              </w:rPr>
              <w:t xml:space="preserve">Value </w:t>
            </w:r>
            <w:proofErr w:type="gramStart"/>
            <w:r w:rsidRPr="298014D2">
              <w:rPr>
                <w:rFonts w:ascii="Calibri" w:hAnsi="Calibri" w:eastAsia="Calibri" w:cs="Calibri"/>
                <w:lang w:val="en-AU"/>
              </w:rPr>
              <w:t>add</w:t>
            </w:r>
            <w:proofErr w:type="gramEnd"/>
            <w:r w:rsidRPr="298014D2">
              <w:rPr>
                <w:rFonts w:ascii="Calibri" w:hAnsi="Calibri" w:eastAsia="Calibri" w:cs="Calibri"/>
                <w:lang w:val="en-AU"/>
              </w:rPr>
              <w:t xml:space="preserve"> – the </w:t>
            </w:r>
            <w:r w:rsidR="000A300A">
              <w:rPr>
                <w:rFonts w:ascii="Calibri" w:hAnsi="Calibri" w:eastAsia="Calibri" w:cs="Calibri"/>
                <w:lang w:val="en-AU"/>
              </w:rPr>
              <w:t>t</w:t>
            </w:r>
            <w:r w:rsidRPr="298014D2">
              <w:rPr>
                <w:rFonts w:ascii="Calibri" w:hAnsi="Calibri" w:eastAsia="Calibri" w:cs="Calibri"/>
                <w:lang w:val="en-AU"/>
              </w:rPr>
              <w:t>enderer offered something that is over and above what was asked.</w:t>
            </w:r>
          </w:p>
        </w:tc>
        <w:tc>
          <w:tcPr>
            <w:tcW w:w="844" w:type="dxa"/>
            <w:shd w:val="clear" w:color="auto" w:fill="D9D9D9" w:themeFill="background1" w:themeFillShade="D9"/>
          </w:tcPr>
          <w:p w:rsidR="298014D2" w:rsidP="298014D2" w:rsidRDefault="298014D2" w14:paraId="54AA3586" w14:textId="2DFA418D">
            <w:pPr>
              <w:spacing w:line="259" w:lineRule="auto"/>
              <w:rPr>
                <w:rFonts w:ascii="Calibri" w:hAnsi="Calibri" w:eastAsia="Calibri" w:cs="Calibri"/>
              </w:rPr>
            </w:pPr>
            <w:r w:rsidRPr="298014D2">
              <w:rPr>
                <w:rFonts w:ascii="Calibri" w:hAnsi="Calibri" w:eastAsia="Calibri" w:cs="Calibri"/>
                <w:lang w:val="en-AU"/>
              </w:rPr>
              <w:t>4</w:t>
            </w:r>
          </w:p>
        </w:tc>
        <w:tc>
          <w:tcPr>
            <w:tcW w:w="2744" w:type="dxa"/>
            <w:shd w:val="clear" w:color="auto" w:fill="D9D9D9" w:themeFill="background1" w:themeFillShade="D9"/>
          </w:tcPr>
          <w:p w:rsidR="298014D2" w:rsidP="298014D2" w:rsidRDefault="00747891" w14:paraId="3AECD3DB" w14:textId="0E73B0F0">
            <w:pPr>
              <w:spacing w:line="259" w:lineRule="auto"/>
              <w:rPr>
                <w:rFonts w:ascii="Calibri" w:hAnsi="Calibri" w:eastAsia="Calibri" w:cs="Calibri"/>
              </w:rPr>
            </w:pPr>
            <w:r>
              <w:rPr>
                <w:rFonts w:ascii="Calibri" w:hAnsi="Calibri" w:eastAsia="Calibri" w:cs="Calibri"/>
              </w:rPr>
              <w:t>T</w:t>
            </w:r>
            <w:r w:rsidRPr="168857D1" w:rsidR="26EEB1E1">
              <w:rPr>
                <w:rFonts w:ascii="Calibri" w:hAnsi="Calibri" w:eastAsia="Calibri" w:cs="Calibri"/>
              </w:rPr>
              <w:t xml:space="preserve">enderer offered </w:t>
            </w:r>
            <w:r>
              <w:rPr>
                <w:rFonts w:ascii="Calibri" w:hAnsi="Calibri" w:eastAsia="Calibri" w:cs="Calibri"/>
              </w:rPr>
              <w:t>workers</w:t>
            </w:r>
            <w:r w:rsidRPr="168857D1">
              <w:rPr>
                <w:rFonts w:ascii="Calibri" w:hAnsi="Calibri" w:eastAsia="Calibri" w:cs="Calibri"/>
              </w:rPr>
              <w:t xml:space="preserve"> </w:t>
            </w:r>
            <w:r>
              <w:rPr>
                <w:rFonts w:ascii="Calibri" w:hAnsi="Calibri" w:eastAsia="Calibri" w:cs="Calibri"/>
              </w:rPr>
              <w:t>can</w:t>
            </w:r>
            <w:r w:rsidRPr="168857D1">
              <w:rPr>
                <w:rFonts w:ascii="Calibri" w:hAnsi="Calibri" w:eastAsia="Calibri" w:cs="Calibri"/>
              </w:rPr>
              <w:t xml:space="preserve"> </w:t>
            </w:r>
            <w:r w:rsidRPr="168857D1" w:rsidR="26EEB1E1">
              <w:rPr>
                <w:rFonts w:ascii="Calibri" w:hAnsi="Calibri" w:eastAsia="Calibri" w:cs="Calibri"/>
              </w:rPr>
              <w:t>contact services out of work hours</w:t>
            </w:r>
          </w:p>
        </w:tc>
        <w:tc>
          <w:tcPr>
            <w:tcW w:w="758" w:type="dxa"/>
            <w:shd w:val="clear" w:color="auto" w:fill="D9D9D9" w:themeFill="background1" w:themeFillShade="D9"/>
          </w:tcPr>
          <w:p w:rsidR="298014D2" w:rsidP="298014D2" w:rsidRDefault="298014D2" w14:paraId="68012160" w14:textId="72CF47EF">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37A13125" w14:textId="1FBDF3D1">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3F5FA93F" w14:textId="4E0166C2">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5E226E2F" w14:textId="5B272625">
            <w:pPr>
              <w:spacing w:line="259" w:lineRule="auto"/>
              <w:rPr>
                <w:rFonts w:ascii="Calibri" w:hAnsi="Calibri" w:eastAsia="Calibri" w:cs="Calibri"/>
              </w:rPr>
            </w:pPr>
          </w:p>
        </w:tc>
      </w:tr>
      <w:tr w:rsidR="00DA7FE7" w:rsidTr="317E6658" w14:paraId="4078FA91" w14:textId="77777777">
        <w:trPr>
          <w:trHeight w:val="300"/>
        </w:trPr>
        <w:tc>
          <w:tcPr>
            <w:tcW w:w="12950" w:type="dxa"/>
            <w:gridSpan w:val="7"/>
            <w:shd w:val="clear" w:color="auto" w:fill="D9D9D9" w:themeFill="background1" w:themeFillShade="D9"/>
          </w:tcPr>
          <w:p w:rsidR="00DA7FE7" w:rsidP="00C86389" w:rsidRDefault="00DA7FE7" w14:paraId="23B3B6CF" w14:textId="6D39C046">
            <w:pPr>
              <w:rPr>
                <w:rFonts w:ascii="Calibri" w:hAnsi="Calibri" w:eastAsia="Calibri" w:cs="Calibri"/>
              </w:rPr>
            </w:pPr>
            <w:r>
              <w:rPr>
                <w:rFonts w:ascii="Calibri" w:hAnsi="Calibri" w:eastAsia="Calibri" w:cs="Calibri"/>
                <w:b/>
                <w:bCs/>
                <w:lang w:val="en-AU"/>
              </w:rPr>
              <w:t>Pricing</w:t>
            </w:r>
          </w:p>
        </w:tc>
      </w:tr>
      <w:tr w:rsidR="005C5FD6" w:rsidTr="317E6658" w14:paraId="05572160" w14:textId="77777777">
        <w:trPr>
          <w:trHeight w:val="300"/>
        </w:trPr>
        <w:tc>
          <w:tcPr>
            <w:tcW w:w="2979" w:type="dxa"/>
            <w:shd w:val="clear" w:color="auto" w:fill="D9D9D9" w:themeFill="background1" w:themeFillShade="D9"/>
          </w:tcPr>
          <w:p w:rsidR="298014D2" w:rsidP="298014D2" w:rsidRDefault="00823D88" w14:paraId="260F6DDA" w14:textId="4E35020C">
            <w:pPr>
              <w:spacing w:line="259" w:lineRule="auto"/>
              <w:rPr>
                <w:rFonts w:ascii="Calibri" w:hAnsi="Calibri" w:eastAsia="Calibri" w:cs="Calibri"/>
              </w:rPr>
            </w:pPr>
            <w:r>
              <w:rPr>
                <w:rFonts w:ascii="Calibri" w:hAnsi="Calibri" w:eastAsia="Calibri" w:cs="Calibri"/>
                <w:lang w:val="en-AU"/>
              </w:rPr>
              <w:t xml:space="preserve">Total of </w:t>
            </w:r>
            <w:r w:rsidR="000A300A">
              <w:rPr>
                <w:rFonts w:ascii="Calibri" w:hAnsi="Calibri" w:eastAsia="Calibri" w:cs="Calibri"/>
                <w:lang w:val="en-AU"/>
              </w:rPr>
              <w:t xml:space="preserve">pricing </w:t>
            </w:r>
            <w:r>
              <w:rPr>
                <w:rFonts w:ascii="Calibri" w:hAnsi="Calibri" w:eastAsia="Calibri" w:cs="Calibri"/>
                <w:lang w:val="en-AU"/>
              </w:rPr>
              <w:t>matrix score</w:t>
            </w:r>
          </w:p>
        </w:tc>
        <w:tc>
          <w:tcPr>
            <w:tcW w:w="844" w:type="dxa"/>
            <w:shd w:val="clear" w:color="auto" w:fill="D9D9D9" w:themeFill="background1" w:themeFillShade="D9"/>
          </w:tcPr>
          <w:p w:rsidR="298014D2" w:rsidP="298014D2" w:rsidRDefault="00C86389" w14:paraId="0C9C605B" w14:textId="41087705">
            <w:pPr>
              <w:spacing w:line="259" w:lineRule="auto"/>
              <w:rPr>
                <w:rFonts w:ascii="Calibri" w:hAnsi="Calibri" w:eastAsia="Calibri" w:cs="Calibri"/>
              </w:rPr>
            </w:pPr>
            <w:r w:rsidRPr="168857D1">
              <w:rPr>
                <w:rFonts w:ascii="Calibri" w:hAnsi="Calibri" w:eastAsia="Calibri" w:cs="Calibri"/>
                <w:lang w:val="en-AU"/>
              </w:rPr>
              <w:t>3</w:t>
            </w:r>
          </w:p>
        </w:tc>
        <w:tc>
          <w:tcPr>
            <w:tcW w:w="2744" w:type="dxa"/>
            <w:shd w:val="clear" w:color="auto" w:fill="D9D9D9" w:themeFill="background1" w:themeFillShade="D9"/>
          </w:tcPr>
          <w:p w:rsidR="298014D2" w:rsidP="298014D2" w:rsidRDefault="00C86389" w14:paraId="36B0FA85" w14:textId="5D430D3C">
            <w:pPr>
              <w:spacing w:line="259" w:lineRule="auto"/>
              <w:rPr>
                <w:rFonts w:ascii="Calibri" w:hAnsi="Calibri" w:eastAsia="Calibri" w:cs="Calibri"/>
              </w:rPr>
            </w:pPr>
            <w:r w:rsidRPr="168857D1">
              <w:rPr>
                <w:rFonts w:ascii="Calibri" w:hAnsi="Calibri" w:eastAsia="Calibri" w:cs="Calibri"/>
              </w:rPr>
              <w:t>Prices are relatively high for counselling services</w:t>
            </w:r>
          </w:p>
        </w:tc>
        <w:tc>
          <w:tcPr>
            <w:tcW w:w="758" w:type="dxa"/>
            <w:shd w:val="clear" w:color="auto" w:fill="D9D9D9" w:themeFill="background1" w:themeFillShade="D9"/>
          </w:tcPr>
          <w:p w:rsidR="298014D2" w:rsidP="298014D2" w:rsidRDefault="298014D2" w14:paraId="2EDBAC08" w14:textId="359920D9">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51C37342" w14:textId="077C3814">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57867D09" w14:textId="07998FF4">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267E48E6" w14:textId="2705B7ED">
            <w:pPr>
              <w:spacing w:line="259" w:lineRule="auto"/>
              <w:rPr>
                <w:rFonts w:ascii="Calibri" w:hAnsi="Calibri" w:eastAsia="Calibri" w:cs="Calibri"/>
              </w:rPr>
            </w:pPr>
          </w:p>
        </w:tc>
      </w:tr>
      <w:tr w:rsidR="005C5FD6" w:rsidTr="317E6658" w14:paraId="43023E17" w14:textId="77777777">
        <w:trPr>
          <w:trHeight w:val="300"/>
        </w:trPr>
        <w:tc>
          <w:tcPr>
            <w:tcW w:w="12950" w:type="dxa"/>
            <w:gridSpan w:val="7"/>
            <w:shd w:val="clear" w:color="auto" w:fill="D9D9D9" w:themeFill="background1" w:themeFillShade="D9"/>
          </w:tcPr>
          <w:p w:rsidR="298014D2" w:rsidP="298014D2" w:rsidRDefault="00156315" w14:paraId="17BB6233" w14:textId="60EB9D81">
            <w:pPr>
              <w:spacing w:line="259" w:lineRule="auto"/>
              <w:rPr>
                <w:rFonts w:ascii="Calibri" w:hAnsi="Calibri" w:eastAsia="Calibri" w:cs="Calibri"/>
              </w:rPr>
            </w:pPr>
            <w:r w:rsidRPr="298014D2">
              <w:rPr>
                <w:rFonts w:ascii="Calibri" w:hAnsi="Calibri" w:eastAsia="Calibri" w:cs="Calibri"/>
                <w:b/>
                <w:bCs/>
                <w:lang w:val="en-AU"/>
              </w:rPr>
              <w:t>Non-financial costs</w:t>
            </w:r>
          </w:p>
        </w:tc>
      </w:tr>
      <w:tr w:rsidR="005C5FD6" w:rsidTr="317E6658" w14:paraId="43CD670B" w14:textId="77777777">
        <w:trPr>
          <w:trHeight w:val="300"/>
        </w:trPr>
        <w:tc>
          <w:tcPr>
            <w:tcW w:w="2979" w:type="dxa"/>
            <w:shd w:val="clear" w:color="auto" w:fill="D9D9D9" w:themeFill="background1" w:themeFillShade="D9"/>
          </w:tcPr>
          <w:p w:rsidR="298014D2" w:rsidP="298014D2" w:rsidRDefault="00C86389" w14:paraId="3FAD7ED1" w14:textId="607ECC3D">
            <w:pPr>
              <w:spacing w:line="259" w:lineRule="auto"/>
              <w:rPr>
                <w:rFonts w:ascii="Calibri" w:hAnsi="Calibri" w:eastAsia="Calibri" w:cs="Calibri"/>
              </w:rPr>
            </w:pPr>
            <w:r w:rsidRPr="298014D2">
              <w:rPr>
                <w:rFonts w:ascii="Calibri" w:hAnsi="Calibri" w:eastAsia="Calibri" w:cs="Calibri"/>
                <w:lang w:val="en-AU"/>
              </w:rPr>
              <w:t xml:space="preserve">Quality of </w:t>
            </w:r>
            <w:r w:rsidR="007A38DD">
              <w:rPr>
                <w:rFonts w:ascii="Calibri" w:hAnsi="Calibri" w:eastAsia="Calibri" w:cs="Calibri"/>
                <w:lang w:val="en-AU"/>
              </w:rPr>
              <w:t>supports</w:t>
            </w:r>
          </w:p>
        </w:tc>
        <w:tc>
          <w:tcPr>
            <w:tcW w:w="844" w:type="dxa"/>
            <w:shd w:val="clear" w:color="auto" w:fill="D9D9D9" w:themeFill="background1" w:themeFillShade="D9"/>
          </w:tcPr>
          <w:p w:rsidR="298014D2" w:rsidP="298014D2" w:rsidRDefault="00C86389" w14:paraId="57FDAA21" w14:textId="2C723026">
            <w:pPr>
              <w:spacing w:line="259" w:lineRule="auto"/>
              <w:rPr>
                <w:rFonts w:ascii="Calibri" w:hAnsi="Calibri" w:eastAsia="Calibri" w:cs="Calibri"/>
              </w:rPr>
            </w:pPr>
            <w:r w:rsidRPr="298014D2">
              <w:rPr>
                <w:rFonts w:ascii="Calibri" w:hAnsi="Calibri" w:eastAsia="Calibri" w:cs="Calibri"/>
                <w:lang w:val="en-AU"/>
              </w:rPr>
              <w:t>3</w:t>
            </w:r>
          </w:p>
        </w:tc>
        <w:tc>
          <w:tcPr>
            <w:tcW w:w="2744" w:type="dxa"/>
            <w:shd w:val="clear" w:color="auto" w:fill="D9D9D9" w:themeFill="background1" w:themeFillShade="D9"/>
          </w:tcPr>
          <w:p w:rsidR="298014D2" w:rsidP="298014D2" w:rsidRDefault="00747891" w14:paraId="43908DBC" w14:textId="1BD06DD7">
            <w:pPr>
              <w:spacing w:line="259" w:lineRule="auto"/>
              <w:rPr>
                <w:rFonts w:ascii="Calibri" w:hAnsi="Calibri" w:eastAsia="Calibri" w:cs="Calibri"/>
              </w:rPr>
            </w:pPr>
            <w:r>
              <w:rPr>
                <w:rFonts w:ascii="Calibri" w:hAnsi="Calibri" w:eastAsia="Calibri" w:cs="Calibri"/>
              </w:rPr>
              <w:t>C</w:t>
            </w:r>
            <w:r w:rsidRPr="168857D1" w:rsidR="00C86389">
              <w:rPr>
                <w:rFonts w:ascii="Calibri" w:hAnsi="Calibri" w:eastAsia="Calibri" w:cs="Calibri"/>
              </w:rPr>
              <w:t xml:space="preserve">ounselling sessions were of OK quality. They were thorough, </w:t>
            </w:r>
            <w:r>
              <w:rPr>
                <w:rFonts w:ascii="Calibri" w:hAnsi="Calibri" w:eastAsia="Calibri" w:cs="Calibri"/>
              </w:rPr>
              <w:t>but</w:t>
            </w:r>
            <w:r w:rsidRPr="168857D1">
              <w:rPr>
                <w:rFonts w:ascii="Calibri" w:hAnsi="Calibri" w:eastAsia="Calibri" w:cs="Calibri"/>
              </w:rPr>
              <w:t xml:space="preserve"> </w:t>
            </w:r>
            <w:r w:rsidRPr="168857D1" w:rsidR="00C86389">
              <w:rPr>
                <w:rFonts w:ascii="Calibri" w:hAnsi="Calibri" w:eastAsia="Calibri" w:cs="Calibri"/>
              </w:rPr>
              <w:t xml:space="preserve">some users </w:t>
            </w:r>
            <w:r w:rsidRPr="168857D1" w:rsidR="00C86389">
              <w:rPr>
                <w:rFonts w:ascii="Calibri" w:hAnsi="Calibri" w:eastAsia="Calibri" w:cs="Calibri"/>
              </w:rPr>
              <w:lastRenderedPageBreak/>
              <w:t xml:space="preserve">did not connect well with </w:t>
            </w:r>
            <w:r>
              <w:rPr>
                <w:rFonts w:ascii="Calibri" w:hAnsi="Calibri" w:eastAsia="Calibri" w:cs="Calibri"/>
              </w:rPr>
              <w:t>counsellors</w:t>
            </w:r>
            <w:r w:rsidRPr="168857D1" w:rsidR="00C86389">
              <w:rPr>
                <w:rFonts w:ascii="Calibri" w:hAnsi="Calibri" w:eastAsia="Calibri" w:cs="Calibri"/>
              </w:rPr>
              <w:t>.</w:t>
            </w:r>
          </w:p>
        </w:tc>
        <w:tc>
          <w:tcPr>
            <w:tcW w:w="758" w:type="dxa"/>
            <w:shd w:val="clear" w:color="auto" w:fill="D9D9D9" w:themeFill="background1" w:themeFillShade="D9"/>
          </w:tcPr>
          <w:p w:rsidR="298014D2" w:rsidP="298014D2" w:rsidRDefault="298014D2" w14:paraId="60EFEB1E" w14:textId="672606A8">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6DD05076" w14:textId="5CA53D0E">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50ED5375" w14:textId="6701011C">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79AE6D55" w14:textId="2ACE96F1">
            <w:pPr>
              <w:spacing w:line="259" w:lineRule="auto"/>
              <w:rPr>
                <w:rFonts w:ascii="Calibri" w:hAnsi="Calibri" w:eastAsia="Calibri" w:cs="Calibri"/>
              </w:rPr>
            </w:pPr>
          </w:p>
        </w:tc>
      </w:tr>
      <w:tr w:rsidR="005C5FD6" w:rsidTr="317E6658" w14:paraId="17139A30" w14:textId="77777777">
        <w:trPr>
          <w:trHeight w:val="300"/>
        </w:trPr>
        <w:tc>
          <w:tcPr>
            <w:tcW w:w="2979" w:type="dxa"/>
            <w:shd w:val="clear" w:color="auto" w:fill="D9D9D9" w:themeFill="background1" w:themeFillShade="D9"/>
          </w:tcPr>
          <w:p w:rsidR="298014D2" w:rsidP="298014D2" w:rsidRDefault="000A300A" w14:paraId="50CF5605" w14:textId="389E5139">
            <w:pPr>
              <w:spacing w:line="259" w:lineRule="auto"/>
              <w:rPr>
                <w:rFonts w:ascii="Calibri" w:hAnsi="Calibri" w:eastAsia="Calibri" w:cs="Calibri"/>
              </w:rPr>
            </w:pPr>
            <w:r>
              <w:rPr>
                <w:rFonts w:ascii="Calibri" w:hAnsi="Calibri" w:eastAsia="Calibri" w:cs="Calibri"/>
                <w:lang w:val="en-AU"/>
              </w:rPr>
              <w:t>Proposal was fit for purpose</w:t>
            </w:r>
          </w:p>
        </w:tc>
        <w:tc>
          <w:tcPr>
            <w:tcW w:w="844" w:type="dxa"/>
            <w:shd w:val="clear" w:color="auto" w:fill="D9D9D9" w:themeFill="background1" w:themeFillShade="D9"/>
          </w:tcPr>
          <w:p w:rsidR="298014D2" w:rsidP="298014D2" w:rsidRDefault="00C86389" w14:paraId="767A8296" w14:textId="33ADDD39">
            <w:pPr>
              <w:spacing w:line="259" w:lineRule="auto"/>
              <w:rPr>
                <w:rFonts w:ascii="Calibri" w:hAnsi="Calibri" w:eastAsia="Calibri" w:cs="Calibri"/>
              </w:rPr>
            </w:pPr>
            <w:r w:rsidRPr="298014D2">
              <w:rPr>
                <w:rFonts w:ascii="Calibri" w:hAnsi="Calibri" w:eastAsia="Calibri" w:cs="Calibri"/>
                <w:lang w:val="en-AU"/>
              </w:rPr>
              <w:t>4</w:t>
            </w:r>
          </w:p>
        </w:tc>
        <w:tc>
          <w:tcPr>
            <w:tcW w:w="2744" w:type="dxa"/>
            <w:shd w:val="clear" w:color="auto" w:fill="D9D9D9" w:themeFill="background1" w:themeFillShade="D9"/>
          </w:tcPr>
          <w:p w:rsidR="298014D2" w:rsidP="298014D2" w:rsidRDefault="00747891" w14:paraId="7671FFFF" w14:textId="442B3A58">
            <w:pPr>
              <w:spacing w:line="259" w:lineRule="auto"/>
              <w:rPr>
                <w:rFonts w:ascii="Calibri" w:hAnsi="Calibri" w:eastAsia="Calibri" w:cs="Calibri"/>
              </w:rPr>
            </w:pPr>
            <w:r>
              <w:rPr>
                <w:rFonts w:ascii="Calibri" w:hAnsi="Calibri" w:eastAsia="Calibri" w:cs="Calibri"/>
              </w:rPr>
              <w:t>T</w:t>
            </w:r>
            <w:r w:rsidRPr="168857D1" w:rsidR="00C86389">
              <w:rPr>
                <w:rFonts w:ascii="Calibri" w:hAnsi="Calibri" w:eastAsia="Calibri" w:cs="Calibri"/>
              </w:rPr>
              <w:t xml:space="preserve">enderer’s services adhere to </w:t>
            </w:r>
            <w:r>
              <w:rPr>
                <w:rFonts w:ascii="Calibri" w:hAnsi="Calibri" w:eastAsia="Calibri" w:cs="Calibri"/>
              </w:rPr>
              <w:t xml:space="preserve">our </w:t>
            </w:r>
            <w:proofErr w:type="spellStart"/>
            <w:r>
              <w:rPr>
                <w:rFonts w:ascii="Calibri" w:hAnsi="Calibri" w:eastAsia="Calibri" w:cs="Calibri"/>
              </w:rPr>
              <w:t>organisation’s</w:t>
            </w:r>
            <w:proofErr w:type="spellEnd"/>
            <w:r w:rsidRPr="168857D1">
              <w:rPr>
                <w:rFonts w:ascii="Calibri" w:hAnsi="Calibri" w:eastAsia="Calibri" w:cs="Calibri"/>
              </w:rPr>
              <w:t xml:space="preserve"> </w:t>
            </w:r>
            <w:r w:rsidRPr="168857D1" w:rsidR="00C86389">
              <w:rPr>
                <w:rFonts w:ascii="Calibri" w:hAnsi="Calibri" w:eastAsia="Calibri" w:cs="Calibri"/>
              </w:rPr>
              <w:t xml:space="preserve">purpose </w:t>
            </w:r>
          </w:p>
        </w:tc>
        <w:tc>
          <w:tcPr>
            <w:tcW w:w="758" w:type="dxa"/>
            <w:shd w:val="clear" w:color="auto" w:fill="D9D9D9" w:themeFill="background1" w:themeFillShade="D9"/>
          </w:tcPr>
          <w:p w:rsidR="298014D2" w:rsidP="298014D2" w:rsidRDefault="298014D2" w14:paraId="1E041DFB" w14:textId="092B3608">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57F93D6A" w14:textId="3E829CA1">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154074E5" w14:textId="7458B937">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5177403A" w14:textId="02F67DBF">
            <w:pPr>
              <w:spacing w:line="259" w:lineRule="auto"/>
              <w:rPr>
                <w:rFonts w:ascii="Calibri" w:hAnsi="Calibri" w:eastAsia="Calibri" w:cs="Calibri"/>
              </w:rPr>
            </w:pPr>
          </w:p>
        </w:tc>
      </w:tr>
      <w:tr w:rsidR="005C5FD6" w:rsidTr="317E6658" w14:paraId="0B6FCFC0" w14:textId="77777777">
        <w:trPr>
          <w:trHeight w:val="300"/>
        </w:trPr>
        <w:tc>
          <w:tcPr>
            <w:tcW w:w="2979" w:type="dxa"/>
            <w:shd w:val="clear" w:color="auto" w:fill="D9D9D9" w:themeFill="background1" w:themeFillShade="D9"/>
          </w:tcPr>
          <w:p w:rsidR="298014D2" w:rsidP="298014D2" w:rsidRDefault="00C86389" w14:paraId="19FD96EB" w14:textId="2AC0C6DD">
            <w:pPr>
              <w:spacing w:line="259" w:lineRule="auto"/>
              <w:rPr>
                <w:rFonts w:ascii="Calibri" w:hAnsi="Calibri" w:eastAsia="Calibri" w:cs="Calibri"/>
              </w:rPr>
            </w:pPr>
            <w:r w:rsidRPr="298014D2">
              <w:rPr>
                <w:rFonts w:ascii="Calibri" w:hAnsi="Calibri" w:eastAsia="Calibri" w:cs="Calibri"/>
                <w:lang w:val="en-AU"/>
              </w:rPr>
              <w:t>Relevant experience and performance history</w:t>
            </w:r>
          </w:p>
        </w:tc>
        <w:tc>
          <w:tcPr>
            <w:tcW w:w="844" w:type="dxa"/>
            <w:shd w:val="clear" w:color="auto" w:fill="D9D9D9" w:themeFill="background1" w:themeFillShade="D9"/>
          </w:tcPr>
          <w:p w:rsidR="298014D2" w:rsidP="298014D2" w:rsidRDefault="298014D2" w14:paraId="70955DCD" w14:textId="300CAF1F">
            <w:pPr>
              <w:spacing w:line="259" w:lineRule="auto"/>
              <w:rPr>
                <w:rFonts w:ascii="Calibri" w:hAnsi="Calibri" w:eastAsia="Calibri" w:cs="Calibri"/>
              </w:rPr>
            </w:pPr>
            <w:r w:rsidRPr="298014D2">
              <w:rPr>
                <w:rFonts w:ascii="Calibri" w:hAnsi="Calibri" w:eastAsia="Calibri" w:cs="Calibri"/>
                <w:lang w:val="en-AU"/>
              </w:rPr>
              <w:t>2</w:t>
            </w:r>
          </w:p>
        </w:tc>
        <w:tc>
          <w:tcPr>
            <w:tcW w:w="2744" w:type="dxa"/>
            <w:shd w:val="clear" w:color="auto" w:fill="D9D9D9" w:themeFill="background1" w:themeFillShade="D9"/>
          </w:tcPr>
          <w:p w:rsidR="298014D2" w:rsidP="298014D2" w:rsidRDefault="00C86389" w14:paraId="0B7E93CE" w14:textId="356C4A53">
            <w:pPr>
              <w:spacing w:line="259" w:lineRule="auto"/>
              <w:rPr>
                <w:rFonts w:ascii="Calibri" w:hAnsi="Calibri" w:eastAsia="Calibri" w:cs="Calibri"/>
              </w:rPr>
            </w:pPr>
            <w:r w:rsidRPr="168857D1">
              <w:rPr>
                <w:rFonts w:ascii="Calibri" w:hAnsi="Calibri" w:eastAsia="Calibri" w:cs="Calibri"/>
              </w:rPr>
              <w:t>Tenderer did not show written evidence of past performance, only verbal</w:t>
            </w:r>
          </w:p>
        </w:tc>
        <w:tc>
          <w:tcPr>
            <w:tcW w:w="758" w:type="dxa"/>
            <w:shd w:val="clear" w:color="auto" w:fill="D9D9D9" w:themeFill="background1" w:themeFillShade="D9"/>
          </w:tcPr>
          <w:p w:rsidR="298014D2" w:rsidP="298014D2" w:rsidRDefault="298014D2" w14:paraId="394DED17" w14:textId="7EC40B64">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7F7AF5CE" w14:textId="6FFFF2A8">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04773A09" w14:textId="45410FEA">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734DF0C0" w14:textId="4F5786FB">
            <w:pPr>
              <w:spacing w:line="259" w:lineRule="auto"/>
              <w:rPr>
                <w:rFonts w:ascii="Calibri" w:hAnsi="Calibri" w:eastAsia="Calibri" w:cs="Calibri"/>
              </w:rPr>
            </w:pPr>
          </w:p>
        </w:tc>
      </w:tr>
      <w:tr w:rsidR="005C5FD6" w:rsidTr="317E6658" w14:paraId="6E08B2E5" w14:textId="77777777">
        <w:trPr>
          <w:trHeight w:val="300"/>
        </w:trPr>
        <w:tc>
          <w:tcPr>
            <w:tcW w:w="2979" w:type="dxa"/>
            <w:shd w:val="clear" w:color="auto" w:fill="D9D9D9" w:themeFill="background1" w:themeFillShade="D9"/>
          </w:tcPr>
          <w:p w:rsidR="298014D2" w:rsidP="298014D2" w:rsidRDefault="091C0564" w14:paraId="6AD2AC1B" w14:textId="76874048">
            <w:pPr>
              <w:spacing w:line="259" w:lineRule="auto"/>
              <w:rPr>
                <w:rFonts w:ascii="Calibri" w:hAnsi="Calibri" w:eastAsia="Calibri" w:cs="Calibri"/>
              </w:rPr>
            </w:pPr>
            <w:r w:rsidRPr="317E6658">
              <w:rPr>
                <w:rFonts w:ascii="Calibri" w:hAnsi="Calibri" w:eastAsia="Calibri" w:cs="Calibri"/>
                <w:lang w:val="en-AU"/>
              </w:rPr>
              <w:t>Flexibility of the proposal (including innovation and adaptability over the lifecycle of the procurement)</w:t>
            </w:r>
          </w:p>
        </w:tc>
        <w:tc>
          <w:tcPr>
            <w:tcW w:w="844" w:type="dxa"/>
            <w:shd w:val="clear" w:color="auto" w:fill="D9D9D9" w:themeFill="background1" w:themeFillShade="D9"/>
          </w:tcPr>
          <w:p w:rsidR="298014D2" w:rsidP="298014D2" w:rsidRDefault="00C86389" w14:paraId="3D5C47C0" w14:textId="71A702D0">
            <w:pPr>
              <w:spacing w:line="259" w:lineRule="auto"/>
              <w:rPr>
                <w:rFonts w:ascii="Calibri" w:hAnsi="Calibri" w:eastAsia="Calibri" w:cs="Calibri"/>
              </w:rPr>
            </w:pPr>
            <w:r w:rsidRPr="298014D2">
              <w:rPr>
                <w:rFonts w:ascii="Calibri" w:hAnsi="Calibri" w:eastAsia="Calibri" w:cs="Calibri"/>
                <w:lang w:val="en-AU"/>
              </w:rPr>
              <w:t>3</w:t>
            </w:r>
          </w:p>
        </w:tc>
        <w:tc>
          <w:tcPr>
            <w:tcW w:w="2744" w:type="dxa"/>
            <w:shd w:val="clear" w:color="auto" w:fill="D9D9D9" w:themeFill="background1" w:themeFillShade="D9"/>
          </w:tcPr>
          <w:p w:rsidR="298014D2" w:rsidP="298014D2" w:rsidRDefault="00C86389" w14:paraId="7848E68F" w14:textId="0384D0E7">
            <w:pPr>
              <w:spacing w:line="259" w:lineRule="auto"/>
              <w:rPr>
                <w:rFonts w:ascii="Calibri" w:hAnsi="Calibri" w:eastAsia="Calibri" w:cs="Calibri"/>
              </w:rPr>
            </w:pPr>
            <w:r w:rsidRPr="168857D1">
              <w:rPr>
                <w:rFonts w:ascii="Calibri" w:hAnsi="Calibri" w:eastAsia="Calibri" w:cs="Calibri"/>
              </w:rPr>
              <w:t>Proposal is quite flexible</w:t>
            </w:r>
            <w:r w:rsidR="00747891">
              <w:rPr>
                <w:rFonts w:ascii="Calibri" w:hAnsi="Calibri" w:eastAsia="Calibri" w:cs="Calibri"/>
              </w:rPr>
              <w:t xml:space="preserve">; </w:t>
            </w:r>
            <w:r w:rsidRPr="168857D1">
              <w:rPr>
                <w:rFonts w:ascii="Calibri" w:hAnsi="Calibri" w:eastAsia="Calibri" w:cs="Calibri"/>
              </w:rPr>
              <w:t xml:space="preserve">counsellors can alter dates of sessions with </w:t>
            </w:r>
            <w:r w:rsidR="00747891">
              <w:rPr>
                <w:rFonts w:ascii="Calibri" w:hAnsi="Calibri" w:eastAsia="Calibri" w:cs="Calibri"/>
              </w:rPr>
              <w:t>workers</w:t>
            </w:r>
            <w:r w:rsidRPr="168857D1" w:rsidR="00747891">
              <w:rPr>
                <w:rFonts w:ascii="Calibri" w:hAnsi="Calibri" w:eastAsia="Calibri" w:cs="Calibri"/>
              </w:rPr>
              <w:t xml:space="preserve"> </w:t>
            </w:r>
            <w:r w:rsidRPr="168857D1">
              <w:rPr>
                <w:rFonts w:ascii="Calibri" w:hAnsi="Calibri" w:eastAsia="Calibri" w:cs="Calibri"/>
              </w:rPr>
              <w:t>depending on availability</w:t>
            </w:r>
          </w:p>
        </w:tc>
        <w:tc>
          <w:tcPr>
            <w:tcW w:w="758" w:type="dxa"/>
            <w:shd w:val="clear" w:color="auto" w:fill="D9D9D9" w:themeFill="background1" w:themeFillShade="D9"/>
          </w:tcPr>
          <w:p w:rsidR="298014D2" w:rsidP="298014D2" w:rsidRDefault="298014D2" w14:paraId="4984491B" w14:textId="56AB8F00">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026EB467" w14:textId="602F24FE">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79CCC898" w14:textId="6F488D1A">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668A86C6" w14:textId="0CE16578">
            <w:pPr>
              <w:spacing w:line="259" w:lineRule="auto"/>
              <w:rPr>
                <w:rFonts w:ascii="Calibri" w:hAnsi="Calibri" w:eastAsia="Calibri" w:cs="Calibri"/>
              </w:rPr>
            </w:pPr>
          </w:p>
        </w:tc>
      </w:tr>
      <w:tr w:rsidR="005C5FD6" w:rsidTr="317E6658" w14:paraId="1BF814FE" w14:textId="77777777">
        <w:trPr>
          <w:trHeight w:val="300"/>
        </w:trPr>
        <w:tc>
          <w:tcPr>
            <w:tcW w:w="2979" w:type="dxa"/>
            <w:shd w:val="clear" w:color="auto" w:fill="D9D9D9" w:themeFill="background1" w:themeFillShade="D9"/>
          </w:tcPr>
          <w:p w:rsidR="298014D2" w:rsidP="298014D2" w:rsidRDefault="00C86389" w14:paraId="4998C954" w14:textId="7B6E26A9">
            <w:pPr>
              <w:spacing w:line="259" w:lineRule="auto"/>
              <w:rPr>
                <w:rFonts w:ascii="Calibri" w:hAnsi="Calibri" w:eastAsia="Calibri" w:cs="Calibri"/>
              </w:rPr>
            </w:pPr>
            <w:r w:rsidRPr="298014D2">
              <w:rPr>
                <w:rFonts w:ascii="Calibri" w:hAnsi="Calibri" w:eastAsia="Calibri" w:cs="Calibri"/>
                <w:lang w:val="en-AU"/>
              </w:rPr>
              <w:t xml:space="preserve">Environmental sustainability of the proposed </w:t>
            </w:r>
            <w:r w:rsidR="007A38DD">
              <w:rPr>
                <w:rFonts w:ascii="Calibri" w:hAnsi="Calibri" w:eastAsia="Calibri" w:cs="Calibri"/>
                <w:lang w:val="en-AU"/>
              </w:rPr>
              <w:t>supports</w:t>
            </w:r>
          </w:p>
        </w:tc>
        <w:tc>
          <w:tcPr>
            <w:tcW w:w="844" w:type="dxa"/>
            <w:shd w:val="clear" w:color="auto" w:fill="D9D9D9" w:themeFill="background1" w:themeFillShade="D9"/>
          </w:tcPr>
          <w:p w:rsidR="298014D2" w:rsidP="298014D2" w:rsidRDefault="00C86389" w14:paraId="4916DAAA" w14:textId="2F23DB80">
            <w:pPr>
              <w:spacing w:line="259" w:lineRule="auto"/>
              <w:rPr>
                <w:rFonts w:ascii="Calibri" w:hAnsi="Calibri" w:eastAsia="Calibri" w:cs="Calibri"/>
              </w:rPr>
            </w:pPr>
            <w:r w:rsidRPr="298014D2">
              <w:rPr>
                <w:rFonts w:ascii="Calibri" w:hAnsi="Calibri" w:eastAsia="Calibri" w:cs="Calibri"/>
                <w:lang w:val="en-AU"/>
              </w:rPr>
              <w:t>4</w:t>
            </w:r>
          </w:p>
        </w:tc>
        <w:tc>
          <w:tcPr>
            <w:tcW w:w="2744" w:type="dxa"/>
            <w:shd w:val="clear" w:color="auto" w:fill="D9D9D9" w:themeFill="background1" w:themeFillShade="D9"/>
          </w:tcPr>
          <w:p w:rsidR="298014D2" w:rsidP="298014D2" w:rsidRDefault="00C86389" w14:paraId="4F37DD6A" w14:textId="073B4FED">
            <w:pPr>
              <w:spacing w:line="259" w:lineRule="auto"/>
              <w:rPr>
                <w:rFonts w:ascii="Calibri" w:hAnsi="Calibri" w:eastAsia="Calibri" w:cs="Calibri"/>
              </w:rPr>
            </w:pPr>
            <w:r w:rsidRPr="168857D1">
              <w:rPr>
                <w:rFonts w:ascii="Calibri" w:hAnsi="Calibri" w:eastAsia="Calibri" w:cs="Calibri"/>
              </w:rPr>
              <w:t>Conducting mostly face-to-face sessions reduces travel costs</w:t>
            </w:r>
          </w:p>
        </w:tc>
        <w:tc>
          <w:tcPr>
            <w:tcW w:w="758" w:type="dxa"/>
            <w:shd w:val="clear" w:color="auto" w:fill="D9D9D9" w:themeFill="background1" w:themeFillShade="D9"/>
          </w:tcPr>
          <w:p w:rsidR="298014D2" w:rsidP="298014D2" w:rsidRDefault="298014D2" w14:paraId="373B24C8" w14:textId="28568083">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4E6E8EB5" w14:textId="2299CEBC">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6EEABA88" w14:textId="5681E9BB">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1FBBED50" w14:textId="6E35B146">
            <w:pPr>
              <w:spacing w:line="259" w:lineRule="auto"/>
              <w:rPr>
                <w:rFonts w:ascii="Calibri" w:hAnsi="Calibri" w:eastAsia="Calibri" w:cs="Calibri"/>
              </w:rPr>
            </w:pPr>
          </w:p>
        </w:tc>
      </w:tr>
      <w:tr w:rsidR="005C5FD6" w:rsidTr="317E6658" w14:paraId="0658D5E8" w14:textId="77777777">
        <w:trPr>
          <w:trHeight w:val="300"/>
        </w:trPr>
        <w:tc>
          <w:tcPr>
            <w:tcW w:w="2979" w:type="dxa"/>
            <w:shd w:val="clear" w:color="auto" w:fill="D9D9D9" w:themeFill="background1" w:themeFillShade="D9"/>
          </w:tcPr>
          <w:p w:rsidR="298014D2" w:rsidP="298014D2" w:rsidRDefault="091C0564" w14:paraId="7FF2F1DC" w14:textId="3DB9FF6B">
            <w:pPr>
              <w:spacing w:line="259" w:lineRule="auto"/>
              <w:rPr>
                <w:rFonts w:ascii="Calibri" w:hAnsi="Calibri" w:eastAsia="Calibri" w:cs="Calibri"/>
              </w:rPr>
            </w:pPr>
            <w:r w:rsidRPr="317E6658">
              <w:rPr>
                <w:rFonts w:ascii="Calibri" w:hAnsi="Calibri" w:eastAsia="Calibri" w:cs="Calibri"/>
                <w:lang w:val="en-AU"/>
              </w:rPr>
              <w:t>Whole-of-life costs</w:t>
            </w:r>
          </w:p>
        </w:tc>
        <w:tc>
          <w:tcPr>
            <w:tcW w:w="844" w:type="dxa"/>
            <w:shd w:val="clear" w:color="auto" w:fill="D9D9D9" w:themeFill="background1" w:themeFillShade="D9"/>
          </w:tcPr>
          <w:p w:rsidR="298014D2" w:rsidP="298014D2" w:rsidRDefault="00C86389" w14:paraId="6542160F" w14:textId="0DA893BF">
            <w:pPr>
              <w:spacing w:line="259" w:lineRule="auto"/>
              <w:rPr>
                <w:rFonts w:ascii="Calibri" w:hAnsi="Calibri" w:eastAsia="Calibri" w:cs="Calibri"/>
              </w:rPr>
            </w:pPr>
            <w:r w:rsidRPr="168857D1">
              <w:rPr>
                <w:rFonts w:ascii="Calibri" w:hAnsi="Calibri" w:eastAsia="Calibri" w:cs="Calibri"/>
                <w:lang w:val="en-AU"/>
              </w:rPr>
              <w:t>4</w:t>
            </w:r>
          </w:p>
        </w:tc>
        <w:tc>
          <w:tcPr>
            <w:tcW w:w="2744" w:type="dxa"/>
            <w:shd w:val="clear" w:color="auto" w:fill="D9D9D9" w:themeFill="background1" w:themeFillShade="D9"/>
          </w:tcPr>
          <w:p w:rsidR="298014D2" w:rsidP="298014D2" w:rsidRDefault="00747891" w14:paraId="0344B073" w14:textId="3713186E">
            <w:pPr>
              <w:spacing w:line="259" w:lineRule="auto"/>
              <w:rPr>
                <w:rFonts w:ascii="Calibri" w:hAnsi="Calibri" w:eastAsia="Calibri" w:cs="Calibri"/>
              </w:rPr>
            </w:pPr>
            <w:r>
              <w:rPr>
                <w:rFonts w:ascii="Calibri" w:hAnsi="Calibri" w:eastAsia="Calibri" w:cs="Calibri"/>
              </w:rPr>
              <w:t>E</w:t>
            </w:r>
            <w:r w:rsidRPr="168857D1" w:rsidR="00C86389">
              <w:rPr>
                <w:rFonts w:ascii="Calibri" w:hAnsi="Calibri" w:eastAsia="Calibri" w:cs="Calibri"/>
              </w:rPr>
              <w:t>ntire cost of the proposal is moderate</w:t>
            </w:r>
          </w:p>
        </w:tc>
        <w:tc>
          <w:tcPr>
            <w:tcW w:w="758" w:type="dxa"/>
            <w:shd w:val="clear" w:color="auto" w:fill="D9D9D9" w:themeFill="background1" w:themeFillShade="D9"/>
          </w:tcPr>
          <w:p w:rsidR="298014D2" w:rsidP="298014D2" w:rsidRDefault="298014D2" w14:paraId="01425C05" w14:textId="35CEF7BC">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376108E8" w14:textId="77066993">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2CC8CBB4" w14:textId="11456D90">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3CE90ED3" w14:textId="40DFF725">
            <w:pPr>
              <w:spacing w:line="259" w:lineRule="auto"/>
              <w:rPr>
                <w:rFonts w:ascii="Calibri" w:hAnsi="Calibri" w:eastAsia="Calibri" w:cs="Calibri"/>
              </w:rPr>
            </w:pPr>
          </w:p>
        </w:tc>
      </w:tr>
      <w:tr w:rsidR="005C5FD6" w:rsidTr="317E6658" w14:paraId="52B7359E" w14:textId="77777777">
        <w:trPr>
          <w:trHeight w:val="300"/>
        </w:trPr>
        <w:tc>
          <w:tcPr>
            <w:tcW w:w="2979" w:type="dxa"/>
            <w:shd w:val="clear" w:color="auto" w:fill="D9D9D9" w:themeFill="background1" w:themeFillShade="D9"/>
          </w:tcPr>
          <w:p w:rsidR="298014D2" w:rsidP="298014D2" w:rsidRDefault="298014D2" w14:paraId="7F5DE21C" w14:textId="762F61DD">
            <w:pPr>
              <w:spacing w:line="259" w:lineRule="auto"/>
              <w:rPr>
                <w:rFonts w:ascii="Calibri" w:hAnsi="Calibri" w:eastAsia="Calibri" w:cs="Calibri"/>
              </w:rPr>
            </w:pPr>
            <w:r w:rsidRPr="298014D2">
              <w:rPr>
                <w:rFonts w:ascii="Calibri" w:hAnsi="Calibri" w:eastAsia="Calibri" w:cs="Calibri"/>
                <w:lang w:val="en-AU"/>
              </w:rPr>
              <w:t>Be commensurate with the scale and scope of the business requirement</w:t>
            </w:r>
          </w:p>
        </w:tc>
        <w:tc>
          <w:tcPr>
            <w:tcW w:w="844" w:type="dxa"/>
            <w:shd w:val="clear" w:color="auto" w:fill="D9D9D9" w:themeFill="background1" w:themeFillShade="D9"/>
          </w:tcPr>
          <w:p w:rsidR="298014D2" w:rsidP="298014D2" w:rsidRDefault="298014D2" w14:paraId="2AB3F510" w14:textId="568A153B">
            <w:pPr>
              <w:spacing w:line="259" w:lineRule="auto"/>
              <w:rPr>
                <w:rFonts w:ascii="Calibri" w:hAnsi="Calibri" w:eastAsia="Calibri" w:cs="Calibri"/>
              </w:rPr>
            </w:pPr>
            <w:r w:rsidRPr="298014D2">
              <w:rPr>
                <w:rFonts w:ascii="Calibri" w:hAnsi="Calibri" w:eastAsia="Calibri" w:cs="Calibri"/>
                <w:lang w:val="en-AU"/>
              </w:rPr>
              <w:t>3</w:t>
            </w:r>
          </w:p>
        </w:tc>
        <w:tc>
          <w:tcPr>
            <w:tcW w:w="2744" w:type="dxa"/>
            <w:shd w:val="clear" w:color="auto" w:fill="D9D9D9" w:themeFill="background1" w:themeFillShade="D9"/>
          </w:tcPr>
          <w:p w:rsidR="298014D2" w:rsidP="298014D2" w:rsidRDefault="00747891" w14:paraId="294CEB55" w14:textId="6786395A">
            <w:pPr>
              <w:spacing w:line="259" w:lineRule="auto"/>
              <w:rPr>
                <w:rFonts w:ascii="Calibri" w:hAnsi="Calibri" w:eastAsia="Calibri" w:cs="Calibri"/>
              </w:rPr>
            </w:pPr>
            <w:proofErr w:type="gramStart"/>
            <w:r>
              <w:rPr>
                <w:rFonts w:ascii="Calibri" w:hAnsi="Calibri" w:eastAsia="Calibri" w:cs="Calibri"/>
              </w:rPr>
              <w:t>Workers</w:t>
            </w:r>
            <w:proofErr w:type="gramEnd"/>
            <w:r w:rsidRPr="168857D1">
              <w:rPr>
                <w:rFonts w:ascii="Calibri" w:hAnsi="Calibri" w:eastAsia="Calibri" w:cs="Calibri"/>
              </w:rPr>
              <w:t xml:space="preserve"> </w:t>
            </w:r>
            <w:r w:rsidRPr="168857D1" w:rsidR="00C86389">
              <w:rPr>
                <w:rFonts w:ascii="Calibri" w:hAnsi="Calibri" w:eastAsia="Calibri" w:cs="Calibri"/>
              </w:rPr>
              <w:t xml:space="preserve">desire </w:t>
            </w:r>
            <w:r w:rsidRPr="168857D1">
              <w:rPr>
                <w:rFonts w:ascii="Calibri" w:hAnsi="Calibri" w:eastAsia="Calibri" w:cs="Calibri"/>
              </w:rPr>
              <w:t xml:space="preserve">face-to-face sessions </w:t>
            </w:r>
            <w:r w:rsidRPr="168857D1" w:rsidR="00C86389">
              <w:rPr>
                <w:rFonts w:ascii="Calibri" w:hAnsi="Calibri" w:eastAsia="Calibri" w:cs="Calibri"/>
              </w:rPr>
              <w:t>counselling services. The tenderer can organise some face-to-face sessions but mostly online sessions.</w:t>
            </w:r>
          </w:p>
        </w:tc>
        <w:tc>
          <w:tcPr>
            <w:tcW w:w="758" w:type="dxa"/>
            <w:shd w:val="clear" w:color="auto" w:fill="D9D9D9" w:themeFill="background1" w:themeFillShade="D9"/>
          </w:tcPr>
          <w:p w:rsidR="298014D2" w:rsidP="298014D2" w:rsidRDefault="298014D2" w14:paraId="7D30A9A0" w14:textId="1EED79C0">
            <w:pPr>
              <w:spacing w:line="259" w:lineRule="auto"/>
              <w:rPr>
                <w:rFonts w:ascii="Calibri" w:hAnsi="Calibri" w:eastAsia="Calibri" w:cs="Calibri"/>
              </w:rPr>
            </w:pPr>
          </w:p>
        </w:tc>
        <w:tc>
          <w:tcPr>
            <w:tcW w:w="1981" w:type="dxa"/>
            <w:shd w:val="clear" w:color="auto" w:fill="D9D9D9" w:themeFill="background1" w:themeFillShade="D9"/>
          </w:tcPr>
          <w:p w:rsidR="298014D2" w:rsidP="298014D2" w:rsidRDefault="298014D2" w14:paraId="052CC6C2" w14:textId="348697CA">
            <w:pPr>
              <w:spacing w:line="259" w:lineRule="auto"/>
              <w:rPr>
                <w:rFonts w:ascii="Calibri" w:hAnsi="Calibri" w:eastAsia="Calibri" w:cs="Calibri"/>
              </w:rPr>
            </w:pPr>
          </w:p>
        </w:tc>
        <w:tc>
          <w:tcPr>
            <w:tcW w:w="895" w:type="dxa"/>
            <w:shd w:val="clear" w:color="auto" w:fill="D9D9D9" w:themeFill="background1" w:themeFillShade="D9"/>
          </w:tcPr>
          <w:p w:rsidR="298014D2" w:rsidP="298014D2" w:rsidRDefault="298014D2" w14:paraId="54ACE10B" w14:textId="087CC6A5">
            <w:pPr>
              <w:spacing w:line="259" w:lineRule="auto"/>
              <w:rPr>
                <w:rFonts w:ascii="Calibri" w:hAnsi="Calibri" w:eastAsia="Calibri" w:cs="Calibri"/>
              </w:rPr>
            </w:pPr>
          </w:p>
        </w:tc>
        <w:tc>
          <w:tcPr>
            <w:tcW w:w="2749" w:type="dxa"/>
            <w:shd w:val="clear" w:color="auto" w:fill="D9D9D9" w:themeFill="background1" w:themeFillShade="D9"/>
          </w:tcPr>
          <w:p w:rsidR="298014D2" w:rsidP="298014D2" w:rsidRDefault="298014D2" w14:paraId="52CB9C77" w14:textId="53513778">
            <w:pPr>
              <w:spacing w:line="259" w:lineRule="auto"/>
              <w:rPr>
                <w:rFonts w:ascii="Calibri" w:hAnsi="Calibri" w:eastAsia="Calibri" w:cs="Calibri"/>
              </w:rPr>
            </w:pPr>
          </w:p>
        </w:tc>
      </w:tr>
      <w:tr w:rsidR="005716FB" w:rsidTr="317E6658" w14:paraId="65651069" w14:textId="77777777">
        <w:trPr>
          <w:trHeight w:val="300"/>
        </w:trPr>
        <w:tc>
          <w:tcPr>
            <w:tcW w:w="12950" w:type="dxa"/>
            <w:gridSpan w:val="7"/>
            <w:shd w:val="clear" w:color="auto" w:fill="D9D9D9" w:themeFill="background1" w:themeFillShade="D9"/>
          </w:tcPr>
          <w:p w:rsidR="005716FB" w:rsidP="005716FB" w:rsidRDefault="1407FC93" w14:paraId="45263250" w14:textId="5B877682">
            <w:pPr>
              <w:rPr>
                <w:rFonts w:ascii="Calibri" w:hAnsi="Calibri" w:eastAsia="Calibri" w:cs="Calibri"/>
              </w:rPr>
            </w:pPr>
            <w:r w:rsidRPr="317E6658">
              <w:rPr>
                <w:rFonts w:ascii="Calibri" w:hAnsi="Calibri" w:eastAsia="Calibri" w:cs="Calibri"/>
                <w:b/>
                <w:bCs/>
                <w:lang w:val="en-AU"/>
              </w:rPr>
              <w:t xml:space="preserve">General procurement – </w:t>
            </w:r>
            <w:r w:rsidR="000A300A">
              <w:rPr>
                <w:rFonts w:ascii="Calibri" w:hAnsi="Calibri" w:eastAsia="Calibri" w:cs="Calibri"/>
                <w:b/>
                <w:bCs/>
                <w:lang w:val="en-AU"/>
              </w:rPr>
              <w:t>v</w:t>
            </w:r>
            <w:r w:rsidRPr="317E6658">
              <w:rPr>
                <w:rFonts w:ascii="Calibri" w:hAnsi="Calibri" w:eastAsia="Calibri" w:cs="Calibri"/>
                <w:b/>
                <w:bCs/>
                <w:lang w:val="en-AU"/>
              </w:rPr>
              <w:t>alue for money</w:t>
            </w:r>
          </w:p>
        </w:tc>
      </w:tr>
      <w:tr w:rsidR="005716FB" w:rsidTr="317E6658" w14:paraId="43C36C5F" w14:textId="77777777">
        <w:trPr>
          <w:trHeight w:val="300"/>
        </w:trPr>
        <w:tc>
          <w:tcPr>
            <w:tcW w:w="2979" w:type="dxa"/>
            <w:shd w:val="clear" w:color="auto" w:fill="D9D9D9" w:themeFill="background1" w:themeFillShade="D9"/>
          </w:tcPr>
          <w:p w:rsidRPr="298014D2" w:rsidR="005716FB" w:rsidP="005716FB" w:rsidRDefault="005716FB" w14:paraId="74D2BAF0" w14:textId="4C8E7EF2">
            <w:pPr>
              <w:rPr>
                <w:rFonts w:ascii="Calibri" w:hAnsi="Calibri" w:eastAsia="Calibri" w:cs="Calibri"/>
                <w:b/>
                <w:bCs/>
                <w:lang w:val="en-AU"/>
              </w:rPr>
            </w:pPr>
            <w:r w:rsidRPr="168857D1">
              <w:rPr>
                <w:rFonts w:ascii="Calibri" w:hAnsi="Calibri" w:eastAsia="Calibri" w:cs="Calibri"/>
                <w:lang w:val="en-AU"/>
              </w:rPr>
              <w:t>Extent to which the procurement encourages competition and is non-discriminatory</w:t>
            </w:r>
          </w:p>
        </w:tc>
        <w:tc>
          <w:tcPr>
            <w:tcW w:w="844" w:type="dxa"/>
            <w:shd w:val="clear" w:color="auto" w:fill="D9D9D9" w:themeFill="background1" w:themeFillShade="D9"/>
          </w:tcPr>
          <w:p w:rsidR="005716FB" w:rsidP="005716FB" w:rsidRDefault="00AC65CF" w14:paraId="535A862B" w14:textId="1154A425">
            <w:pPr>
              <w:rPr>
                <w:rFonts w:ascii="Calibri" w:hAnsi="Calibri" w:eastAsia="Calibri" w:cs="Calibri"/>
              </w:rPr>
            </w:pPr>
            <w:r>
              <w:rPr>
                <w:rFonts w:ascii="Calibri" w:hAnsi="Calibri" w:eastAsia="Calibri" w:cs="Calibri"/>
              </w:rPr>
              <w:t>4</w:t>
            </w:r>
          </w:p>
        </w:tc>
        <w:tc>
          <w:tcPr>
            <w:tcW w:w="2744" w:type="dxa"/>
            <w:shd w:val="clear" w:color="auto" w:fill="D9D9D9" w:themeFill="background1" w:themeFillShade="D9"/>
          </w:tcPr>
          <w:p w:rsidR="005716FB" w:rsidP="005716FB" w:rsidRDefault="00747891" w14:paraId="52D9F88F" w14:textId="25CCBFB0">
            <w:pPr>
              <w:rPr>
                <w:rFonts w:ascii="Calibri" w:hAnsi="Calibri" w:eastAsia="Calibri" w:cs="Calibri"/>
              </w:rPr>
            </w:pPr>
            <w:r>
              <w:rPr>
                <w:rFonts w:ascii="Calibri" w:hAnsi="Calibri" w:eastAsia="Calibri" w:cs="Calibri"/>
              </w:rPr>
              <w:t>M</w:t>
            </w:r>
            <w:r w:rsidR="00E6651A">
              <w:rPr>
                <w:rFonts w:ascii="Calibri" w:hAnsi="Calibri" w:eastAsia="Calibri" w:cs="Calibri"/>
              </w:rPr>
              <w:t xml:space="preserve">ultiple </w:t>
            </w:r>
            <w:proofErr w:type="spellStart"/>
            <w:proofErr w:type="gramStart"/>
            <w:r w:rsidR="00E6651A">
              <w:rPr>
                <w:rFonts w:ascii="Calibri" w:hAnsi="Calibri" w:eastAsia="Calibri" w:cs="Calibri"/>
              </w:rPr>
              <w:t>organisation</w:t>
            </w:r>
            <w:proofErr w:type="spellEnd"/>
            <w:proofErr w:type="gramEnd"/>
            <w:r w:rsidR="00E6651A">
              <w:rPr>
                <w:rFonts w:ascii="Calibri" w:hAnsi="Calibri" w:eastAsia="Calibri" w:cs="Calibri"/>
              </w:rPr>
              <w:t xml:space="preserve"> provide these mental health services</w:t>
            </w:r>
          </w:p>
        </w:tc>
        <w:tc>
          <w:tcPr>
            <w:tcW w:w="758" w:type="dxa"/>
            <w:shd w:val="clear" w:color="auto" w:fill="D9D9D9" w:themeFill="background1" w:themeFillShade="D9"/>
          </w:tcPr>
          <w:p w:rsidR="005716FB" w:rsidP="005716FB" w:rsidRDefault="005716FB" w14:paraId="0F217718"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11E291D6"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3C018879"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21DD599C" w14:textId="77777777">
            <w:pPr>
              <w:rPr>
                <w:rFonts w:ascii="Calibri" w:hAnsi="Calibri" w:eastAsia="Calibri" w:cs="Calibri"/>
              </w:rPr>
            </w:pPr>
          </w:p>
        </w:tc>
      </w:tr>
      <w:tr w:rsidR="005716FB" w:rsidTr="317E6658" w14:paraId="63EE1B7A" w14:textId="77777777">
        <w:trPr>
          <w:trHeight w:val="300"/>
        </w:trPr>
        <w:tc>
          <w:tcPr>
            <w:tcW w:w="2979" w:type="dxa"/>
            <w:shd w:val="clear" w:color="auto" w:fill="D9D9D9" w:themeFill="background1" w:themeFillShade="D9"/>
          </w:tcPr>
          <w:p w:rsidRPr="298014D2" w:rsidR="005716FB" w:rsidP="005716FB" w:rsidRDefault="005716FB" w14:paraId="36465ADA" w14:textId="1D3671B5">
            <w:pPr>
              <w:rPr>
                <w:rFonts w:ascii="Calibri" w:hAnsi="Calibri" w:eastAsia="Calibri" w:cs="Calibri"/>
                <w:b/>
                <w:bCs/>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efficient manner</w:t>
            </w:r>
          </w:p>
        </w:tc>
        <w:tc>
          <w:tcPr>
            <w:tcW w:w="844" w:type="dxa"/>
            <w:shd w:val="clear" w:color="auto" w:fill="D9D9D9" w:themeFill="background1" w:themeFillShade="D9"/>
          </w:tcPr>
          <w:p w:rsidR="005716FB" w:rsidP="005716FB" w:rsidRDefault="0014552F" w14:paraId="44184053" w14:textId="31D00DDF">
            <w:pPr>
              <w:rPr>
                <w:rFonts w:ascii="Calibri" w:hAnsi="Calibri" w:eastAsia="Calibri" w:cs="Calibri"/>
              </w:rPr>
            </w:pPr>
            <w:r>
              <w:rPr>
                <w:rFonts w:ascii="Calibri" w:hAnsi="Calibri" w:eastAsia="Calibri" w:cs="Calibri"/>
              </w:rPr>
              <w:t>3</w:t>
            </w:r>
          </w:p>
        </w:tc>
        <w:tc>
          <w:tcPr>
            <w:tcW w:w="2744" w:type="dxa"/>
            <w:shd w:val="clear" w:color="auto" w:fill="D9D9D9" w:themeFill="background1" w:themeFillShade="D9"/>
          </w:tcPr>
          <w:p w:rsidR="005716FB" w:rsidP="005716FB" w:rsidRDefault="00747891" w14:paraId="716895E7" w14:textId="129AD7BB">
            <w:pPr>
              <w:rPr>
                <w:rFonts w:ascii="Calibri" w:hAnsi="Calibri" w:eastAsia="Calibri" w:cs="Calibri"/>
              </w:rPr>
            </w:pPr>
            <w:r>
              <w:rPr>
                <w:rFonts w:ascii="Calibri" w:hAnsi="Calibri" w:eastAsia="Calibri" w:cs="Calibri"/>
              </w:rPr>
              <w:t xml:space="preserve">Tenderer does not use all staff </w:t>
            </w:r>
            <w:r w:rsidR="0014552F">
              <w:rPr>
                <w:rFonts w:ascii="Calibri" w:hAnsi="Calibri" w:eastAsia="Calibri" w:cs="Calibri"/>
              </w:rPr>
              <w:t xml:space="preserve">who </w:t>
            </w:r>
            <w:proofErr w:type="spellStart"/>
            <w:r w:rsidR="0014552F">
              <w:rPr>
                <w:rFonts w:ascii="Calibri" w:hAnsi="Calibri" w:eastAsia="Calibri" w:cs="Calibri"/>
              </w:rPr>
              <w:t>specialise</w:t>
            </w:r>
            <w:proofErr w:type="spellEnd"/>
            <w:r w:rsidR="0014552F">
              <w:rPr>
                <w:rFonts w:ascii="Calibri" w:hAnsi="Calibri" w:eastAsia="Calibri" w:cs="Calibri"/>
              </w:rPr>
              <w:t xml:space="preserve"> in mental health </w:t>
            </w:r>
          </w:p>
        </w:tc>
        <w:tc>
          <w:tcPr>
            <w:tcW w:w="758" w:type="dxa"/>
            <w:shd w:val="clear" w:color="auto" w:fill="D9D9D9" w:themeFill="background1" w:themeFillShade="D9"/>
          </w:tcPr>
          <w:p w:rsidR="005716FB" w:rsidP="005716FB" w:rsidRDefault="005716FB" w14:paraId="544BB262"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77072FFE"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69C90DAB"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611E56A0" w14:textId="77777777">
            <w:pPr>
              <w:rPr>
                <w:rFonts w:ascii="Calibri" w:hAnsi="Calibri" w:eastAsia="Calibri" w:cs="Calibri"/>
              </w:rPr>
            </w:pPr>
          </w:p>
        </w:tc>
      </w:tr>
      <w:tr w:rsidR="005716FB" w:rsidTr="317E6658" w14:paraId="43A51219" w14:textId="77777777">
        <w:trPr>
          <w:trHeight w:val="300"/>
        </w:trPr>
        <w:tc>
          <w:tcPr>
            <w:tcW w:w="2979" w:type="dxa"/>
            <w:shd w:val="clear" w:color="auto" w:fill="D9D9D9" w:themeFill="background1" w:themeFillShade="D9"/>
          </w:tcPr>
          <w:p w:rsidRPr="298014D2" w:rsidR="005716FB" w:rsidP="005716FB" w:rsidRDefault="005716FB" w14:paraId="7D8C0613" w14:textId="047C3261">
            <w:pPr>
              <w:rPr>
                <w:rFonts w:ascii="Calibri" w:hAnsi="Calibri" w:eastAsia="Calibri" w:cs="Calibri"/>
                <w:b/>
                <w:bCs/>
                <w:lang w:val="en-AU"/>
              </w:rPr>
            </w:pPr>
            <w:r w:rsidRPr="168857D1">
              <w:rPr>
                <w:rFonts w:ascii="Calibri" w:hAnsi="Calibri" w:eastAsia="Calibri" w:cs="Calibri"/>
                <w:lang w:val="en-AU"/>
              </w:rPr>
              <w:lastRenderedPageBreak/>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effective manner</w:t>
            </w:r>
          </w:p>
        </w:tc>
        <w:tc>
          <w:tcPr>
            <w:tcW w:w="844" w:type="dxa"/>
            <w:shd w:val="clear" w:color="auto" w:fill="D9D9D9" w:themeFill="background1" w:themeFillShade="D9"/>
          </w:tcPr>
          <w:p w:rsidR="005716FB" w:rsidP="005716FB" w:rsidRDefault="0014552F" w14:paraId="7FD21543" w14:textId="128A0D9D">
            <w:pPr>
              <w:rPr>
                <w:rFonts w:ascii="Calibri" w:hAnsi="Calibri" w:eastAsia="Calibri" w:cs="Calibri"/>
              </w:rPr>
            </w:pPr>
            <w:r>
              <w:rPr>
                <w:rFonts w:ascii="Calibri" w:hAnsi="Calibri" w:eastAsia="Calibri" w:cs="Calibri"/>
              </w:rPr>
              <w:t>4</w:t>
            </w:r>
          </w:p>
        </w:tc>
        <w:tc>
          <w:tcPr>
            <w:tcW w:w="2744" w:type="dxa"/>
            <w:shd w:val="clear" w:color="auto" w:fill="D9D9D9" w:themeFill="background1" w:themeFillShade="D9"/>
          </w:tcPr>
          <w:p w:rsidR="005716FB" w:rsidP="005716FB" w:rsidRDefault="0014552F" w14:paraId="3986B00A" w14:textId="52FAE381">
            <w:pPr>
              <w:rPr>
                <w:rFonts w:ascii="Calibri" w:hAnsi="Calibri" w:eastAsia="Calibri" w:cs="Calibri"/>
              </w:rPr>
            </w:pPr>
            <w:r>
              <w:rPr>
                <w:rFonts w:ascii="Calibri" w:hAnsi="Calibri" w:eastAsia="Calibri" w:cs="Calibri"/>
              </w:rPr>
              <w:t xml:space="preserve">Most counsellors </w:t>
            </w:r>
            <w:r w:rsidR="00747891">
              <w:rPr>
                <w:rFonts w:ascii="Calibri" w:hAnsi="Calibri" w:eastAsia="Calibri" w:cs="Calibri"/>
              </w:rPr>
              <w:t xml:space="preserve">can </w:t>
            </w:r>
            <w:r>
              <w:rPr>
                <w:rFonts w:ascii="Calibri" w:hAnsi="Calibri" w:eastAsia="Calibri" w:cs="Calibri"/>
              </w:rPr>
              <w:t xml:space="preserve">address </w:t>
            </w:r>
            <w:r w:rsidR="00747891">
              <w:rPr>
                <w:rFonts w:ascii="Calibri" w:hAnsi="Calibri" w:eastAsia="Calibri" w:cs="Calibri"/>
              </w:rPr>
              <w:t xml:space="preserve">worker </w:t>
            </w:r>
            <w:r>
              <w:rPr>
                <w:rFonts w:ascii="Calibri" w:hAnsi="Calibri" w:eastAsia="Calibri" w:cs="Calibri"/>
              </w:rPr>
              <w:t xml:space="preserve">issues, </w:t>
            </w:r>
            <w:r w:rsidR="00747891">
              <w:rPr>
                <w:rFonts w:ascii="Calibri" w:hAnsi="Calibri" w:eastAsia="Calibri" w:cs="Calibri"/>
              </w:rPr>
              <w:t>apart from some rare exceptions who</w:t>
            </w:r>
            <w:r>
              <w:rPr>
                <w:rFonts w:ascii="Calibri" w:hAnsi="Calibri" w:eastAsia="Calibri" w:cs="Calibri"/>
              </w:rPr>
              <w:t xml:space="preserve"> did not connect with their counsellor</w:t>
            </w:r>
          </w:p>
        </w:tc>
        <w:tc>
          <w:tcPr>
            <w:tcW w:w="758" w:type="dxa"/>
            <w:shd w:val="clear" w:color="auto" w:fill="D9D9D9" w:themeFill="background1" w:themeFillShade="D9"/>
          </w:tcPr>
          <w:p w:rsidR="005716FB" w:rsidP="005716FB" w:rsidRDefault="005716FB" w14:paraId="7F1C3D7B"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796F8D51"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478D6385"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162FD257" w14:textId="77777777">
            <w:pPr>
              <w:rPr>
                <w:rFonts w:ascii="Calibri" w:hAnsi="Calibri" w:eastAsia="Calibri" w:cs="Calibri"/>
              </w:rPr>
            </w:pPr>
          </w:p>
        </w:tc>
      </w:tr>
      <w:tr w:rsidR="005716FB" w:rsidTr="317E6658" w14:paraId="2C549EF0" w14:textId="77777777">
        <w:trPr>
          <w:trHeight w:val="300"/>
        </w:trPr>
        <w:tc>
          <w:tcPr>
            <w:tcW w:w="2979" w:type="dxa"/>
            <w:shd w:val="clear" w:color="auto" w:fill="D9D9D9" w:themeFill="background1" w:themeFillShade="D9"/>
          </w:tcPr>
          <w:p w:rsidRPr="298014D2" w:rsidR="005716FB" w:rsidP="005716FB" w:rsidRDefault="005716FB" w14:paraId="23B94ECE" w14:textId="0DB76390">
            <w:pPr>
              <w:rPr>
                <w:rFonts w:ascii="Calibri" w:hAnsi="Calibri" w:eastAsia="Calibri" w:cs="Calibri"/>
                <w:b/>
                <w:bCs/>
                <w:lang w:val="en-AU"/>
              </w:rPr>
            </w:pPr>
            <w:r w:rsidRPr="168857D1">
              <w:rPr>
                <w:rFonts w:ascii="Calibri" w:hAnsi="Calibri" w:eastAsia="Calibri" w:cs="Calibri"/>
                <w:lang w:val="en-AU"/>
              </w:rPr>
              <w:t>Use</w:t>
            </w:r>
            <w:r w:rsidR="00747891">
              <w:rPr>
                <w:rFonts w:ascii="Calibri" w:hAnsi="Calibri" w:eastAsia="Calibri" w:cs="Calibri"/>
                <w:lang w:val="en-AU"/>
              </w:rPr>
              <w:t>s</w:t>
            </w:r>
            <w:r w:rsidRPr="168857D1">
              <w:rPr>
                <w:rFonts w:ascii="Calibri" w:hAnsi="Calibri" w:eastAsia="Calibri" w:cs="Calibri"/>
                <w:lang w:val="en-AU"/>
              </w:rPr>
              <w:t xml:space="preserve"> public resources in an economical manner</w:t>
            </w:r>
          </w:p>
        </w:tc>
        <w:tc>
          <w:tcPr>
            <w:tcW w:w="844" w:type="dxa"/>
            <w:shd w:val="clear" w:color="auto" w:fill="D9D9D9" w:themeFill="background1" w:themeFillShade="D9"/>
          </w:tcPr>
          <w:p w:rsidR="005716FB" w:rsidP="005716FB" w:rsidRDefault="0014552F" w14:paraId="1710FC05" w14:textId="080BC6F2">
            <w:pPr>
              <w:rPr>
                <w:rFonts w:ascii="Calibri" w:hAnsi="Calibri" w:eastAsia="Calibri" w:cs="Calibri"/>
              </w:rPr>
            </w:pPr>
            <w:r>
              <w:rPr>
                <w:rFonts w:ascii="Calibri" w:hAnsi="Calibri" w:eastAsia="Calibri" w:cs="Calibri"/>
              </w:rPr>
              <w:t>3</w:t>
            </w:r>
          </w:p>
        </w:tc>
        <w:tc>
          <w:tcPr>
            <w:tcW w:w="2744" w:type="dxa"/>
            <w:shd w:val="clear" w:color="auto" w:fill="D9D9D9" w:themeFill="background1" w:themeFillShade="D9"/>
          </w:tcPr>
          <w:p w:rsidR="005716FB" w:rsidP="005716FB" w:rsidRDefault="00747891" w14:paraId="01A114BA" w14:textId="254CA71A">
            <w:pPr>
              <w:rPr>
                <w:rFonts w:ascii="Calibri" w:hAnsi="Calibri" w:eastAsia="Calibri" w:cs="Calibri"/>
              </w:rPr>
            </w:pPr>
            <w:r>
              <w:rPr>
                <w:rFonts w:ascii="Calibri" w:hAnsi="Calibri" w:eastAsia="Calibri" w:cs="Calibri"/>
              </w:rPr>
              <w:t>Tenderer uses most</w:t>
            </w:r>
            <w:r w:rsidR="00930A1A">
              <w:rPr>
                <w:rFonts w:ascii="Calibri" w:hAnsi="Calibri" w:eastAsia="Calibri" w:cs="Calibri"/>
              </w:rPr>
              <w:t xml:space="preserve"> staff members</w:t>
            </w:r>
            <w:r>
              <w:rPr>
                <w:rFonts w:ascii="Calibri" w:hAnsi="Calibri" w:eastAsia="Calibri" w:cs="Calibri"/>
              </w:rPr>
              <w:t xml:space="preserve">, except </w:t>
            </w:r>
            <w:r w:rsidR="00930A1A">
              <w:rPr>
                <w:rFonts w:ascii="Calibri" w:hAnsi="Calibri" w:eastAsia="Calibri" w:cs="Calibri"/>
              </w:rPr>
              <w:t xml:space="preserve">cheaper counsellors </w:t>
            </w:r>
          </w:p>
        </w:tc>
        <w:tc>
          <w:tcPr>
            <w:tcW w:w="758" w:type="dxa"/>
            <w:shd w:val="clear" w:color="auto" w:fill="D9D9D9" w:themeFill="background1" w:themeFillShade="D9"/>
          </w:tcPr>
          <w:p w:rsidR="005716FB" w:rsidP="005716FB" w:rsidRDefault="005716FB" w14:paraId="1BA4CCEF"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1C56AA7E"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43D7758F"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3BC5BF9C" w14:textId="77777777">
            <w:pPr>
              <w:rPr>
                <w:rFonts w:ascii="Calibri" w:hAnsi="Calibri" w:eastAsia="Calibri" w:cs="Calibri"/>
              </w:rPr>
            </w:pPr>
          </w:p>
        </w:tc>
      </w:tr>
      <w:tr w:rsidR="005716FB" w:rsidTr="317E6658" w14:paraId="5A87E815" w14:textId="77777777">
        <w:trPr>
          <w:trHeight w:val="300"/>
        </w:trPr>
        <w:tc>
          <w:tcPr>
            <w:tcW w:w="2979" w:type="dxa"/>
            <w:shd w:val="clear" w:color="auto" w:fill="D9D9D9" w:themeFill="background1" w:themeFillShade="D9"/>
          </w:tcPr>
          <w:p w:rsidRPr="298014D2" w:rsidR="005716FB" w:rsidP="005716FB" w:rsidRDefault="00747891" w14:paraId="229869F9" w14:textId="0D03FFB0">
            <w:pPr>
              <w:rPr>
                <w:rFonts w:ascii="Calibri" w:hAnsi="Calibri" w:eastAsia="Calibri" w:cs="Calibri"/>
                <w:b/>
                <w:bCs/>
                <w:lang w:val="en-AU"/>
              </w:rPr>
            </w:pPr>
            <w:r w:rsidRPr="168857D1">
              <w:rPr>
                <w:rFonts w:ascii="Calibri" w:hAnsi="Calibri" w:eastAsia="Calibri" w:cs="Calibri"/>
                <w:lang w:val="en-AU"/>
              </w:rPr>
              <w:t>Use</w:t>
            </w:r>
            <w:r>
              <w:rPr>
                <w:rFonts w:ascii="Calibri" w:hAnsi="Calibri" w:eastAsia="Calibri" w:cs="Calibri"/>
                <w:lang w:val="en-AU"/>
              </w:rPr>
              <w:t>s</w:t>
            </w:r>
            <w:r w:rsidRPr="168857D1">
              <w:rPr>
                <w:rFonts w:ascii="Calibri" w:hAnsi="Calibri" w:eastAsia="Calibri" w:cs="Calibri"/>
                <w:lang w:val="en-AU"/>
              </w:rPr>
              <w:t xml:space="preserve"> public resources in an ethical manner</w:t>
            </w:r>
            <w:r>
              <w:rPr>
                <w:rFonts w:ascii="Calibri" w:hAnsi="Calibri" w:eastAsia="Calibri" w:cs="Calibri"/>
                <w:lang w:val="en-AU"/>
              </w:rPr>
              <w:t xml:space="preserve">, where application </w:t>
            </w:r>
            <w:r w:rsidRPr="0082047E">
              <w:rPr>
                <w:rFonts w:ascii="Calibri" w:hAnsi="Calibri" w:eastAsia="Calibri" w:cs="Calibri"/>
                <w:i/>
                <w:iCs/>
                <w:lang w:val="en-AU"/>
              </w:rPr>
              <w:t>(NOTE: Consideration of public resources is a requirement of government organisations or where government funds are being used.)</w:t>
            </w:r>
          </w:p>
        </w:tc>
        <w:tc>
          <w:tcPr>
            <w:tcW w:w="844" w:type="dxa"/>
            <w:shd w:val="clear" w:color="auto" w:fill="D9D9D9" w:themeFill="background1" w:themeFillShade="D9"/>
          </w:tcPr>
          <w:p w:rsidR="005716FB" w:rsidP="005716FB" w:rsidRDefault="00A27EC1" w14:paraId="4C2632AC" w14:textId="103A082B">
            <w:pPr>
              <w:rPr>
                <w:rFonts w:ascii="Calibri" w:hAnsi="Calibri" w:eastAsia="Calibri" w:cs="Calibri"/>
              </w:rPr>
            </w:pPr>
            <w:r>
              <w:rPr>
                <w:rFonts w:ascii="Calibri" w:hAnsi="Calibri" w:eastAsia="Calibri" w:cs="Calibri"/>
              </w:rPr>
              <w:t>5</w:t>
            </w:r>
          </w:p>
        </w:tc>
        <w:tc>
          <w:tcPr>
            <w:tcW w:w="2744" w:type="dxa"/>
            <w:shd w:val="clear" w:color="auto" w:fill="D9D9D9" w:themeFill="background1" w:themeFillShade="D9"/>
          </w:tcPr>
          <w:p w:rsidR="005716FB" w:rsidP="005716FB" w:rsidRDefault="00747891" w14:paraId="7072D9AE" w14:textId="3E9C7CB3">
            <w:pPr>
              <w:rPr>
                <w:rFonts w:ascii="Calibri" w:hAnsi="Calibri" w:eastAsia="Calibri" w:cs="Calibri"/>
              </w:rPr>
            </w:pPr>
            <w:r>
              <w:rPr>
                <w:rFonts w:ascii="Calibri" w:hAnsi="Calibri" w:eastAsia="Calibri" w:cs="Calibri"/>
              </w:rPr>
              <w:t>N</w:t>
            </w:r>
            <w:r w:rsidR="00A27EC1">
              <w:rPr>
                <w:rFonts w:ascii="Calibri" w:hAnsi="Calibri" w:eastAsia="Calibri" w:cs="Calibri"/>
              </w:rPr>
              <w:t xml:space="preserve">o issues of probity, due </w:t>
            </w:r>
            <w:proofErr w:type="gramStart"/>
            <w:r w:rsidR="00A27EC1">
              <w:rPr>
                <w:rFonts w:ascii="Calibri" w:hAnsi="Calibri" w:eastAsia="Calibri" w:cs="Calibri"/>
              </w:rPr>
              <w:t>diligence</w:t>
            </w:r>
            <w:proofErr w:type="gramEnd"/>
            <w:r w:rsidR="00A27EC1">
              <w:rPr>
                <w:rFonts w:ascii="Calibri" w:hAnsi="Calibri" w:eastAsia="Calibri" w:cs="Calibri"/>
              </w:rPr>
              <w:t xml:space="preserve"> and integrity </w:t>
            </w:r>
          </w:p>
        </w:tc>
        <w:tc>
          <w:tcPr>
            <w:tcW w:w="758" w:type="dxa"/>
            <w:shd w:val="clear" w:color="auto" w:fill="D9D9D9" w:themeFill="background1" w:themeFillShade="D9"/>
          </w:tcPr>
          <w:p w:rsidR="005716FB" w:rsidP="005716FB" w:rsidRDefault="005716FB" w14:paraId="0115E951"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40A47AB4"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010420AA"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1665CD76" w14:textId="77777777">
            <w:pPr>
              <w:rPr>
                <w:rFonts w:ascii="Calibri" w:hAnsi="Calibri" w:eastAsia="Calibri" w:cs="Calibri"/>
              </w:rPr>
            </w:pPr>
          </w:p>
        </w:tc>
      </w:tr>
      <w:tr w:rsidR="005716FB" w:rsidTr="317E6658" w14:paraId="2616D803" w14:textId="77777777">
        <w:trPr>
          <w:trHeight w:val="300"/>
        </w:trPr>
        <w:tc>
          <w:tcPr>
            <w:tcW w:w="2979" w:type="dxa"/>
            <w:shd w:val="clear" w:color="auto" w:fill="D9D9D9" w:themeFill="background1" w:themeFillShade="D9"/>
          </w:tcPr>
          <w:p w:rsidRPr="298014D2" w:rsidR="005716FB" w:rsidP="005716FB" w:rsidRDefault="005716FB" w14:paraId="0878C9EA" w14:textId="6B82E07B">
            <w:pPr>
              <w:rPr>
                <w:rFonts w:ascii="Calibri" w:hAnsi="Calibri" w:eastAsia="Calibri" w:cs="Calibri"/>
                <w:b/>
                <w:bCs/>
                <w:lang w:val="en-AU"/>
              </w:rPr>
            </w:pPr>
            <w:r w:rsidRPr="168857D1">
              <w:rPr>
                <w:rFonts w:ascii="Calibri" w:hAnsi="Calibri" w:eastAsia="Calibri" w:cs="Calibri"/>
                <w:lang w:val="en-AU"/>
              </w:rPr>
              <w:t>Facilitate</w:t>
            </w:r>
            <w:r w:rsidR="00747891">
              <w:rPr>
                <w:rFonts w:ascii="Calibri" w:hAnsi="Calibri" w:eastAsia="Calibri" w:cs="Calibri"/>
                <w:lang w:val="en-AU"/>
              </w:rPr>
              <w:t>s</w:t>
            </w:r>
            <w:r w:rsidRPr="168857D1">
              <w:rPr>
                <w:rFonts w:ascii="Calibri" w:hAnsi="Calibri" w:eastAsia="Calibri" w:cs="Calibri"/>
                <w:lang w:val="en-AU"/>
              </w:rPr>
              <w:t xml:space="preserve"> accountable and transparent decision making</w:t>
            </w:r>
          </w:p>
        </w:tc>
        <w:tc>
          <w:tcPr>
            <w:tcW w:w="844" w:type="dxa"/>
            <w:shd w:val="clear" w:color="auto" w:fill="D9D9D9" w:themeFill="background1" w:themeFillShade="D9"/>
          </w:tcPr>
          <w:p w:rsidR="005716FB" w:rsidP="005716FB" w:rsidRDefault="00FA682D" w14:paraId="1CE6BB40" w14:textId="626C27CE">
            <w:pPr>
              <w:rPr>
                <w:rFonts w:ascii="Calibri" w:hAnsi="Calibri" w:eastAsia="Calibri" w:cs="Calibri"/>
              </w:rPr>
            </w:pPr>
            <w:r>
              <w:rPr>
                <w:rFonts w:ascii="Calibri" w:hAnsi="Calibri" w:eastAsia="Calibri" w:cs="Calibri"/>
              </w:rPr>
              <w:t>5</w:t>
            </w:r>
          </w:p>
        </w:tc>
        <w:tc>
          <w:tcPr>
            <w:tcW w:w="2744" w:type="dxa"/>
            <w:shd w:val="clear" w:color="auto" w:fill="D9D9D9" w:themeFill="background1" w:themeFillShade="D9"/>
          </w:tcPr>
          <w:p w:rsidR="005716FB" w:rsidP="005716FB" w:rsidRDefault="00747891" w14:paraId="5AAA444A" w14:textId="3C6AE75E">
            <w:pPr>
              <w:rPr>
                <w:rFonts w:ascii="Calibri" w:hAnsi="Calibri" w:eastAsia="Calibri" w:cs="Calibri"/>
              </w:rPr>
            </w:pPr>
            <w:r>
              <w:rPr>
                <w:rFonts w:ascii="Calibri" w:hAnsi="Calibri" w:eastAsia="Calibri" w:cs="Calibri"/>
              </w:rPr>
              <w:t>T</w:t>
            </w:r>
            <w:r w:rsidR="00FA682D">
              <w:rPr>
                <w:rFonts w:ascii="Calibri" w:hAnsi="Calibri" w:eastAsia="Calibri" w:cs="Calibri"/>
              </w:rPr>
              <w:t>enderer was very honest in their dealings</w:t>
            </w:r>
          </w:p>
        </w:tc>
        <w:tc>
          <w:tcPr>
            <w:tcW w:w="758" w:type="dxa"/>
            <w:shd w:val="clear" w:color="auto" w:fill="D9D9D9" w:themeFill="background1" w:themeFillShade="D9"/>
          </w:tcPr>
          <w:p w:rsidR="005716FB" w:rsidP="005716FB" w:rsidRDefault="005716FB" w14:paraId="510AB402"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22A88480"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35EFD8D3"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4D5DE494" w14:textId="77777777">
            <w:pPr>
              <w:rPr>
                <w:rFonts w:ascii="Calibri" w:hAnsi="Calibri" w:eastAsia="Calibri" w:cs="Calibri"/>
              </w:rPr>
            </w:pPr>
          </w:p>
        </w:tc>
      </w:tr>
      <w:tr w:rsidR="005716FB" w:rsidTr="317E6658" w14:paraId="67998C86" w14:textId="77777777">
        <w:trPr>
          <w:trHeight w:val="300"/>
        </w:trPr>
        <w:tc>
          <w:tcPr>
            <w:tcW w:w="2979" w:type="dxa"/>
            <w:shd w:val="clear" w:color="auto" w:fill="D9D9D9" w:themeFill="background1" w:themeFillShade="D9"/>
          </w:tcPr>
          <w:p w:rsidRPr="298014D2" w:rsidR="005716FB" w:rsidP="005716FB" w:rsidRDefault="005716FB" w14:paraId="14BD4657" w14:textId="7247E455">
            <w:pPr>
              <w:rPr>
                <w:rFonts w:ascii="Calibri" w:hAnsi="Calibri" w:eastAsia="Calibri" w:cs="Calibri"/>
                <w:b/>
                <w:bCs/>
                <w:lang w:val="en-AU"/>
              </w:rPr>
            </w:pPr>
            <w:r w:rsidRPr="168857D1">
              <w:rPr>
                <w:rFonts w:ascii="Calibri" w:hAnsi="Calibri" w:eastAsia="Calibri" w:cs="Calibri"/>
                <w:lang w:val="en-AU"/>
              </w:rPr>
              <w:t>Encourage</w:t>
            </w:r>
            <w:r w:rsidR="00747891">
              <w:rPr>
                <w:rFonts w:ascii="Calibri" w:hAnsi="Calibri" w:eastAsia="Calibri" w:cs="Calibri"/>
                <w:lang w:val="en-AU"/>
              </w:rPr>
              <w:t>s</w:t>
            </w:r>
            <w:r w:rsidRPr="168857D1">
              <w:rPr>
                <w:rFonts w:ascii="Calibri" w:hAnsi="Calibri" w:eastAsia="Calibri" w:cs="Calibri"/>
                <w:lang w:val="en-AU"/>
              </w:rPr>
              <w:t xml:space="preserve"> appropriate engagement with risk</w:t>
            </w:r>
          </w:p>
        </w:tc>
        <w:tc>
          <w:tcPr>
            <w:tcW w:w="844" w:type="dxa"/>
            <w:shd w:val="clear" w:color="auto" w:fill="D9D9D9" w:themeFill="background1" w:themeFillShade="D9"/>
          </w:tcPr>
          <w:p w:rsidR="005716FB" w:rsidP="005716FB" w:rsidRDefault="00CC424F" w14:paraId="3C402AB5" w14:textId="1432A02E">
            <w:pPr>
              <w:rPr>
                <w:rFonts w:ascii="Calibri" w:hAnsi="Calibri" w:eastAsia="Calibri" w:cs="Calibri"/>
              </w:rPr>
            </w:pPr>
            <w:r>
              <w:rPr>
                <w:rFonts w:ascii="Calibri" w:hAnsi="Calibri" w:eastAsia="Calibri" w:cs="Calibri"/>
              </w:rPr>
              <w:t>3</w:t>
            </w:r>
          </w:p>
        </w:tc>
        <w:tc>
          <w:tcPr>
            <w:tcW w:w="2744" w:type="dxa"/>
            <w:shd w:val="clear" w:color="auto" w:fill="D9D9D9" w:themeFill="background1" w:themeFillShade="D9"/>
          </w:tcPr>
          <w:p w:rsidR="005716FB" w:rsidP="005716FB" w:rsidRDefault="0021004C" w14:paraId="04B336F4" w14:textId="10BC8349">
            <w:pPr>
              <w:rPr>
                <w:rFonts w:ascii="Calibri" w:hAnsi="Calibri" w:eastAsia="Calibri" w:cs="Calibri"/>
              </w:rPr>
            </w:pPr>
            <w:r>
              <w:rPr>
                <w:rFonts w:ascii="Calibri" w:hAnsi="Calibri" w:eastAsia="Calibri" w:cs="Calibri"/>
              </w:rPr>
              <w:t xml:space="preserve">There are foreseeable risks, such as counsellors being </w:t>
            </w:r>
            <w:r w:rsidR="007D1732">
              <w:rPr>
                <w:rFonts w:ascii="Calibri" w:hAnsi="Calibri" w:eastAsia="Calibri" w:cs="Calibri"/>
              </w:rPr>
              <w:t xml:space="preserve">of </w:t>
            </w:r>
            <w:r>
              <w:rPr>
                <w:rFonts w:ascii="Calibri" w:hAnsi="Calibri" w:eastAsia="Calibri" w:cs="Calibri"/>
              </w:rPr>
              <w:t xml:space="preserve">low quality. </w:t>
            </w:r>
            <w:r w:rsidR="00A04E3A">
              <w:rPr>
                <w:rFonts w:ascii="Calibri" w:hAnsi="Calibri" w:eastAsia="Calibri" w:cs="Calibri"/>
              </w:rPr>
              <w:t>Mitigate the risk</w:t>
            </w:r>
            <w:r w:rsidR="001A567D">
              <w:rPr>
                <w:rFonts w:ascii="Calibri" w:hAnsi="Calibri" w:eastAsia="Calibri" w:cs="Calibri"/>
              </w:rPr>
              <w:t xml:space="preserve"> by making sure counsellors are qualified with written evidence.</w:t>
            </w:r>
          </w:p>
        </w:tc>
        <w:tc>
          <w:tcPr>
            <w:tcW w:w="758" w:type="dxa"/>
            <w:shd w:val="clear" w:color="auto" w:fill="D9D9D9" w:themeFill="background1" w:themeFillShade="D9"/>
          </w:tcPr>
          <w:p w:rsidR="005716FB" w:rsidP="005716FB" w:rsidRDefault="005716FB" w14:paraId="6A4FCFE8" w14:textId="77777777">
            <w:pPr>
              <w:rPr>
                <w:rFonts w:ascii="Calibri" w:hAnsi="Calibri" w:eastAsia="Calibri" w:cs="Calibri"/>
              </w:rPr>
            </w:pPr>
          </w:p>
        </w:tc>
        <w:tc>
          <w:tcPr>
            <w:tcW w:w="1981" w:type="dxa"/>
            <w:shd w:val="clear" w:color="auto" w:fill="D9D9D9" w:themeFill="background1" w:themeFillShade="D9"/>
          </w:tcPr>
          <w:p w:rsidR="005716FB" w:rsidP="005716FB" w:rsidRDefault="005716FB" w14:paraId="12E7EA00" w14:textId="77777777">
            <w:pPr>
              <w:rPr>
                <w:rFonts w:ascii="Calibri" w:hAnsi="Calibri" w:eastAsia="Calibri" w:cs="Calibri"/>
              </w:rPr>
            </w:pPr>
          </w:p>
        </w:tc>
        <w:tc>
          <w:tcPr>
            <w:tcW w:w="895" w:type="dxa"/>
            <w:shd w:val="clear" w:color="auto" w:fill="D9D9D9" w:themeFill="background1" w:themeFillShade="D9"/>
          </w:tcPr>
          <w:p w:rsidR="005716FB" w:rsidP="005716FB" w:rsidRDefault="005716FB" w14:paraId="6608B8FF" w14:textId="77777777">
            <w:pPr>
              <w:rPr>
                <w:rFonts w:ascii="Calibri" w:hAnsi="Calibri" w:eastAsia="Calibri" w:cs="Calibri"/>
              </w:rPr>
            </w:pPr>
          </w:p>
        </w:tc>
        <w:tc>
          <w:tcPr>
            <w:tcW w:w="2749" w:type="dxa"/>
            <w:shd w:val="clear" w:color="auto" w:fill="D9D9D9" w:themeFill="background1" w:themeFillShade="D9"/>
          </w:tcPr>
          <w:p w:rsidR="005716FB" w:rsidP="005716FB" w:rsidRDefault="005716FB" w14:paraId="77ADF4E9" w14:textId="77777777">
            <w:pPr>
              <w:rPr>
                <w:rFonts w:ascii="Calibri" w:hAnsi="Calibri" w:eastAsia="Calibri" w:cs="Calibri"/>
              </w:rPr>
            </w:pPr>
          </w:p>
        </w:tc>
      </w:tr>
      <w:tr w:rsidR="005C5FD6" w:rsidTr="317E6658" w14:paraId="43ACCD11" w14:textId="77777777">
        <w:trPr>
          <w:trHeight w:val="300"/>
        </w:trPr>
        <w:tc>
          <w:tcPr>
            <w:tcW w:w="12950" w:type="dxa"/>
            <w:gridSpan w:val="7"/>
            <w:shd w:val="clear" w:color="auto" w:fill="D9D9D9" w:themeFill="background1" w:themeFillShade="D9"/>
          </w:tcPr>
          <w:p w:rsidR="298014D2" w:rsidP="298014D2" w:rsidRDefault="005716FB" w14:paraId="4105D3D1" w14:textId="2EDD5A93">
            <w:pPr>
              <w:spacing w:line="259" w:lineRule="auto"/>
              <w:rPr>
                <w:rFonts w:ascii="Calibri" w:hAnsi="Calibri" w:eastAsia="Calibri" w:cs="Calibri"/>
              </w:rPr>
            </w:pPr>
            <w:r w:rsidRPr="298014D2">
              <w:rPr>
                <w:rFonts w:ascii="Calibri" w:hAnsi="Calibri" w:eastAsia="Calibri" w:cs="Calibri"/>
                <w:b/>
                <w:bCs/>
                <w:lang w:val="en-AU"/>
              </w:rPr>
              <w:t>Risk</w:t>
            </w:r>
          </w:p>
        </w:tc>
      </w:tr>
      <w:tr w:rsidR="00747891" w:rsidTr="317E6658" w14:paraId="04C7DAED" w14:textId="77777777">
        <w:trPr>
          <w:trHeight w:val="300"/>
        </w:trPr>
        <w:tc>
          <w:tcPr>
            <w:tcW w:w="2979" w:type="dxa"/>
            <w:shd w:val="clear" w:color="auto" w:fill="D9D9D9" w:themeFill="background1" w:themeFillShade="D9"/>
          </w:tcPr>
          <w:p w:rsidR="00747891" w:rsidP="00747891" w:rsidRDefault="00747891" w14:paraId="55D58E66" w14:textId="0B3AE241">
            <w:pPr>
              <w:spacing w:line="259" w:lineRule="auto"/>
              <w:rPr>
                <w:rFonts w:ascii="Calibri" w:hAnsi="Calibri" w:eastAsia="Calibri" w:cs="Calibri"/>
              </w:rPr>
            </w:pPr>
            <w:r w:rsidRPr="298014D2">
              <w:rPr>
                <w:rFonts w:ascii="Calibri" w:hAnsi="Calibri" w:eastAsia="Calibri" w:cs="Calibri"/>
                <w:lang w:val="en-AU"/>
              </w:rPr>
              <w:t xml:space="preserve">Risk score from </w:t>
            </w:r>
            <w:r>
              <w:rPr>
                <w:rFonts w:ascii="Calibri" w:hAnsi="Calibri" w:eastAsia="Calibri" w:cs="Calibri"/>
                <w:lang w:val="en-AU"/>
              </w:rPr>
              <w:t>t</w:t>
            </w:r>
            <w:r w:rsidRPr="298014D2">
              <w:rPr>
                <w:rFonts w:ascii="Calibri" w:hAnsi="Calibri" w:eastAsia="Calibri" w:cs="Calibri"/>
                <w:lang w:val="en-AU"/>
              </w:rPr>
              <w:t xml:space="preserve">echnical </w:t>
            </w:r>
            <w:r>
              <w:rPr>
                <w:rFonts w:ascii="Calibri" w:hAnsi="Calibri" w:eastAsia="Calibri" w:cs="Calibri"/>
                <w:lang w:val="en-AU"/>
              </w:rPr>
              <w:t>m</w:t>
            </w:r>
            <w:r w:rsidRPr="298014D2">
              <w:rPr>
                <w:rFonts w:ascii="Calibri" w:hAnsi="Calibri" w:eastAsia="Calibri" w:cs="Calibri"/>
                <w:lang w:val="en-AU"/>
              </w:rPr>
              <w:t xml:space="preserve">atrix (convert score to out of </w:t>
            </w:r>
            <w:r w:rsidRPr="168857D1">
              <w:rPr>
                <w:rFonts w:ascii="Calibri" w:hAnsi="Calibri" w:eastAsia="Calibri" w:cs="Calibri"/>
                <w:lang w:val="en-AU"/>
              </w:rPr>
              <w:t>5</w:t>
            </w:r>
            <w:r w:rsidRPr="298014D2">
              <w:rPr>
                <w:rFonts w:ascii="Calibri" w:hAnsi="Calibri" w:eastAsia="Calibri" w:cs="Calibri"/>
                <w:lang w:val="en-AU"/>
              </w:rPr>
              <w:t>)</w:t>
            </w:r>
          </w:p>
        </w:tc>
        <w:tc>
          <w:tcPr>
            <w:tcW w:w="844" w:type="dxa"/>
            <w:shd w:val="clear" w:color="auto" w:fill="D9D9D9" w:themeFill="background1" w:themeFillShade="D9"/>
          </w:tcPr>
          <w:p w:rsidR="00747891" w:rsidP="00747891" w:rsidRDefault="00747891" w14:paraId="73B39456" w14:textId="76A3C06D">
            <w:pPr>
              <w:spacing w:line="259" w:lineRule="auto"/>
              <w:rPr>
                <w:rFonts w:ascii="Calibri" w:hAnsi="Calibri" w:eastAsia="Calibri" w:cs="Calibri"/>
              </w:rPr>
            </w:pPr>
            <w:r w:rsidRPr="168857D1">
              <w:rPr>
                <w:rFonts w:ascii="Calibri" w:hAnsi="Calibri" w:eastAsia="Calibri" w:cs="Calibri"/>
                <w:lang w:val="en-AU"/>
              </w:rPr>
              <w:t>3.6</w:t>
            </w:r>
          </w:p>
        </w:tc>
        <w:tc>
          <w:tcPr>
            <w:tcW w:w="2744" w:type="dxa"/>
            <w:shd w:val="clear" w:color="auto" w:fill="D9D9D9" w:themeFill="background1" w:themeFillShade="D9"/>
          </w:tcPr>
          <w:p w:rsidR="00747891" w:rsidP="00747891" w:rsidRDefault="00747891" w14:paraId="3D6F3E20" w14:textId="64DA11AF">
            <w:pPr>
              <w:spacing w:line="259" w:lineRule="auto"/>
              <w:rPr>
                <w:rFonts w:ascii="Calibri" w:hAnsi="Calibri" w:eastAsia="Calibri" w:cs="Calibri"/>
              </w:rPr>
            </w:pPr>
            <w:r w:rsidRPr="6AB1D428">
              <w:rPr>
                <w:rFonts w:ascii="Calibri" w:hAnsi="Calibri" w:eastAsia="Calibri" w:cs="Calibri"/>
              </w:rPr>
              <w:t xml:space="preserve">Relatively low </w:t>
            </w:r>
            <w:proofErr w:type="gramStart"/>
            <w:r w:rsidRPr="6AB1D428">
              <w:rPr>
                <w:rFonts w:ascii="Calibri" w:hAnsi="Calibri" w:eastAsia="Calibri" w:cs="Calibri"/>
              </w:rPr>
              <w:t>risk</w:t>
            </w:r>
            <w:r>
              <w:rPr>
                <w:rFonts w:ascii="Calibri" w:hAnsi="Calibri" w:eastAsia="Calibri" w:cs="Calibri"/>
              </w:rPr>
              <w:t>;</w:t>
            </w:r>
            <w:proofErr w:type="gramEnd"/>
            <w:r>
              <w:rPr>
                <w:rFonts w:ascii="Calibri" w:hAnsi="Calibri" w:eastAsia="Calibri" w:cs="Calibri"/>
              </w:rPr>
              <w:t xml:space="preserve"> </w:t>
            </w:r>
            <w:r w:rsidRPr="6AB1D428">
              <w:rPr>
                <w:rFonts w:ascii="Calibri" w:hAnsi="Calibri" w:eastAsia="Calibri" w:cs="Calibri"/>
              </w:rPr>
              <w:t>tenderer has capabilities in most areas with evidence</w:t>
            </w:r>
          </w:p>
        </w:tc>
        <w:tc>
          <w:tcPr>
            <w:tcW w:w="758" w:type="dxa"/>
            <w:shd w:val="clear" w:color="auto" w:fill="D9D9D9" w:themeFill="background1" w:themeFillShade="D9"/>
          </w:tcPr>
          <w:p w:rsidR="00747891" w:rsidP="00747891" w:rsidRDefault="00747891" w14:paraId="1402BA61" w14:textId="273E1B59">
            <w:pPr>
              <w:spacing w:line="259" w:lineRule="auto"/>
              <w:rPr>
                <w:rFonts w:ascii="Calibri" w:hAnsi="Calibri" w:eastAsia="Calibri" w:cs="Calibri"/>
              </w:rPr>
            </w:pPr>
          </w:p>
        </w:tc>
        <w:tc>
          <w:tcPr>
            <w:tcW w:w="1981" w:type="dxa"/>
            <w:shd w:val="clear" w:color="auto" w:fill="D9D9D9" w:themeFill="background1" w:themeFillShade="D9"/>
          </w:tcPr>
          <w:p w:rsidR="00747891" w:rsidP="00747891" w:rsidRDefault="00747891" w14:paraId="31F008FE" w14:textId="455DB0F5">
            <w:pPr>
              <w:spacing w:line="259" w:lineRule="auto"/>
              <w:rPr>
                <w:rFonts w:ascii="Calibri" w:hAnsi="Calibri" w:eastAsia="Calibri" w:cs="Calibri"/>
              </w:rPr>
            </w:pPr>
          </w:p>
        </w:tc>
        <w:tc>
          <w:tcPr>
            <w:tcW w:w="895" w:type="dxa"/>
            <w:shd w:val="clear" w:color="auto" w:fill="D9D9D9" w:themeFill="background1" w:themeFillShade="D9"/>
          </w:tcPr>
          <w:p w:rsidR="00747891" w:rsidP="00747891" w:rsidRDefault="00747891" w14:paraId="1F538F30" w14:textId="5070B28B">
            <w:pPr>
              <w:spacing w:line="259" w:lineRule="auto"/>
              <w:rPr>
                <w:rFonts w:ascii="Calibri" w:hAnsi="Calibri" w:eastAsia="Calibri" w:cs="Calibri"/>
              </w:rPr>
            </w:pPr>
          </w:p>
        </w:tc>
        <w:tc>
          <w:tcPr>
            <w:tcW w:w="2749" w:type="dxa"/>
            <w:shd w:val="clear" w:color="auto" w:fill="D9D9D9" w:themeFill="background1" w:themeFillShade="D9"/>
          </w:tcPr>
          <w:p w:rsidR="00747891" w:rsidP="00747891" w:rsidRDefault="00747891" w14:paraId="73A82033" w14:textId="15E9ED03">
            <w:pPr>
              <w:spacing w:line="259" w:lineRule="auto"/>
              <w:rPr>
                <w:rFonts w:ascii="Calibri" w:hAnsi="Calibri" w:eastAsia="Calibri" w:cs="Calibri"/>
              </w:rPr>
            </w:pPr>
          </w:p>
        </w:tc>
      </w:tr>
      <w:tr w:rsidR="00747891" w:rsidTr="317E6658" w14:paraId="643F5B46" w14:textId="77777777">
        <w:trPr>
          <w:trHeight w:val="300"/>
        </w:trPr>
        <w:tc>
          <w:tcPr>
            <w:tcW w:w="2979" w:type="dxa"/>
            <w:shd w:val="clear" w:color="auto" w:fill="D9D9D9" w:themeFill="background1" w:themeFillShade="D9"/>
          </w:tcPr>
          <w:p w:rsidR="00747891" w:rsidP="00747891" w:rsidRDefault="00747891" w14:paraId="3960907E" w14:textId="3BF0D558">
            <w:pPr>
              <w:spacing w:line="259" w:lineRule="auto"/>
              <w:rPr>
                <w:rFonts w:ascii="Calibri" w:hAnsi="Calibri" w:eastAsia="Calibri" w:cs="Calibri"/>
              </w:rPr>
            </w:pPr>
            <w:r w:rsidRPr="298014D2">
              <w:rPr>
                <w:rFonts w:ascii="Calibri" w:hAnsi="Calibri" w:eastAsia="Calibri" w:cs="Calibri"/>
                <w:lang w:val="en-AU"/>
              </w:rPr>
              <w:t xml:space="preserve">Risk score from </w:t>
            </w:r>
            <w:r>
              <w:rPr>
                <w:rFonts w:ascii="Calibri" w:hAnsi="Calibri" w:eastAsia="Calibri" w:cs="Calibri"/>
                <w:lang w:val="en-AU"/>
              </w:rPr>
              <w:t>p</w:t>
            </w:r>
            <w:r w:rsidRPr="298014D2">
              <w:rPr>
                <w:rFonts w:ascii="Calibri" w:hAnsi="Calibri" w:eastAsia="Calibri" w:cs="Calibri"/>
                <w:lang w:val="en-AU"/>
              </w:rPr>
              <w:t xml:space="preserve">ricing </w:t>
            </w:r>
            <w:r>
              <w:rPr>
                <w:rFonts w:ascii="Calibri" w:hAnsi="Calibri" w:eastAsia="Calibri" w:cs="Calibri"/>
                <w:lang w:val="en-AU"/>
              </w:rPr>
              <w:t>m</w:t>
            </w:r>
            <w:r w:rsidRPr="298014D2">
              <w:rPr>
                <w:rFonts w:ascii="Calibri" w:hAnsi="Calibri" w:eastAsia="Calibri" w:cs="Calibri"/>
                <w:lang w:val="en-AU"/>
              </w:rPr>
              <w:t>atrix</w:t>
            </w:r>
            <w:r>
              <w:rPr>
                <w:rFonts w:ascii="Calibri" w:hAnsi="Calibri" w:eastAsia="Calibri" w:cs="Calibri"/>
                <w:lang w:val="en-AU"/>
              </w:rPr>
              <w:t xml:space="preserve"> (convert score to out of 5)</w:t>
            </w:r>
          </w:p>
        </w:tc>
        <w:tc>
          <w:tcPr>
            <w:tcW w:w="844" w:type="dxa"/>
            <w:shd w:val="clear" w:color="auto" w:fill="D9D9D9" w:themeFill="background1" w:themeFillShade="D9"/>
          </w:tcPr>
          <w:p w:rsidR="00747891" w:rsidP="00747891" w:rsidRDefault="00747891" w14:paraId="48A01023" w14:textId="031A1E92">
            <w:pPr>
              <w:spacing w:line="259" w:lineRule="auto"/>
              <w:rPr>
                <w:rFonts w:ascii="Calibri" w:hAnsi="Calibri" w:eastAsia="Calibri" w:cs="Calibri"/>
              </w:rPr>
            </w:pPr>
            <w:r w:rsidRPr="168857D1">
              <w:rPr>
                <w:rFonts w:ascii="Calibri" w:hAnsi="Calibri" w:eastAsia="Calibri" w:cs="Calibri"/>
                <w:lang w:val="en-AU"/>
              </w:rPr>
              <w:t>2</w:t>
            </w:r>
          </w:p>
        </w:tc>
        <w:tc>
          <w:tcPr>
            <w:tcW w:w="2744" w:type="dxa"/>
            <w:shd w:val="clear" w:color="auto" w:fill="D9D9D9" w:themeFill="background1" w:themeFillShade="D9"/>
          </w:tcPr>
          <w:p w:rsidR="00747891" w:rsidP="00747891" w:rsidRDefault="00747891" w14:paraId="27892775" w14:textId="213DF2CD">
            <w:pPr>
              <w:spacing w:line="259" w:lineRule="auto"/>
              <w:rPr>
                <w:rFonts w:ascii="Calibri" w:hAnsi="Calibri" w:eastAsia="Calibri" w:cs="Calibri"/>
              </w:rPr>
            </w:pPr>
            <w:r w:rsidRPr="6AB1D428">
              <w:rPr>
                <w:rFonts w:ascii="Calibri" w:hAnsi="Calibri" w:eastAsia="Calibri" w:cs="Calibri"/>
              </w:rPr>
              <w:t xml:space="preserve">Some pricings are not explained, and some pricings have an extra cost </w:t>
            </w:r>
            <w:r w:rsidRPr="6AB1D428">
              <w:rPr>
                <w:rFonts w:ascii="Calibri" w:hAnsi="Calibri" w:eastAsia="Calibri" w:cs="Calibri"/>
              </w:rPr>
              <w:lastRenderedPageBreak/>
              <w:t>that is not reflected in the price</w:t>
            </w:r>
          </w:p>
        </w:tc>
        <w:tc>
          <w:tcPr>
            <w:tcW w:w="758" w:type="dxa"/>
            <w:shd w:val="clear" w:color="auto" w:fill="D9D9D9" w:themeFill="background1" w:themeFillShade="D9"/>
          </w:tcPr>
          <w:p w:rsidR="00747891" w:rsidP="00747891" w:rsidRDefault="00747891" w14:paraId="7E465D3A" w14:textId="75C452C3">
            <w:pPr>
              <w:spacing w:line="259" w:lineRule="auto"/>
              <w:rPr>
                <w:rFonts w:ascii="Calibri" w:hAnsi="Calibri" w:eastAsia="Calibri" w:cs="Calibri"/>
              </w:rPr>
            </w:pPr>
          </w:p>
        </w:tc>
        <w:tc>
          <w:tcPr>
            <w:tcW w:w="1981" w:type="dxa"/>
            <w:shd w:val="clear" w:color="auto" w:fill="D9D9D9" w:themeFill="background1" w:themeFillShade="D9"/>
          </w:tcPr>
          <w:p w:rsidR="00747891" w:rsidP="00747891" w:rsidRDefault="00747891" w14:paraId="7488E66B" w14:textId="488C720F">
            <w:pPr>
              <w:spacing w:line="259" w:lineRule="auto"/>
              <w:rPr>
                <w:rFonts w:ascii="Calibri" w:hAnsi="Calibri" w:eastAsia="Calibri" w:cs="Calibri"/>
              </w:rPr>
            </w:pPr>
          </w:p>
        </w:tc>
        <w:tc>
          <w:tcPr>
            <w:tcW w:w="895" w:type="dxa"/>
            <w:shd w:val="clear" w:color="auto" w:fill="D9D9D9" w:themeFill="background1" w:themeFillShade="D9"/>
          </w:tcPr>
          <w:p w:rsidR="00747891" w:rsidP="00747891" w:rsidRDefault="00747891" w14:paraId="7E5399C8" w14:textId="368C1B40">
            <w:pPr>
              <w:spacing w:line="259" w:lineRule="auto"/>
              <w:rPr>
                <w:rFonts w:ascii="Calibri" w:hAnsi="Calibri" w:eastAsia="Calibri" w:cs="Calibri"/>
              </w:rPr>
            </w:pPr>
          </w:p>
        </w:tc>
        <w:tc>
          <w:tcPr>
            <w:tcW w:w="2749" w:type="dxa"/>
            <w:shd w:val="clear" w:color="auto" w:fill="D9D9D9" w:themeFill="background1" w:themeFillShade="D9"/>
          </w:tcPr>
          <w:p w:rsidR="00747891" w:rsidP="00747891" w:rsidRDefault="00747891" w14:paraId="6057CAE0" w14:textId="103B4517">
            <w:pPr>
              <w:spacing w:line="259" w:lineRule="auto"/>
              <w:rPr>
                <w:rFonts w:ascii="Calibri" w:hAnsi="Calibri" w:eastAsia="Calibri" w:cs="Calibri"/>
              </w:rPr>
            </w:pPr>
          </w:p>
        </w:tc>
      </w:tr>
      <w:tr w:rsidR="00747891" w:rsidTr="317E6658" w14:paraId="3EE9CABC" w14:textId="77777777">
        <w:trPr>
          <w:trHeight w:val="300"/>
        </w:trPr>
        <w:tc>
          <w:tcPr>
            <w:tcW w:w="2979" w:type="dxa"/>
            <w:shd w:val="clear" w:color="auto" w:fill="D9D9D9" w:themeFill="background1" w:themeFillShade="D9"/>
          </w:tcPr>
          <w:p w:rsidR="00747891" w:rsidP="00747891" w:rsidRDefault="00747891" w14:paraId="168DC3E7" w14:textId="2D499526">
            <w:pPr>
              <w:spacing w:line="259" w:lineRule="auto"/>
              <w:rPr>
                <w:rFonts w:ascii="Calibri" w:hAnsi="Calibri" w:eastAsia="Calibri" w:cs="Calibri"/>
              </w:rPr>
            </w:pPr>
            <w:r w:rsidRPr="298014D2">
              <w:rPr>
                <w:rFonts w:ascii="Calibri" w:hAnsi="Calibri" w:eastAsia="Calibri" w:cs="Calibri"/>
                <w:lang w:val="en-AU"/>
              </w:rPr>
              <w:t xml:space="preserve">Risk from </w:t>
            </w:r>
            <w:r>
              <w:rPr>
                <w:rFonts w:ascii="Calibri" w:hAnsi="Calibri" w:eastAsia="Calibri" w:cs="Calibri"/>
                <w:lang w:val="en-AU"/>
              </w:rPr>
              <w:t>c</w:t>
            </w:r>
            <w:r w:rsidRPr="298014D2">
              <w:rPr>
                <w:rFonts w:ascii="Calibri" w:hAnsi="Calibri" w:eastAsia="Calibri" w:cs="Calibri"/>
                <w:lang w:val="en-AU"/>
              </w:rPr>
              <w:t xml:space="preserve">ommercial </w:t>
            </w:r>
            <w:r>
              <w:rPr>
                <w:rFonts w:ascii="Calibri" w:hAnsi="Calibri" w:eastAsia="Calibri" w:cs="Calibri"/>
                <w:lang w:val="en-AU"/>
              </w:rPr>
              <w:t>m</w:t>
            </w:r>
            <w:r w:rsidRPr="298014D2">
              <w:rPr>
                <w:rFonts w:ascii="Calibri" w:hAnsi="Calibri" w:eastAsia="Calibri" w:cs="Calibri"/>
                <w:lang w:val="en-AU"/>
              </w:rPr>
              <w:t>atrix</w:t>
            </w:r>
            <w:r>
              <w:rPr>
                <w:rFonts w:ascii="Calibri" w:hAnsi="Calibri" w:eastAsia="Calibri" w:cs="Calibri"/>
                <w:lang w:val="en-AU"/>
              </w:rPr>
              <w:t xml:space="preserve"> (convert score to out of 5)</w:t>
            </w:r>
          </w:p>
        </w:tc>
        <w:tc>
          <w:tcPr>
            <w:tcW w:w="844" w:type="dxa"/>
            <w:shd w:val="clear" w:color="auto" w:fill="D9D9D9" w:themeFill="background1" w:themeFillShade="D9"/>
          </w:tcPr>
          <w:p w:rsidR="00747891" w:rsidP="00747891" w:rsidRDefault="00747891" w14:paraId="2110F88E" w14:textId="1C137C04">
            <w:pPr>
              <w:spacing w:line="259" w:lineRule="auto"/>
              <w:rPr>
                <w:rFonts w:ascii="Calibri" w:hAnsi="Calibri" w:eastAsia="Calibri" w:cs="Calibri"/>
              </w:rPr>
            </w:pPr>
            <w:r w:rsidRPr="168857D1">
              <w:rPr>
                <w:rFonts w:ascii="Calibri" w:hAnsi="Calibri" w:eastAsia="Calibri" w:cs="Calibri"/>
                <w:lang w:val="en-AU"/>
              </w:rPr>
              <w:t>3</w:t>
            </w:r>
          </w:p>
        </w:tc>
        <w:tc>
          <w:tcPr>
            <w:tcW w:w="2744" w:type="dxa"/>
            <w:shd w:val="clear" w:color="auto" w:fill="D9D9D9" w:themeFill="background1" w:themeFillShade="D9"/>
          </w:tcPr>
          <w:p w:rsidR="00747891" w:rsidP="00747891" w:rsidRDefault="00747891" w14:paraId="3A5D4355" w14:textId="77EB5A74">
            <w:pPr>
              <w:spacing w:line="259" w:lineRule="auto"/>
              <w:rPr>
                <w:rFonts w:ascii="Calibri" w:hAnsi="Calibri" w:eastAsia="Calibri" w:cs="Calibri"/>
              </w:rPr>
            </w:pPr>
            <w:r w:rsidRPr="6AB1D428">
              <w:rPr>
                <w:rFonts w:ascii="Calibri" w:hAnsi="Calibri" w:eastAsia="Calibri" w:cs="Calibri"/>
              </w:rPr>
              <w:t>Relatively low risk however payment method of pay as you go is not ideal</w:t>
            </w:r>
          </w:p>
        </w:tc>
        <w:tc>
          <w:tcPr>
            <w:tcW w:w="758" w:type="dxa"/>
            <w:shd w:val="clear" w:color="auto" w:fill="D9D9D9" w:themeFill="background1" w:themeFillShade="D9"/>
          </w:tcPr>
          <w:p w:rsidR="00747891" w:rsidP="00747891" w:rsidRDefault="00747891" w14:paraId="12D35B1C" w14:textId="7DEA8B3F">
            <w:pPr>
              <w:spacing w:line="259" w:lineRule="auto"/>
              <w:rPr>
                <w:rFonts w:ascii="Calibri" w:hAnsi="Calibri" w:eastAsia="Calibri" w:cs="Calibri"/>
              </w:rPr>
            </w:pPr>
          </w:p>
        </w:tc>
        <w:tc>
          <w:tcPr>
            <w:tcW w:w="1981" w:type="dxa"/>
            <w:shd w:val="clear" w:color="auto" w:fill="D9D9D9" w:themeFill="background1" w:themeFillShade="D9"/>
          </w:tcPr>
          <w:p w:rsidR="00747891" w:rsidP="00747891" w:rsidRDefault="00747891" w14:paraId="39BFE71E" w14:textId="3ADC5F48">
            <w:pPr>
              <w:spacing w:line="259" w:lineRule="auto"/>
              <w:rPr>
                <w:rFonts w:ascii="Calibri" w:hAnsi="Calibri" w:eastAsia="Calibri" w:cs="Calibri"/>
              </w:rPr>
            </w:pPr>
          </w:p>
        </w:tc>
        <w:tc>
          <w:tcPr>
            <w:tcW w:w="895" w:type="dxa"/>
            <w:shd w:val="clear" w:color="auto" w:fill="D9D9D9" w:themeFill="background1" w:themeFillShade="D9"/>
          </w:tcPr>
          <w:p w:rsidR="00747891" w:rsidP="00747891" w:rsidRDefault="00747891" w14:paraId="4F313730" w14:textId="238877CA">
            <w:pPr>
              <w:spacing w:line="259" w:lineRule="auto"/>
              <w:rPr>
                <w:rFonts w:ascii="Calibri" w:hAnsi="Calibri" w:eastAsia="Calibri" w:cs="Calibri"/>
              </w:rPr>
            </w:pPr>
          </w:p>
        </w:tc>
        <w:tc>
          <w:tcPr>
            <w:tcW w:w="2749" w:type="dxa"/>
            <w:shd w:val="clear" w:color="auto" w:fill="D9D9D9" w:themeFill="background1" w:themeFillShade="D9"/>
          </w:tcPr>
          <w:p w:rsidR="00747891" w:rsidP="00747891" w:rsidRDefault="00747891" w14:paraId="57A2B50D" w14:textId="7B297B20">
            <w:pPr>
              <w:spacing w:line="259" w:lineRule="auto"/>
              <w:rPr>
                <w:rFonts w:ascii="Calibri" w:hAnsi="Calibri" w:eastAsia="Calibri" w:cs="Calibri"/>
              </w:rPr>
            </w:pPr>
          </w:p>
        </w:tc>
      </w:tr>
      <w:tr w:rsidR="00747891" w:rsidTr="317E6658" w14:paraId="4D58F62F" w14:textId="77777777">
        <w:trPr>
          <w:trHeight w:val="585"/>
        </w:trPr>
        <w:tc>
          <w:tcPr>
            <w:tcW w:w="2979" w:type="dxa"/>
            <w:shd w:val="clear" w:color="auto" w:fill="D9D9D9" w:themeFill="background1" w:themeFillShade="D9"/>
          </w:tcPr>
          <w:p w:rsidR="00747891" w:rsidP="00747891" w:rsidRDefault="00747891" w14:paraId="27D78E4C" w14:textId="6A0EDC18">
            <w:pPr>
              <w:spacing w:line="259" w:lineRule="auto"/>
              <w:rPr>
                <w:rFonts w:ascii="Calibri" w:hAnsi="Calibri" w:eastAsia="Calibri" w:cs="Calibri"/>
              </w:rPr>
            </w:pPr>
            <w:r w:rsidRPr="317E6658">
              <w:rPr>
                <w:rFonts w:ascii="Calibri" w:hAnsi="Calibri" w:eastAsia="Calibri" w:cs="Calibri"/>
                <w:lang w:val="en-AU"/>
              </w:rPr>
              <w:t xml:space="preserve">Risk score from </w:t>
            </w:r>
            <w:r>
              <w:rPr>
                <w:rFonts w:ascii="Calibri" w:hAnsi="Calibri" w:eastAsia="Calibri" w:cs="Calibri"/>
                <w:lang w:val="en-AU"/>
              </w:rPr>
              <w:t>c</w:t>
            </w:r>
            <w:r w:rsidRPr="317E6658">
              <w:rPr>
                <w:rFonts w:ascii="Calibri" w:hAnsi="Calibri" w:eastAsia="Calibri" w:cs="Calibri"/>
                <w:lang w:val="en-AU"/>
              </w:rPr>
              <w:t xml:space="preserve">ompliance </w:t>
            </w:r>
            <w:r>
              <w:rPr>
                <w:rFonts w:ascii="Calibri" w:hAnsi="Calibri" w:eastAsia="Calibri" w:cs="Calibri"/>
                <w:lang w:val="en-AU"/>
              </w:rPr>
              <w:t>m</w:t>
            </w:r>
            <w:r w:rsidRPr="317E6658">
              <w:rPr>
                <w:rFonts w:ascii="Calibri" w:hAnsi="Calibri" w:eastAsia="Calibri" w:cs="Calibri"/>
                <w:lang w:val="en-AU"/>
              </w:rPr>
              <w:t>atrix (convert score to out of 5)</w:t>
            </w:r>
          </w:p>
        </w:tc>
        <w:tc>
          <w:tcPr>
            <w:tcW w:w="844" w:type="dxa"/>
            <w:shd w:val="clear" w:color="auto" w:fill="D9D9D9" w:themeFill="background1" w:themeFillShade="D9"/>
          </w:tcPr>
          <w:p w:rsidR="00747891" w:rsidP="00747891" w:rsidRDefault="00747891" w14:paraId="005748C9" w14:textId="3289690B">
            <w:pPr>
              <w:spacing w:line="259" w:lineRule="auto"/>
              <w:rPr>
                <w:rFonts w:ascii="Calibri" w:hAnsi="Calibri" w:eastAsia="Calibri" w:cs="Calibri"/>
              </w:rPr>
            </w:pPr>
            <w:r w:rsidRPr="168857D1">
              <w:rPr>
                <w:rFonts w:ascii="Calibri" w:hAnsi="Calibri" w:eastAsia="Calibri" w:cs="Calibri"/>
                <w:lang w:val="en-AU"/>
              </w:rPr>
              <w:t>5</w:t>
            </w:r>
          </w:p>
        </w:tc>
        <w:tc>
          <w:tcPr>
            <w:tcW w:w="2744" w:type="dxa"/>
            <w:shd w:val="clear" w:color="auto" w:fill="D9D9D9" w:themeFill="background1" w:themeFillShade="D9"/>
          </w:tcPr>
          <w:p w:rsidR="00747891" w:rsidP="00747891" w:rsidRDefault="00747891" w14:paraId="27BA426D" w14:textId="5EBE7098">
            <w:pPr>
              <w:spacing w:line="259" w:lineRule="auto"/>
              <w:rPr>
                <w:rFonts w:ascii="Calibri" w:hAnsi="Calibri" w:eastAsia="Calibri" w:cs="Calibri"/>
              </w:rPr>
            </w:pPr>
            <w:r>
              <w:rPr>
                <w:rFonts w:ascii="Calibri" w:hAnsi="Calibri" w:eastAsia="Calibri" w:cs="Calibri"/>
              </w:rPr>
              <w:t>T</w:t>
            </w:r>
            <w:r w:rsidRPr="6AB1D428">
              <w:rPr>
                <w:rFonts w:ascii="Calibri" w:hAnsi="Calibri" w:eastAsia="Calibri" w:cs="Calibri"/>
              </w:rPr>
              <w:t>enderer is very compliant with the terms of the contract</w:t>
            </w:r>
          </w:p>
        </w:tc>
        <w:tc>
          <w:tcPr>
            <w:tcW w:w="758" w:type="dxa"/>
            <w:shd w:val="clear" w:color="auto" w:fill="D9D9D9" w:themeFill="background1" w:themeFillShade="D9"/>
          </w:tcPr>
          <w:p w:rsidR="00747891" w:rsidP="00747891" w:rsidRDefault="00747891" w14:paraId="1ECF7D87" w14:textId="270331EB">
            <w:pPr>
              <w:spacing w:line="259" w:lineRule="auto"/>
              <w:rPr>
                <w:rFonts w:ascii="Calibri" w:hAnsi="Calibri" w:eastAsia="Calibri" w:cs="Calibri"/>
              </w:rPr>
            </w:pPr>
          </w:p>
        </w:tc>
        <w:tc>
          <w:tcPr>
            <w:tcW w:w="1981" w:type="dxa"/>
            <w:shd w:val="clear" w:color="auto" w:fill="D9D9D9" w:themeFill="background1" w:themeFillShade="D9"/>
          </w:tcPr>
          <w:p w:rsidR="00747891" w:rsidP="00747891" w:rsidRDefault="00747891" w14:paraId="274C2F93" w14:textId="5F55007C">
            <w:pPr>
              <w:spacing w:line="259" w:lineRule="auto"/>
              <w:rPr>
                <w:rFonts w:ascii="Calibri" w:hAnsi="Calibri" w:eastAsia="Calibri" w:cs="Calibri"/>
              </w:rPr>
            </w:pPr>
          </w:p>
        </w:tc>
        <w:tc>
          <w:tcPr>
            <w:tcW w:w="895" w:type="dxa"/>
            <w:shd w:val="clear" w:color="auto" w:fill="D9D9D9" w:themeFill="background1" w:themeFillShade="D9"/>
          </w:tcPr>
          <w:p w:rsidR="00747891" w:rsidP="00747891" w:rsidRDefault="00747891" w14:paraId="5A5AF113" w14:textId="37A77893">
            <w:pPr>
              <w:spacing w:line="259" w:lineRule="auto"/>
              <w:rPr>
                <w:rFonts w:ascii="Calibri" w:hAnsi="Calibri" w:eastAsia="Calibri" w:cs="Calibri"/>
              </w:rPr>
            </w:pPr>
          </w:p>
        </w:tc>
        <w:tc>
          <w:tcPr>
            <w:tcW w:w="2749" w:type="dxa"/>
            <w:shd w:val="clear" w:color="auto" w:fill="D9D9D9" w:themeFill="background1" w:themeFillShade="D9"/>
          </w:tcPr>
          <w:p w:rsidR="00747891" w:rsidP="00747891" w:rsidRDefault="00747891" w14:paraId="4C6D91DD" w14:textId="07FC95EB">
            <w:pPr>
              <w:spacing w:line="259" w:lineRule="auto"/>
              <w:rPr>
                <w:rFonts w:ascii="Calibri" w:hAnsi="Calibri" w:eastAsia="Calibri" w:cs="Calibri"/>
              </w:rPr>
            </w:pPr>
          </w:p>
        </w:tc>
      </w:tr>
      <w:tr w:rsidR="00747891" w:rsidTr="317E6658" w14:paraId="6AEC5CC6" w14:textId="77777777">
        <w:trPr>
          <w:trHeight w:val="300"/>
        </w:trPr>
        <w:tc>
          <w:tcPr>
            <w:tcW w:w="2979" w:type="dxa"/>
            <w:shd w:val="clear" w:color="auto" w:fill="767171" w:themeFill="background2" w:themeFillShade="80"/>
          </w:tcPr>
          <w:p w:rsidRPr="001B3A9E" w:rsidR="00747891" w:rsidP="00747891" w:rsidRDefault="00747891" w14:paraId="2E856B22" w14:textId="6457CB81">
            <w:pPr>
              <w:rPr>
                <w:rFonts w:ascii="Calibri" w:hAnsi="Calibri" w:eastAsia="Calibri" w:cs="Calibri"/>
                <w:lang w:val="en-AU"/>
              </w:rPr>
            </w:pPr>
            <w:r w:rsidRPr="317E6658">
              <w:rPr>
                <w:rFonts w:ascii="Calibri" w:hAnsi="Calibri" w:eastAsia="Calibri" w:cs="Calibri"/>
                <w:lang w:val="en-AU"/>
              </w:rPr>
              <w:t xml:space="preserve">Overall </w:t>
            </w:r>
            <w:r>
              <w:rPr>
                <w:rFonts w:ascii="Calibri" w:hAnsi="Calibri" w:eastAsia="Calibri" w:cs="Calibri"/>
                <w:lang w:val="en-AU"/>
              </w:rPr>
              <w:t>c</w:t>
            </w:r>
            <w:r w:rsidRPr="317E6658">
              <w:rPr>
                <w:rFonts w:ascii="Calibri" w:hAnsi="Calibri" w:eastAsia="Calibri" w:cs="Calibri"/>
                <w:lang w:val="en-AU"/>
              </w:rPr>
              <w:t xml:space="preserve">ommercial, </w:t>
            </w:r>
            <w:r>
              <w:rPr>
                <w:rFonts w:ascii="Calibri" w:hAnsi="Calibri" w:eastAsia="Calibri" w:cs="Calibri"/>
                <w:lang w:val="en-AU"/>
              </w:rPr>
              <w:t>c</w:t>
            </w:r>
            <w:r w:rsidRPr="317E6658">
              <w:rPr>
                <w:rFonts w:ascii="Calibri" w:hAnsi="Calibri" w:eastAsia="Calibri" w:cs="Calibri"/>
                <w:lang w:val="en-AU"/>
              </w:rPr>
              <w:t xml:space="preserve">ompliance, </w:t>
            </w:r>
            <w:r>
              <w:rPr>
                <w:rFonts w:ascii="Calibri" w:hAnsi="Calibri" w:eastAsia="Calibri" w:cs="Calibri"/>
                <w:lang w:val="en-AU"/>
              </w:rPr>
              <w:t>p</w:t>
            </w:r>
            <w:r w:rsidRPr="317E6658">
              <w:rPr>
                <w:rFonts w:ascii="Calibri" w:hAnsi="Calibri" w:eastAsia="Calibri" w:cs="Calibri"/>
                <w:lang w:val="en-AU"/>
              </w:rPr>
              <w:t xml:space="preserve">ricing, </w:t>
            </w:r>
            <w:r>
              <w:rPr>
                <w:rFonts w:ascii="Calibri" w:hAnsi="Calibri" w:eastAsia="Calibri" w:cs="Calibri"/>
                <w:lang w:val="en-AU"/>
              </w:rPr>
              <w:t>t</w:t>
            </w:r>
            <w:r w:rsidRPr="317E6658">
              <w:rPr>
                <w:rFonts w:ascii="Calibri" w:hAnsi="Calibri" w:eastAsia="Calibri" w:cs="Calibri"/>
                <w:lang w:val="en-AU"/>
              </w:rPr>
              <w:t xml:space="preserve">echnical </w:t>
            </w:r>
            <w:r>
              <w:rPr>
                <w:rFonts w:ascii="Calibri" w:hAnsi="Calibri" w:eastAsia="Calibri" w:cs="Calibri"/>
                <w:lang w:val="en-AU"/>
              </w:rPr>
              <w:t>r</w:t>
            </w:r>
            <w:r w:rsidRPr="317E6658">
              <w:rPr>
                <w:rFonts w:ascii="Calibri" w:hAnsi="Calibri" w:eastAsia="Calibri" w:cs="Calibri"/>
                <w:lang w:val="en-AU"/>
              </w:rPr>
              <w:t xml:space="preserve">ating </w:t>
            </w:r>
          </w:p>
        </w:tc>
        <w:tc>
          <w:tcPr>
            <w:tcW w:w="844" w:type="dxa"/>
            <w:shd w:val="clear" w:color="auto" w:fill="767171" w:themeFill="background2" w:themeFillShade="80"/>
          </w:tcPr>
          <w:p w:rsidRPr="001B3A9E" w:rsidR="00747891" w:rsidP="00747891" w:rsidRDefault="00747891" w14:paraId="4F6BB551" w14:textId="67DFFC9E">
            <w:pPr>
              <w:rPr>
                <w:rFonts w:ascii="Calibri" w:hAnsi="Calibri" w:eastAsia="Calibri" w:cs="Calibri"/>
                <w:lang w:val="en-AU"/>
              </w:rPr>
            </w:pPr>
            <w:r w:rsidRPr="001B3A9E">
              <w:rPr>
                <w:rFonts w:ascii="Calibri" w:hAnsi="Calibri" w:eastAsia="Calibri" w:cs="Calibri"/>
                <w:lang w:val="en-AU"/>
              </w:rPr>
              <w:t>19</w:t>
            </w:r>
          </w:p>
        </w:tc>
        <w:tc>
          <w:tcPr>
            <w:tcW w:w="2744" w:type="dxa"/>
            <w:shd w:val="clear" w:color="auto" w:fill="767171" w:themeFill="background2" w:themeFillShade="80"/>
          </w:tcPr>
          <w:p w:rsidR="00747891" w:rsidP="00747891" w:rsidRDefault="00747891" w14:paraId="7217C694" w14:textId="77777777">
            <w:pPr>
              <w:rPr>
                <w:rFonts w:ascii="Calibri" w:hAnsi="Calibri" w:eastAsia="Calibri" w:cs="Calibri"/>
              </w:rPr>
            </w:pPr>
          </w:p>
        </w:tc>
        <w:tc>
          <w:tcPr>
            <w:tcW w:w="758" w:type="dxa"/>
            <w:shd w:val="clear" w:color="auto" w:fill="767171" w:themeFill="background2" w:themeFillShade="80"/>
          </w:tcPr>
          <w:p w:rsidR="00747891" w:rsidP="00747891" w:rsidRDefault="00747891" w14:paraId="152A1A06" w14:textId="77777777">
            <w:pPr>
              <w:rPr>
                <w:rFonts w:ascii="Calibri" w:hAnsi="Calibri" w:eastAsia="Calibri" w:cs="Calibri"/>
              </w:rPr>
            </w:pPr>
          </w:p>
        </w:tc>
        <w:tc>
          <w:tcPr>
            <w:tcW w:w="1981" w:type="dxa"/>
            <w:shd w:val="clear" w:color="auto" w:fill="767171" w:themeFill="background2" w:themeFillShade="80"/>
          </w:tcPr>
          <w:p w:rsidR="00747891" w:rsidP="00747891" w:rsidRDefault="00747891" w14:paraId="0B350E35" w14:textId="77777777">
            <w:pPr>
              <w:rPr>
                <w:rFonts w:ascii="Calibri" w:hAnsi="Calibri" w:eastAsia="Calibri" w:cs="Calibri"/>
              </w:rPr>
            </w:pPr>
          </w:p>
        </w:tc>
        <w:tc>
          <w:tcPr>
            <w:tcW w:w="895" w:type="dxa"/>
            <w:shd w:val="clear" w:color="auto" w:fill="767171" w:themeFill="background2" w:themeFillShade="80"/>
          </w:tcPr>
          <w:p w:rsidR="00747891" w:rsidP="00747891" w:rsidRDefault="00747891" w14:paraId="0D6EB94F" w14:textId="77777777">
            <w:pPr>
              <w:rPr>
                <w:rFonts w:ascii="Calibri" w:hAnsi="Calibri" w:eastAsia="Calibri" w:cs="Calibri"/>
              </w:rPr>
            </w:pPr>
          </w:p>
        </w:tc>
        <w:tc>
          <w:tcPr>
            <w:tcW w:w="2749" w:type="dxa"/>
            <w:shd w:val="clear" w:color="auto" w:fill="767171" w:themeFill="background2" w:themeFillShade="80"/>
          </w:tcPr>
          <w:p w:rsidR="00747891" w:rsidP="00747891" w:rsidRDefault="00747891" w14:paraId="6BC7CC0F" w14:textId="77777777">
            <w:pPr>
              <w:rPr>
                <w:rFonts w:ascii="Calibri" w:hAnsi="Calibri" w:eastAsia="Calibri" w:cs="Calibri"/>
              </w:rPr>
            </w:pPr>
          </w:p>
        </w:tc>
      </w:tr>
      <w:tr w:rsidR="00747891" w:rsidTr="317E6658" w14:paraId="4119FC65" w14:textId="77777777">
        <w:trPr>
          <w:trHeight w:val="300"/>
        </w:trPr>
        <w:tc>
          <w:tcPr>
            <w:tcW w:w="2979" w:type="dxa"/>
            <w:shd w:val="clear" w:color="auto" w:fill="767171" w:themeFill="background2" w:themeFillShade="80"/>
          </w:tcPr>
          <w:p w:rsidR="00747891" w:rsidP="00747891" w:rsidRDefault="00747891" w14:paraId="3FCE6C91" w14:textId="6CBE9F64">
            <w:pPr>
              <w:spacing w:line="259" w:lineRule="auto"/>
              <w:rPr>
                <w:rFonts w:ascii="Calibri" w:hAnsi="Calibri" w:eastAsia="Calibri" w:cs="Calibri"/>
              </w:rPr>
            </w:pPr>
            <w:r w:rsidRPr="317E6658">
              <w:rPr>
                <w:rFonts w:ascii="Calibri" w:hAnsi="Calibri" w:eastAsia="Calibri" w:cs="Calibri"/>
                <w:lang w:val="en-AU"/>
              </w:rPr>
              <w:t xml:space="preserve">Overall </w:t>
            </w:r>
            <w:r>
              <w:rPr>
                <w:rFonts w:ascii="Calibri" w:hAnsi="Calibri" w:eastAsia="Calibri" w:cs="Calibri"/>
                <w:lang w:val="en-AU"/>
              </w:rPr>
              <w:t>n</w:t>
            </w:r>
            <w:r w:rsidRPr="317E6658">
              <w:rPr>
                <w:rFonts w:ascii="Calibri" w:hAnsi="Calibri" w:eastAsia="Calibri" w:cs="Calibri"/>
                <w:lang w:val="en-AU"/>
              </w:rPr>
              <w:t xml:space="preserve">on-financial costs and </w:t>
            </w:r>
            <w:r>
              <w:rPr>
                <w:rFonts w:ascii="Calibri" w:hAnsi="Calibri" w:eastAsia="Calibri" w:cs="Calibri"/>
                <w:lang w:val="en-AU"/>
              </w:rPr>
              <w:t>v</w:t>
            </w:r>
            <w:r w:rsidRPr="317E6658">
              <w:rPr>
                <w:rFonts w:ascii="Calibri" w:hAnsi="Calibri" w:eastAsia="Calibri" w:cs="Calibri"/>
                <w:lang w:val="en-AU"/>
              </w:rPr>
              <w:t xml:space="preserve">alue for </w:t>
            </w:r>
            <w:r>
              <w:rPr>
                <w:rFonts w:ascii="Calibri" w:hAnsi="Calibri" w:eastAsia="Calibri" w:cs="Calibri"/>
                <w:lang w:val="en-AU"/>
              </w:rPr>
              <w:t>m</w:t>
            </w:r>
            <w:r w:rsidRPr="317E6658">
              <w:rPr>
                <w:rFonts w:ascii="Calibri" w:hAnsi="Calibri" w:eastAsia="Calibri" w:cs="Calibri"/>
                <w:lang w:val="en-AU"/>
              </w:rPr>
              <w:t xml:space="preserve">oney </w:t>
            </w:r>
            <w:r>
              <w:rPr>
                <w:rFonts w:ascii="Calibri" w:hAnsi="Calibri" w:eastAsia="Calibri" w:cs="Calibri"/>
                <w:lang w:val="en-AU"/>
              </w:rPr>
              <w:t>r</w:t>
            </w:r>
            <w:r w:rsidRPr="317E6658">
              <w:rPr>
                <w:rFonts w:ascii="Calibri" w:hAnsi="Calibri" w:eastAsia="Calibri" w:cs="Calibri"/>
                <w:lang w:val="en-AU"/>
              </w:rPr>
              <w:t xml:space="preserve">ating </w:t>
            </w:r>
          </w:p>
        </w:tc>
        <w:tc>
          <w:tcPr>
            <w:tcW w:w="844" w:type="dxa"/>
            <w:shd w:val="clear" w:color="auto" w:fill="767171" w:themeFill="background2" w:themeFillShade="80"/>
          </w:tcPr>
          <w:p w:rsidR="00747891" w:rsidP="00747891" w:rsidRDefault="00747891" w14:paraId="78BA8DB3" w14:textId="16EB1DBB">
            <w:pPr>
              <w:spacing w:line="259" w:lineRule="auto"/>
              <w:rPr>
                <w:rFonts w:ascii="Calibri" w:hAnsi="Calibri" w:eastAsia="Calibri" w:cs="Calibri"/>
              </w:rPr>
            </w:pPr>
            <w:r w:rsidRPr="001B3A9E">
              <w:rPr>
                <w:rFonts w:ascii="Calibri" w:hAnsi="Calibri" w:eastAsia="Calibri" w:cs="Calibri"/>
                <w:lang w:val="en-AU"/>
              </w:rPr>
              <w:t>50</w:t>
            </w:r>
          </w:p>
        </w:tc>
        <w:tc>
          <w:tcPr>
            <w:tcW w:w="2744" w:type="dxa"/>
            <w:shd w:val="clear" w:color="auto" w:fill="767171" w:themeFill="background2" w:themeFillShade="80"/>
          </w:tcPr>
          <w:p w:rsidR="00747891" w:rsidP="00747891" w:rsidRDefault="00747891" w14:paraId="1E51F31A" w14:textId="4AFFCCDC">
            <w:pPr>
              <w:spacing w:line="259" w:lineRule="auto"/>
              <w:rPr>
                <w:rFonts w:ascii="Calibri" w:hAnsi="Calibri" w:eastAsia="Calibri" w:cs="Calibri"/>
              </w:rPr>
            </w:pPr>
          </w:p>
        </w:tc>
        <w:tc>
          <w:tcPr>
            <w:tcW w:w="758" w:type="dxa"/>
            <w:shd w:val="clear" w:color="auto" w:fill="767171" w:themeFill="background2" w:themeFillShade="80"/>
          </w:tcPr>
          <w:p w:rsidR="00747891" w:rsidP="00747891" w:rsidRDefault="00747891" w14:paraId="0FA2A902" w14:textId="695D8A1E">
            <w:pPr>
              <w:spacing w:line="259" w:lineRule="auto"/>
              <w:rPr>
                <w:rFonts w:ascii="Calibri" w:hAnsi="Calibri" w:eastAsia="Calibri" w:cs="Calibri"/>
              </w:rPr>
            </w:pPr>
          </w:p>
        </w:tc>
        <w:tc>
          <w:tcPr>
            <w:tcW w:w="1981" w:type="dxa"/>
            <w:shd w:val="clear" w:color="auto" w:fill="767171" w:themeFill="background2" w:themeFillShade="80"/>
          </w:tcPr>
          <w:p w:rsidR="00747891" w:rsidP="00747891" w:rsidRDefault="00747891" w14:paraId="685F30EA" w14:textId="4B66E980">
            <w:pPr>
              <w:spacing w:line="259" w:lineRule="auto"/>
              <w:rPr>
                <w:rFonts w:ascii="Calibri" w:hAnsi="Calibri" w:eastAsia="Calibri" w:cs="Calibri"/>
              </w:rPr>
            </w:pPr>
          </w:p>
        </w:tc>
        <w:tc>
          <w:tcPr>
            <w:tcW w:w="895" w:type="dxa"/>
            <w:shd w:val="clear" w:color="auto" w:fill="767171" w:themeFill="background2" w:themeFillShade="80"/>
          </w:tcPr>
          <w:p w:rsidR="00747891" w:rsidP="00747891" w:rsidRDefault="00747891" w14:paraId="0ADA60F6" w14:textId="32BFA1E0">
            <w:pPr>
              <w:spacing w:line="259" w:lineRule="auto"/>
              <w:rPr>
                <w:rFonts w:ascii="Calibri" w:hAnsi="Calibri" w:eastAsia="Calibri" w:cs="Calibri"/>
              </w:rPr>
            </w:pPr>
          </w:p>
        </w:tc>
        <w:tc>
          <w:tcPr>
            <w:tcW w:w="2749" w:type="dxa"/>
            <w:shd w:val="clear" w:color="auto" w:fill="767171" w:themeFill="background2" w:themeFillShade="80"/>
          </w:tcPr>
          <w:p w:rsidR="00747891" w:rsidP="00747891" w:rsidRDefault="00747891" w14:paraId="22988DC4" w14:textId="3D481C45">
            <w:pPr>
              <w:spacing w:line="259" w:lineRule="auto"/>
              <w:rPr>
                <w:rFonts w:ascii="Calibri" w:hAnsi="Calibri" w:eastAsia="Calibri" w:cs="Calibri"/>
              </w:rPr>
            </w:pPr>
          </w:p>
        </w:tc>
      </w:tr>
      <w:tr w:rsidR="00747891" w:rsidTr="317E6658" w14:paraId="6092FED9" w14:textId="77777777">
        <w:trPr>
          <w:trHeight w:val="300"/>
        </w:trPr>
        <w:tc>
          <w:tcPr>
            <w:tcW w:w="2979" w:type="dxa"/>
            <w:shd w:val="clear" w:color="auto" w:fill="767171" w:themeFill="background2" w:themeFillShade="80"/>
          </w:tcPr>
          <w:p w:rsidR="00747891" w:rsidP="00747891" w:rsidRDefault="00747891" w14:paraId="2386484B" w14:textId="59AEDC44">
            <w:pPr>
              <w:spacing w:line="259" w:lineRule="auto"/>
              <w:rPr>
                <w:rFonts w:ascii="Calibri" w:hAnsi="Calibri" w:eastAsia="Calibri" w:cs="Calibri"/>
              </w:rPr>
            </w:pPr>
            <w:r w:rsidRPr="317E6658">
              <w:rPr>
                <w:rFonts w:ascii="Calibri" w:hAnsi="Calibri" w:eastAsia="Calibri" w:cs="Calibri"/>
                <w:lang w:val="en-AU"/>
              </w:rPr>
              <w:t xml:space="preserve">Overall </w:t>
            </w:r>
            <w:r>
              <w:rPr>
                <w:rFonts w:ascii="Calibri" w:hAnsi="Calibri" w:eastAsia="Calibri" w:cs="Calibri"/>
                <w:lang w:val="en-AU"/>
              </w:rPr>
              <w:t>r</w:t>
            </w:r>
            <w:r w:rsidRPr="317E6658">
              <w:rPr>
                <w:rFonts w:ascii="Calibri" w:hAnsi="Calibri" w:eastAsia="Calibri" w:cs="Calibri"/>
                <w:lang w:val="en-AU"/>
              </w:rPr>
              <w:t xml:space="preserve">isk </w:t>
            </w:r>
            <w:r>
              <w:rPr>
                <w:rFonts w:ascii="Calibri" w:hAnsi="Calibri" w:eastAsia="Calibri" w:cs="Calibri"/>
                <w:lang w:val="en-AU"/>
              </w:rPr>
              <w:t>r</w:t>
            </w:r>
            <w:r w:rsidRPr="317E6658">
              <w:rPr>
                <w:rFonts w:ascii="Calibri" w:hAnsi="Calibri" w:eastAsia="Calibri" w:cs="Calibri"/>
                <w:lang w:val="en-AU"/>
              </w:rPr>
              <w:t>ating</w:t>
            </w:r>
          </w:p>
        </w:tc>
        <w:tc>
          <w:tcPr>
            <w:tcW w:w="844" w:type="dxa"/>
            <w:shd w:val="clear" w:color="auto" w:fill="767171" w:themeFill="background2" w:themeFillShade="80"/>
          </w:tcPr>
          <w:p w:rsidR="00747891" w:rsidP="00747891" w:rsidRDefault="00747891" w14:paraId="65B834C2" w14:textId="1E81ED43">
            <w:pPr>
              <w:spacing w:line="259" w:lineRule="auto"/>
              <w:rPr>
                <w:rFonts w:ascii="Calibri" w:hAnsi="Calibri" w:eastAsia="Calibri" w:cs="Calibri"/>
              </w:rPr>
            </w:pPr>
            <w:r>
              <w:rPr>
                <w:rFonts w:ascii="Calibri" w:hAnsi="Calibri" w:eastAsia="Calibri" w:cs="Calibri"/>
              </w:rPr>
              <w:t>13.6</w:t>
            </w:r>
          </w:p>
        </w:tc>
        <w:tc>
          <w:tcPr>
            <w:tcW w:w="2744" w:type="dxa"/>
            <w:shd w:val="clear" w:color="auto" w:fill="767171" w:themeFill="background2" w:themeFillShade="80"/>
          </w:tcPr>
          <w:p w:rsidR="00747891" w:rsidP="00747891" w:rsidRDefault="00747891" w14:paraId="46022B1E" w14:textId="4F9BC06F">
            <w:pPr>
              <w:spacing w:line="259" w:lineRule="auto"/>
              <w:rPr>
                <w:rFonts w:ascii="Calibri" w:hAnsi="Calibri" w:eastAsia="Calibri" w:cs="Calibri"/>
              </w:rPr>
            </w:pPr>
          </w:p>
        </w:tc>
        <w:tc>
          <w:tcPr>
            <w:tcW w:w="758" w:type="dxa"/>
            <w:shd w:val="clear" w:color="auto" w:fill="767171" w:themeFill="background2" w:themeFillShade="80"/>
          </w:tcPr>
          <w:p w:rsidR="00747891" w:rsidP="00747891" w:rsidRDefault="00747891" w14:paraId="585E092A" w14:textId="4872CF8D">
            <w:pPr>
              <w:spacing w:line="259" w:lineRule="auto"/>
              <w:rPr>
                <w:rFonts w:ascii="Calibri" w:hAnsi="Calibri" w:eastAsia="Calibri" w:cs="Calibri"/>
              </w:rPr>
            </w:pPr>
          </w:p>
        </w:tc>
        <w:tc>
          <w:tcPr>
            <w:tcW w:w="1981" w:type="dxa"/>
            <w:shd w:val="clear" w:color="auto" w:fill="767171" w:themeFill="background2" w:themeFillShade="80"/>
          </w:tcPr>
          <w:p w:rsidR="00747891" w:rsidP="00747891" w:rsidRDefault="00747891" w14:paraId="0147BB40" w14:textId="7A244303">
            <w:pPr>
              <w:spacing w:line="259" w:lineRule="auto"/>
              <w:rPr>
                <w:rFonts w:ascii="Calibri" w:hAnsi="Calibri" w:eastAsia="Calibri" w:cs="Calibri"/>
              </w:rPr>
            </w:pPr>
          </w:p>
        </w:tc>
        <w:tc>
          <w:tcPr>
            <w:tcW w:w="895" w:type="dxa"/>
            <w:shd w:val="clear" w:color="auto" w:fill="767171" w:themeFill="background2" w:themeFillShade="80"/>
          </w:tcPr>
          <w:p w:rsidR="00747891" w:rsidP="00747891" w:rsidRDefault="00747891" w14:paraId="29CFA10F" w14:textId="5682D425">
            <w:pPr>
              <w:spacing w:line="259" w:lineRule="auto"/>
              <w:rPr>
                <w:rFonts w:ascii="Calibri" w:hAnsi="Calibri" w:eastAsia="Calibri" w:cs="Calibri"/>
              </w:rPr>
            </w:pPr>
          </w:p>
        </w:tc>
        <w:tc>
          <w:tcPr>
            <w:tcW w:w="2749" w:type="dxa"/>
            <w:shd w:val="clear" w:color="auto" w:fill="767171" w:themeFill="background2" w:themeFillShade="80"/>
          </w:tcPr>
          <w:p w:rsidR="00747891" w:rsidP="00747891" w:rsidRDefault="00747891" w14:paraId="0EF29795" w14:textId="16C36D96">
            <w:pPr>
              <w:spacing w:line="259" w:lineRule="auto"/>
              <w:rPr>
                <w:rFonts w:ascii="Calibri" w:hAnsi="Calibri" w:eastAsia="Calibri" w:cs="Calibri"/>
              </w:rPr>
            </w:pPr>
          </w:p>
        </w:tc>
      </w:tr>
      <w:tr w:rsidR="005C5FD6" w:rsidTr="317E6658" w14:paraId="18875E72" w14:textId="77777777">
        <w:trPr>
          <w:trHeight w:val="300"/>
        </w:trPr>
        <w:tc>
          <w:tcPr>
            <w:tcW w:w="2979" w:type="dxa"/>
            <w:shd w:val="clear" w:color="auto" w:fill="767171" w:themeFill="background2" w:themeFillShade="80"/>
          </w:tcPr>
          <w:p w:rsidR="298014D2" w:rsidP="298014D2" w:rsidRDefault="298014D2" w14:paraId="5C824AB0" w14:textId="4F4086AB">
            <w:pPr>
              <w:spacing w:line="259" w:lineRule="auto"/>
              <w:rPr>
                <w:rFonts w:ascii="Calibri" w:hAnsi="Calibri" w:eastAsia="Calibri" w:cs="Calibri"/>
              </w:rPr>
            </w:pPr>
            <w:r w:rsidRPr="298014D2">
              <w:rPr>
                <w:rFonts w:ascii="Calibri" w:hAnsi="Calibri" w:eastAsia="Calibri" w:cs="Calibri"/>
                <w:b/>
                <w:bCs/>
                <w:lang w:val="en-AU"/>
              </w:rPr>
              <w:t xml:space="preserve">TOTAL SCORE (add the scores </w:t>
            </w:r>
            <w:r w:rsidR="00651137">
              <w:rPr>
                <w:rFonts w:ascii="Calibri" w:hAnsi="Calibri" w:eastAsia="Calibri" w:cs="Calibri"/>
                <w:b/>
                <w:bCs/>
                <w:lang w:val="en-AU"/>
              </w:rPr>
              <w:t>in the top 3 rows</w:t>
            </w:r>
            <w:r w:rsidRPr="298014D2">
              <w:rPr>
                <w:rFonts w:ascii="Calibri" w:hAnsi="Calibri" w:eastAsia="Calibri" w:cs="Calibri"/>
                <w:b/>
                <w:bCs/>
                <w:lang w:val="en-AU"/>
              </w:rPr>
              <w:t>)</w:t>
            </w:r>
          </w:p>
        </w:tc>
        <w:tc>
          <w:tcPr>
            <w:tcW w:w="844" w:type="dxa"/>
            <w:shd w:val="clear" w:color="auto" w:fill="767171" w:themeFill="background2" w:themeFillShade="80"/>
          </w:tcPr>
          <w:p w:rsidR="298014D2" w:rsidP="298014D2" w:rsidRDefault="00156315" w14:paraId="5110EA1A" w14:textId="40221FF3">
            <w:pPr>
              <w:spacing w:line="259" w:lineRule="auto"/>
              <w:rPr>
                <w:rFonts w:ascii="Calibri" w:hAnsi="Calibri" w:eastAsia="Calibri" w:cs="Calibri"/>
              </w:rPr>
            </w:pPr>
            <w:r>
              <w:rPr>
                <w:rFonts w:ascii="Calibri" w:hAnsi="Calibri" w:eastAsia="Calibri" w:cs="Calibri"/>
                <w:lang w:val="en-AU"/>
              </w:rPr>
              <w:t>82.6</w:t>
            </w:r>
          </w:p>
        </w:tc>
        <w:tc>
          <w:tcPr>
            <w:tcW w:w="2744" w:type="dxa"/>
            <w:shd w:val="clear" w:color="auto" w:fill="767171" w:themeFill="background2" w:themeFillShade="80"/>
          </w:tcPr>
          <w:p w:rsidR="298014D2" w:rsidP="298014D2" w:rsidRDefault="298014D2" w14:paraId="6E4B2B67" w14:textId="5A40A647">
            <w:pPr>
              <w:spacing w:line="259" w:lineRule="auto"/>
              <w:rPr>
                <w:rFonts w:ascii="Calibri" w:hAnsi="Calibri" w:eastAsia="Calibri" w:cs="Calibri"/>
              </w:rPr>
            </w:pPr>
          </w:p>
        </w:tc>
        <w:tc>
          <w:tcPr>
            <w:tcW w:w="758" w:type="dxa"/>
            <w:shd w:val="clear" w:color="auto" w:fill="767171" w:themeFill="background2" w:themeFillShade="80"/>
          </w:tcPr>
          <w:p w:rsidR="298014D2" w:rsidP="298014D2" w:rsidRDefault="298014D2" w14:paraId="7543B832" w14:textId="78DF8885">
            <w:pPr>
              <w:spacing w:line="259" w:lineRule="auto"/>
              <w:rPr>
                <w:rFonts w:ascii="Calibri" w:hAnsi="Calibri" w:eastAsia="Calibri" w:cs="Calibri"/>
              </w:rPr>
            </w:pPr>
          </w:p>
        </w:tc>
        <w:tc>
          <w:tcPr>
            <w:tcW w:w="1981" w:type="dxa"/>
            <w:shd w:val="clear" w:color="auto" w:fill="767171" w:themeFill="background2" w:themeFillShade="80"/>
          </w:tcPr>
          <w:p w:rsidR="298014D2" w:rsidP="298014D2" w:rsidRDefault="298014D2" w14:paraId="4CAADECE" w14:textId="0A0249C7">
            <w:pPr>
              <w:spacing w:line="259" w:lineRule="auto"/>
              <w:rPr>
                <w:rFonts w:ascii="Calibri" w:hAnsi="Calibri" w:eastAsia="Calibri" w:cs="Calibri"/>
              </w:rPr>
            </w:pPr>
          </w:p>
        </w:tc>
        <w:tc>
          <w:tcPr>
            <w:tcW w:w="895" w:type="dxa"/>
            <w:shd w:val="clear" w:color="auto" w:fill="767171" w:themeFill="background2" w:themeFillShade="80"/>
          </w:tcPr>
          <w:p w:rsidR="298014D2" w:rsidP="298014D2" w:rsidRDefault="298014D2" w14:paraId="7EE0DFFB" w14:textId="6B5D8548">
            <w:pPr>
              <w:spacing w:line="259" w:lineRule="auto"/>
              <w:rPr>
                <w:rFonts w:ascii="Calibri" w:hAnsi="Calibri" w:eastAsia="Calibri" w:cs="Calibri"/>
              </w:rPr>
            </w:pPr>
          </w:p>
        </w:tc>
        <w:tc>
          <w:tcPr>
            <w:tcW w:w="2749" w:type="dxa"/>
            <w:shd w:val="clear" w:color="auto" w:fill="767171" w:themeFill="background2" w:themeFillShade="80"/>
          </w:tcPr>
          <w:p w:rsidR="298014D2" w:rsidP="298014D2" w:rsidRDefault="298014D2" w14:paraId="6450E45D" w14:textId="195FD12B">
            <w:pPr>
              <w:spacing w:line="259" w:lineRule="auto"/>
              <w:rPr>
                <w:rFonts w:ascii="Calibri" w:hAnsi="Calibri" w:eastAsia="Calibri" w:cs="Calibri"/>
              </w:rPr>
            </w:pPr>
          </w:p>
        </w:tc>
      </w:tr>
    </w:tbl>
    <w:p w:rsidR="298014D2" w:rsidP="298014D2" w:rsidRDefault="298014D2" w14:paraId="216FD163" w14:textId="40003182">
      <w:pPr>
        <w:rPr>
          <w:rFonts w:ascii="Calibri" w:hAnsi="Calibri" w:eastAsia="Calibri" w:cs="Calibri"/>
          <w:color w:val="000000" w:themeColor="text1"/>
        </w:rPr>
      </w:pPr>
    </w:p>
    <w:p w:rsidR="298014D2" w:rsidP="298014D2" w:rsidRDefault="298014D2" w14:paraId="300330F9" w14:textId="1F82976F"/>
    <w:p w:rsidR="0027032A" w:rsidP="298014D2" w:rsidRDefault="0027032A" w14:paraId="56771A74" w14:textId="77777777"/>
    <w:p w:rsidR="0027032A" w:rsidP="298014D2" w:rsidRDefault="0027032A" w14:paraId="2B48F4FA" w14:textId="77777777"/>
    <w:p w:rsidR="0027032A" w:rsidP="298014D2" w:rsidRDefault="0027032A" w14:paraId="54B9771B" w14:textId="77777777"/>
    <w:p w:rsidR="0027032A" w:rsidP="298014D2" w:rsidRDefault="0027032A" w14:paraId="2F1382B8" w14:textId="77777777"/>
    <w:p w:rsidR="0027032A" w:rsidP="298014D2" w:rsidRDefault="0027032A" w14:paraId="503586C5" w14:textId="77777777"/>
    <w:p w:rsidR="00A30F84" w:rsidRDefault="00A30F84" w14:paraId="4F444C99" w14:textId="77777777">
      <w:pPr>
        <w:rPr>
          <w:rFonts w:asciiTheme="majorHAnsi" w:hAnsiTheme="majorHAnsi" w:eastAsiaTheme="majorEastAsia" w:cstheme="majorBidi"/>
          <w:color w:val="2F5496" w:themeColor="accent1" w:themeShade="BF"/>
          <w:sz w:val="32"/>
          <w:szCs w:val="32"/>
        </w:rPr>
      </w:pPr>
      <w:bookmarkStart w:name="_Toc125030372" w:id="2"/>
      <w:r>
        <w:br w:type="page"/>
      </w:r>
    </w:p>
    <w:p w:rsidR="00717A6B" w:rsidP="00717A6B" w:rsidRDefault="00717A6B" w14:paraId="0C3A02E8" w14:textId="120AD1AD">
      <w:pPr>
        <w:pStyle w:val="Heading1"/>
        <w:rPr>
          <w:i/>
          <w:iCs/>
          <w:sz w:val="20"/>
          <w:szCs w:val="20"/>
        </w:rPr>
      </w:pPr>
      <w:r>
        <w:lastRenderedPageBreak/>
        <w:t>Glossary of Terms</w:t>
      </w:r>
      <w:bookmarkEnd w:id="2"/>
    </w:p>
    <w:p w:rsidRPr="00344111" w:rsidR="00140932" w:rsidP="001C55D4" w:rsidRDefault="00140932" w14:paraId="3486BE7F" w14:textId="200A8447">
      <w:pPr>
        <w:spacing w:line="240" w:lineRule="auto"/>
        <w:rPr>
          <w:rFonts w:cstheme="minorHAnsi"/>
        </w:rPr>
      </w:pPr>
      <w:r w:rsidRPr="00344111">
        <w:rPr>
          <w:rFonts w:cstheme="minorHAnsi"/>
          <w:b/>
          <w:bCs/>
        </w:rPr>
        <w:t xml:space="preserve">Benchmarked prices </w:t>
      </w:r>
      <w:r w:rsidR="0009441C">
        <w:rPr>
          <w:rFonts w:cstheme="minorHAnsi"/>
        </w:rPr>
        <w:t>–</w:t>
      </w:r>
      <w:r w:rsidRPr="00344111">
        <w:rPr>
          <w:rFonts w:cstheme="minorHAnsi"/>
          <w:b/>
          <w:bCs/>
        </w:rPr>
        <w:t xml:space="preserve"> </w:t>
      </w:r>
      <w:r w:rsidRPr="00344111">
        <w:rPr>
          <w:rFonts w:cstheme="minorHAnsi"/>
        </w:rPr>
        <w:t xml:space="preserve">The price paid for a product or service either in the past or by other users to set a standard for future </w:t>
      </w:r>
      <w:proofErr w:type="gramStart"/>
      <w:r w:rsidRPr="00344111">
        <w:rPr>
          <w:rFonts w:cstheme="minorHAnsi"/>
        </w:rPr>
        <w:t>reference</w:t>
      </w:r>
      <w:proofErr w:type="gramEnd"/>
    </w:p>
    <w:p w:rsidRPr="00344111" w:rsidR="00093E74" w:rsidP="001C55D4" w:rsidRDefault="00093E74" w14:paraId="28027559" w14:textId="51700C31">
      <w:pPr>
        <w:spacing w:line="240" w:lineRule="auto"/>
        <w:rPr>
          <w:rFonts w:cstheme="minorHAnsi"/>
          <w:lang w:val="en-AU"/>
        </w:rPr>
      </w:pPr>
      <w:r w:rsidRPr="168857D1">
        <w:rPr>
          <w:b/>
          <w:lang w:val="en-AU"/>
        </w:rPr>
        <w:t>Complex procurement</w:t>
      </w:r>
      <w:r w:rsidRPr="168857D1">
        <w:rPr>
          <w:lang w:val="en-AU"/>
        </w:rPr>
        <w:t xml:space="preserve"> </w:t>
      </w:r>
      <w:r w:rsidR="0009441C">
        <w:rPr>
          <w:lang w:val="en-AU"/>
        </w:rPr>
        <w:t>–</w:t>
      </w:r>
      <w:r w:rsidRPr="168857D1">
        <w:rPr>
          <w:lang w:val="en-AU"/>
        </w:rPr>
        <w:t xml:space="preserve"> </w:t>
      </w:r>
      <w:r w:rsidR="0009441C">
        <w:rPr>
          <w:color w:val="000000" w:themeColor="text1"/>
        </w:rPr>
        <w:t>A procurement activity</w:t>
      </w:r>
      <w:r w:rsidRPr="317E6658" w:rsidR="0009441C">
        <w:rPr>
          <w:color w:val="000000" w:themeColor="text1"/>
        </w:rPr>
        <w:t xml:space="preserve"> where the supports provided are typically valued as varied or high risk, high cost and </w:t>
      </w:r>
      <w:proofErr w:type="gramStart"/>
      <w:r w:rsidRPr="317E6658" w:rsidR="0009441C">
        <w:rPr>
          <w:color w:val="000000" w:themeColor="text1"/>
        </w:rPr>
        <w:t>complex</w:t>
      </w:r>
      <w:proofErr w:type="gramEnd"/>
    </w:p>
    <w:p w:rsidRPr="006005A2" w:rsidR="0009441C" w:rsidP="0009441C" w:rsidRDefault="0009441C" w14:paraId="47A750F0" w14:textId="67D3DC44">
      <w:pPr>
        <w:spacing w:after="100" w:line="240" w:lineRule="auto"/>
        <w:textAlignment w:val="center"/>
      </w:pPr>
      <w:r w:rsidRPr="006005A2">
        <w:rPr>
          <w:b/>
        </w:rPr>
        <w:t xml:space="preserve">Commercial </w:t>
      </w:r>
      <w:r>
        <w:t>–</w:t>
      </w:r>
      <w:r w:rsidRPr="006005A2">
        <w:t xml:space="preserve"> Referring to an organisation’s culture, structure and financial </w:t>
      </w:r>
      <w:proofErr w:type="gramStart"/>
      <w:r w:rsidRPr="006005A2">
        <w:t>viability</w:t>
      </w:r>
      <w:proofErr w:type="gramEnd"/>
    </w:p>
    <w:p w:rsidRPr="006005A2" w:rsidR="0009441C" w:rsidP="0009441C" w:rsidRDefault="0009441C" w14:paraId="78D8DCD4" w14:textId="12D64E20">
      <w:pPr>
        <w:spacing w:after="100" w:line="240" w:lineRule="auto"/>
        <w:textAlignment w:val="center"/>
      </w:pPr>
      <w:bookmarkStart w:name="_Hlk135897767" w:id="3"/>
      <w:r w:rsidRPr="006005A2">
        <w:rPr>
          <w:b/>
        </w:rPr>
        <w:t>Compliance</w:t>
      </w:r>
      <w:r w:rsidRPr="000A638C">
        <w:t xml:space="preserve"> </w:t>
      </w:r>
      <w:r>
        <w:t>–</w:t>
      </w:r>
      <w:r w:rsidRPr="006005A2">
        <w:rPr>
          <w:b/>
        </w:rPr>
        <w:t xml:space="preserve"> </w:t>
      </w:r>
      <w:r>
        <w:t>Meeting</w:t>
      </w:r>
      <w:r w:rsidRPr="006005A2">
        <w:t xml:space="preserve"> contract terms and conditions</w:t>
      </w:r>
      <w:bookmarkEnd w:id="3"/>
    </w:p>
    <w:p w:rsidR="0009441C" w:rsidP="0009441C" w:rsidRDefault="0009441C" w14:paraId="05D63E12" w14:textId="6F9CF6AD">
      <w:pPr>
        <w:spacing w:after="100" w:line="240" w:lineRule="auto"/>
      </w:pPr>
      <w:bookmarkStart w:name="_Hlk135897786" w:id="4"/>
      <w:r w:rsidRPr="004A0F76">
        <w:rPr>
          <w:b/>
          <w:bCs/>
        </w:rPr>
        <w:t>Contract</w:t>
      </w:r>
      <w:r>
        <w:t xml:space="preserve"> </w:t>
      </w:r>
      <w:r>
        <w:t>–</w:t>
      </w:r>
      <w:r>
        <w:t xml:space="preserve">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bookmarkEnd w:id="4"/>
    <w:p w:rsidR="00C37808" w:rsidP="001C55D4" w:rsidRDefault="00C37808" w14:paraId="69BADA13" w14:textId="133D9034">
      <w:pPr>
        <w:spacing w:line="240" w:lineRule="auto"/>
      </w:pPr>
      <w:r w:rsidRPr="006005A2">
        <w:rPr>
          <w:b/>
        </w:rPr>
        <w:t xml:space="preserve">Desktop </w:t>
      </w:r>
      <w:r>
        <w:rPr>
          <w:b/>
        </w:rPr>
        <w:t>m</w:t>
      </w:r>
      <w:r w:rsidRPr="006005A2">
        <w:rPr>
          <w:b/>
        </w:rPr>
        <w:t xml:space="preserve">arket </w:t>
      </w:r>
      <w:r>
        <w:rPr>
          <w:b/>
        </w:rPr>
        <w:t>s</w:t>
      </w:r>
      <w:r w:rsidRPr="006005A2">
        <w:rPr>
          <w:b/>
        </w:rPr>
        <w:t>can</w:t>
      </w:r>
      <w:r w:rsidRPr="006005A2">
        <w:t xml:space="preserve"> </w:t>
      </w:r>
      <w:r>
        <w:t>–</w:t>
      </w:r>
      <w:r w:rsidRPr="006005A2">
        <w:t xml:space="preserve"> Use of external information, reports and data from the market that support the </w:t>
      </w:r>
      <w:proofErr w:type="spellStart"/>
      <w:r>
        <w:t>organisation’s</w:t>
      </w:r>
      <w:proofErr w:type="spellEnd"/>
      <w:r>
        <w:t xml:space="preserve"> </w:t>
      </w:r>
      <w:r w:rsidRPr="006005A2">
        <w:t>sourcing activities</w:t>
      </w:r>
      <w:r>
        <w:t>. (Also referred to as market analysis)</w:t>
      </w:r>
    </w:p>
    <w:p w:rsidR="0DA34B8C" w:rsidP="001C55D4" w:rsidRDefault="0DA34B8C" w14:paraId="7302C4D6" w14:textId="716F05C0">
      <w:pPr>
        <w:spacing w:line="240" w:lineRule="auto"/>
        <w:rPr>
          <w:b/>
          <w:bCs/>
        </w:rPr>
      </w:pPr>
      <w:r w:rsidRPr="168857D1">
        <w:rPr>
          <w:b/>
          <w:bCs/>
        </w:rPr>
        <w:t xml:space="preserve">Economical </w:t>
      </w:r>
      <w:r w:rsidR="00C37808">
        <w:t>–</w:t>
      </w:r>
      <w:r w:rsidRPr="168857D1">
        <w:rPr>
          <w:b/>
          <w:bCs/>
        </w:rPr>
        <w:t xml:space="preserve"> </w:t>
      </w:r>
      <w:r w:rsidR="00C37808">
        <w:t>Providing</w:t>
      </w:r>
      <w:r w:rsidRPr="001C55D4" w:rsidR="00C37808">
        <w:t xml:space="preserve"> </w:t>
      </w:r>
      <w:r w:rsidRPr="001C55D4">
        <w:t>supports in a way that uses the least amount of resources</w:t>
      </w:r>
      <w:r w:rsidRPr="001C55D4" w:rsidR="2C00D61E">
        <w:t xml:space="preserve"> and </w:t>
      </w:r>
      <w:proofErr w:type="spellStart"/>
      <w:r w:rsidRPr="001C55D4" w:rsidR="2C00D61E">
        <w:t>minimises</w:t>
      </w:r>
      <w:proofErr w:type="spellEnd"/>
      <w:r w:rsidRPr="001C55D4" w:rsidR="2C00D61E">
        <w:t xml:space="preserve"> cost and </w:t>
      </w:r>
      <w:proofErr w:type="gramStart"/>
      <w:r w:rsidRPr="001C55D4" w:rsidR="2C00D61E">
        <w:t>waste</w:t>
      </w:r>
      <w:proofErr w:type="gramEnd"/>
    </w:p>
    <w:p w:rsidRPr="001C55D4" w:rsidR="0DA34B8C" w:rsidP="001C55D4" w:rsidRDefault="0DA34B8C" w14:paraId="567261C7" w14:textId="3F311F5C">
      <w:pPr>
        <w:spacing w:line="240" w:lineRule="auto"/>
      </w:pPr>
      <w:r w:rsidRPr="168857D1">
        <w:rPr>
          <w:b/>
          <w:bCs/>
        </w:rPr>
        <w:t>Ethical</w:t>
      </w:r>
      <w:r w:rsidRPr="168857D1" w:rsidR="1D0ECF88">
        <w:rPr>
          <w:b/>
          <w:bCs/>
        </w:rPr>
        <w:t xml:space="preserve"> </w:t>
      </w:r>
      <w:r w:rsidR="00C37808">
        <w:t>–</w:t>
      </w:r>
      <w:r w:rsidRPr="168857D1" w:rsidR="1D0ECF88">
        <w:rPr>
          <w:b/>
          <w:bCs/>
        </w:rPr>
        <w:t xml:space="preserve"> </w:t>
      </w:r>
      <w:r w:rsidRPr="001C55D4" w:rsidR="007D1732">
        <w:t>R</w:t>
      </w:r>
      <w:r w:rsidRPr="001C55D4" w:rsidR="1D0ECF88">
        <w:t xml:space="preserve">elates to honesty, integrity, probity, diligence, </w:t>
      </w:r>
      <w:r w:rsidRPr="001C55D4" w:rsidR="00A30F84">
        <w:t>fairness</w:t>
      </w:r>
      <w:r w:rsidRPr="001C55D4" w:rsidR="1D0ECF88">
        <w:t xml:space="preserve"> and </w:t>
      </w:r>
      <w:proofErr w:type="gramStart"/>
      <w:r w:rsidRPr="001C55D4" w:rsidR="1D0ECF88">
        <w:t>consistency</w:t>
      </w:r>
      <w:proofErr w:type="gramEnd"/>
    </w:p>
    <w:p w:rsidR="00C37808" w:rsidP="001C55D4" w:rsidRDefault="00C37808" w14:paraId="0FA073E5" w14:textId="0259961C">
      <w:pPr>
        <w:spacing w:line="240" w:lineRule="auto"/>
        <w:rPr>
          <w:b/>
          <w:bCs/>
        </w:rPr>
      </w:pPr>
      <w:r w:rsidRPr="006005A2">
        <w:rPr>
          <w:b/>
        </w:rPr>
        <w:t xml:space="preserve">Fit for </w:t>
      </w:r>
      <w:r>
        <w:rPr>
          <w:b/>
        </w:rPr>
        <w:t>p</w:t>
      </w:r>
      <w:r w:rsidRPr="006005A2">
        <w:rPr>
          <w:b/>
        </w:rPr>
        <w:t>urpose</w:t>
      </w:r>
      <w:r w:rsidRPr="006005A2">
        <w:t xml:space="preserve"> </w:t>
      </w:r>
      <w:r>
        <w:t>–</w:t>
      </w:r>
      <w:r w:rsidRPr="006005A2">
        <w:t xml:space="preserve"> The ability of a product or service to do what it was designed </w:t>
      </w:r>
      <w:proofErr w:type="gramStart"/>
      <w:r w:rsidRPr="006005A2">
        <w:t>for</w:t>
      </w:r>
      <w:proofErr w:type="gramEnd"/>
      <w:r w:rsidRPr="168857D1">
        <w:rPr>
          <w:b/>
          <w:bCs/>
        </w:rPr>
        <w:t xml:space="preserve"> </w:t>
      </w:r>
    </w:p>
    <w:p w:rsidRPr="006005A2" w:rsidR="00C37808" w:rsidP="00C37808" w:rsidRDefault="00C37808" w14:paraId="58C74B37" w14:textId="3707AD9C">
      <w:pPr>
        <w:spacing w:after="100" w:line="240" w:lineRule="auto"/>
        <w:rPr>
          <w:rFonts w:ascii="Calibri" w:hAnsi="Calibri" w:eastAsia="Times New Roman" w:cs="Calibri"/>
          <w:lang w:eastAsia="en-AU"/>
        </w:rPr>
      </w:pPr>
      <w:bookmarkStart w:name="_Hlk135909488" w:id="5"/>
      <w:r w:rsidRPr="006005A2">
        <w:rPr>
          <w:rFonts w:ascii="Calibri" w:hAnsi="Calibri" w:eastAsia="Times New Roman" w:cs="Calibri"/>
          <w:b/>
          <w:lang w:eastAsia="en-AU"/>
        </w:rPr>
        <w:t xml:space="preserve">Mandatory </w:t>
      </w:r>
      <w:r>
        <w:rPr>
          <w:rFonts w:ascii="Calibri" w:hAnsi="Calibri" w:eastAsia="Times New Roman" w:cs="Calibri"/>
          <w:b/>
          <w:lang w:eastAsia="en-AU"/>
        </w:rPr>
        <w:t>r</w:t>
      </w:r>
      <w:r w:rsidRPr="006005A2">
        <w:rPr>
          <w:rFonts w:ascii="Calibri" w:hAnsi="Calibri" w:eastAsia="Times New Roman" w:cs="Calibri"/>
          <w:b/>
          <w:lang w:eastAsia="en-AU"/>
        </w:rPr>
        <w:t>equirement</w:t>
      </w:r>
      <w:r w:rsidRPr="006005A2">
        <w:rPr>
          <w:rFonts w:ascii="Calibri" w:hAnsi="Calibri" w:eastAsia="Times New Roman" w:cs="Calibri"/>
          <w:lang w:eastAsia="en-AU"/>
        </w:rPr>
        <w:t xml:space="preserve"> </w:t>
      </w:r>
      <w:r>
        <w:rPr>
          <w:rFonts w:ascii="Calibri" w:hAnsi="Calibri" w:eastAsia="Times New Roman" w:cs="Calibri"/>
          <w:lang w:eastAsia="en-AU"/>
        </w:rPr>
        <w:t>–</w:t>
      </w:r>
      <w:r w:rsidRPr="006005A2">
        <w:rPr>
          <w:rFonts w:ascii="Calibri" w:hAnsi="Calibri" w:eastAsia="Times New Roman" w:cs="Calibri"/>
          <w:lang w:eastAsia="en-AU"/>
        </w:rPr>
        <w:t xml:space="preserve"> Requirements that your organisation </w:t>
      </w:r>
      <w:r w:rsidRPr="006005A2">
        <w:rPr>
          <w:rFonts w:ascii="Calibri" w:hAnsi="Calibri" w:eastAsia="Times New Roman" w:cs="Calibri"/>
          <w:b/>
          <w:lang w:eastAsia="en-AU"/>
        </w:rPr>
        <w:t>must</w:t>
      </w:r>
      <w:r w:rsidRPr="006005A2">
        <w:rPr>
          <w:rFonts w:ascii="Calibri" w:hAnsi="Calibri" w:eastAsia="Times New Roman" w:cs="Calibri"/>
          <w:lang w:eastAsia="en-AU"/>
        </w:rPr>
        <w:t xml:space="preserve"> have to deliver its Workplace Mental Health Strategy or align with the </w:t>
      </w:r>
      <w:r w:rsidRPr="00694C08">
        <w:rPr>
          <w:rFonts w:ascii="Calibri" w:hAnsi="Calibri" w:eastAsia="Times New Roman" w:cs="Calibri"/>
          <w:i/>
          <w:iCs/>
          <w:lang w:eastAsia="en-AU"/>
        </w:rPr>
        <w:t>Blueprint</w:t>
      </w:r>
      <w:r w:rsidRPr="006005A2">
        <w:rPr>
          <w:rFonts w:ascii="Calibri" w:hAnsi="Calibri" w:eastAsia="Times New Roman" w:cs="Calibri"/>
          <w:lang w:eastAsia="en-AU"/>
        </w:rPr>
        <w:t xml:space="preserve"> </w:t>
      </w:r>
      <w:proofErr w:type="gramStart"/>
      <w:r w:rsidRPr="006005A2">
        <w:rPr>
          <w:rFonts w:ascii="Calibri" w:hAnsi="Calibri" w:eastAsia="Times New Roman" w:cs="Calibri"/>
          <w:lang w:eastAsia="en-AU"/>
        </w:rPr>
        <w:t>pillars</w:t>
      </w:r>
      <w:bookmarkEnd w:id="5"/>
      <w:proofErr w:type="gramEnd"/>
    </w:p>
    <w:p w:rsidR="00093E74" w:rsidP="001C55D4" w:rsidRDefault="00980B87" w14:paraId="098DE858" w14:textId="35B63CCA">
      <w:pPr>
        <w:spacing w:line="240" w:lineRule="auto"/>
        <w:rPr>
          <w:rFonts w:cstheme="minorHAnsi"/>
        </w:rPr>
      </w:pPr>
      <w:r w:rsidRPr="00344111">
        <w:rPr>
          <w:rFonts w:cstheme="minorHAnsi"/>
          <w:b/>
          <w:bCs/>
        </w:rPr>
        <w:t xml:space="preserve">Market </w:t>
      </w:r>
      <w:r w:rsidR="00C37808">
        <w:rPr>
          <w:rFonts w:cstheme="minorHAnsi"/>
          <w:b/>
          <w:bCs/>
        </w:rPr>
        <w:t>p</w:t>
      </w:r>
      <w:r w:rsidRPr="00344111">
        <w:rPr>
          <w:rFonts w:cstheme="minorHAnsi"/>
          <w:b/>
          <w:bCs/>
        </w:rPr>
        <w:t>rice</w:t>
      </w:r>
      <w:r w:rsidRPr="00344111">
        <w:rPr>
          <w:rFonts w:cstheme="minorHAnsi"/>
        </w:rPr>
        <w:t xml:space="preserve"> </w:t>
      </w:r>
      <w:r w:rsidR="00C37808">
        <w:rPr>
          <w:rFonts w:cstheme="minorHAnsi"/>
        </w:rPr>
        <w:t xml:space="preserve">– </w:t>
      </w:r>
      <w:r w:rsidR="00EB4ABD">
        <w:rPr>
          <w:rFonts w:cstheme="minorHAnsi"/>
        </w:rPr>
        <w:t>T</w:t>
      </w:r>
      <w:r w:rsidRPr="00344111">
        <w:rPr>
          <w:rFonts w:cstheme="minorHAnsi"/>
        </w:rPr>
        <w:t xml:space="preserve">he amount of money an asset can be sold </w:t>
      </w:r>
      <w:r w:rsidR="00C37808">
        <w:rPr>
          <w:rFonts w:cstheme="minorHAnsi"/>
        </w:rPr>
        <w:t xml:space="preserve">for </w:t>
      </w:r>
      <w:r w:rsidRPr="00344111">
        <w:rPr>
          <w:rFonts w:cstheme="minorHAnsi"/>
        </w:rPr>
        <w:t xml:space="preserve">in a </w:t>
      </w:r>
      <w:proofErr w:type="gramStart"/>
      <w:r w:rsidRPr="00344111">
        <w:rPr>
          <w:rFonts w:cstheme="minorHAnsi"/>
        </w:rPr>
        <w:t>market</w:t>
      </w:r>
      <w:proofErr w:type="gramEnd"/>
    </w:p>
    <w:p w:rsidRPr="006005A2" w:rsidR="00C37808" w:rsidP="00C37808" w:rsidRDefault="00C37808" w14:paraId="7E89A8CF" w14:textId="07FEC09C">
      <w:pPr>
        <w:spacing w:after="100" w:line="240" w:lineRule="auto"/>
      </w:pPr>
      <w:r w:rsidRPr="006005A2">
        <w:rPr>
          <w:b/>
        </w:rPr>
        <w:t>Probity</w:t>
      </w:r>
      <w:r w:rsidRPr="006005A2">
        <w:t xml:space="preserve"> </w:t>
      </w:r>
      <w:r>
        <w:t>–</w:t>
      </w:r>
      <w:r>
        <w:t xml:space="preserve"> C</w:t>
      </w:r>
      <w:r w:rsidRPr="006005A2">
        <w:t xml:space="preserve">omplete and confirmed integrity, </w:t>
      </w:r>
      <w:proofErr w:type="gramStart"/>
      <w:r w:rsidRPr="006005A2">
        <w:t>uprightness</w:t>
      </w:r>
      <w:proofErr w:type="gramEnd"/>
      <w:r w:rsidRPr="006005A2">
        <w:t xml:space="preserve"> and honesty. Purchasing processes must be carried out in accordance with probity principles to ensure purchasers</w:t>
      </w:r>
      <w:r>
        <w:t xml:space="preserve">, </w:t>
      </w:r>
      <w:proofErr w:type="gramStart"/>
      <w:r w:rsidRPr="006005A2">
        <w:t>tenderers</w:t>
      </w:r>
      <w:proofErr w:type="gramEnd"/>
      <w:r w:rsidRPr="006005A2">
        <w:t xml:space="preserve"> and other providers conduct business fairly, reasonably and with integrity.</w:t>
      </w:r>
    </w:p>
    <w:p w:rsidRPr="006005A2" w:rsidR="00C37808" w:rsidP="00C37808" w:rsidRDefault="00C37808" w14:paraId="021E0E01" w14:textId="08757022">
      <w:pPr>
        <w:spacing w:after="100" w:line="240" w:lineRule="auto"/>
      </w:pPr>
      <w:bookmarkStart w:name="_Hlk135909516" w:id="6"/>
      <w:r w:rsidRPr="006005A2">
        <w:rPr>
          <w:b/>
        </w:rPr>
        <w:t>Procurement</w:t>
      </w:r>
      <w:r w:rsidRPr="006005A2">
        <w:t xml:space="preserve"> </w:t>
      </w:r>
      <w:r>
        <w:t>–</w:t>
      </w:r>
      <w:r>
        <w:t xml:space="preserve"> E</w:t>
      </w:r>
      <w:r w:rsidRPr="006005A2">
        <w:t xml:space="preserve">very activity involved in acquiring goods, services and/or works either outright or by lease (through to subsequent disposal or lease termination) but excluding the acquisition of interest in or for the use of </w:t>
      </w:r>
      <w:proofErr w:type="gramStart"/>
      <w:r w:rsidRPr="006005A2">
        <w:t>land</w:t>
      </w:r>
      <w:proofErr w:type="gramEnd"/>
    </w:p>
    <w:p w:rsidR="00C37808" w:rsidP="00C37808" w:rsidRDefault="00C37808" w14:paraId="560BF921" w14:textId="0C4FF236">
      <w:pPr>
        <w:spacing w:after="100" w:line="240" w:lineRule="auto"/>
      </w:pPr>
      <w:r w:rsidRPr="004A0F76">
        <w:rPr>
          <w:b/>
          <w:bCs/>
        </w:rPr>
        <w:t xml:space="preserve">Procurement </w:t>
      </w:r>
      <w:r>
        <w:rPr>
          <w:b/>
          <w:bCs/>
        </w:rPr>
        <w:t>a</w:t>
      </w:r>
      <w:r w:rsidRPr="004A0F76">
        <w:rPr>
          <w:b/>
          <w:bCs/>
        </w:rPr>
        <w:t>ctivities</w:t>
      </w:r>
      <w:r>
        <w:t xml:space="preserve"> </w:t>
      </w:r>
      <w:r>
        <w:t>–</w:t>
      </w:r>
      <w:r>
        <w:t xml:space="preserve"> </w:t>
      </w:r>
      <w:r w:rsidRPr="001B5139">
        <w:t>The procurement team oversee</w:t>
      </w:r>
      <w:r>
        <w:t>s</w:t>
      </w:r>
      <w:r w:rsidRPr="001B5139">
        <w:t xml:space="preserve"> the steps of the procurement cycle, covering core activities such as market analysis, sourcing, negotiation, contracting and supplier relationship management for goods, works and services, covering both acquisitions from third parties and in-house providers. The process spans the whole procurement cycle from </w:t>
      </w:r>
      <w:r>
        <w:t>identifying</w:t>
      </w:r>
      <w:r w:rsidRPr="001B5139">
        <w:t xml:space="preserve"> needs, through to the end of a service contract or the end of </w:t>
      </w:r>
      <w:r>
        <w:t>an asset’s</w:t>
      </w:r>
      <w:r w:rsidRPr="001B5139">
        <w:t xml:space="preserve"> </w:t>
      </w:r>
      <w:r w:rsidRPr="001B5139">
        <w:t xml:space="preserve">useful life. </w:t>
      </w:r>
    </w:p>
    <w:bookmarkEnd w:id="6"/>
    <w:p w:rsidR="00C37808" w:rsidP="00C37808" w:rsidRDefault="00C37808" w14:paraId="24614CBF" w14:textId="052CFACF">
      <w:pPr>
        <w:spacing w:after="100" w:line="240" w:lineRule="auto"/>
      </w:pPr>
      <w:r w:rsidRPr="004A0F76">
        <w:rPr>
          <w:b/>
          <w:bCs/>
        </w:rPr>
        <w:t xml:space="preserve">Procurement </w:t>
      </w:r>
      <w:r>
        <w:rPr>
          <w:b/>
          <w:bCs/>
        </w:rPr>
        <w:t>l</w:t>
      </w:r>
      <w:r w:rsidRPr="004A0F76">
        <w:rPr>
          <w:b/>
          <w:bCs/>
        </w:rPr>
        <w:t>ifecycle</w:t>
      </w:r>
      <w:r w:rsidRPr="003C1315">
        <w:t xml:space="preserve"> </w:t>
      </w:r>
      <w:r>
        <w:t>–</w:t>
      </w:r>
      <w:r w:rsidRPr="003C1315">
        <w:t xml:space="preserve"> </w:t>
      </w:r>
      <w:r>
        <w:t>E</w:t>
      </w:r>
      <w:r w:rsidRPr="004A0F76">
        <w:t xml:space="preserve">ncompasses all the steps involved in obtaining goods and services, from defining your business needs to soliciting bids, awarding </w:t>
      </w:r>
      <w:proofErr w:type="gramStart"/>
      <w:r w:rsidRPr="004A0F76">
        <w:t>contracts</w:t>
      </w:r>
      <w:proofErr w:type="gramEnd"/>
      <w:r w:rsidRPr="004A0F76">
        <w:t xml:space="preserve"> and managing supplier relationships</w:t>
      </w:r>
      <w:r>
        <w:t xml:space="preserve">. Steps, as outlined in this guide, </w:t>
      </w:r>
      <w:r>
        <w:t xml:space="preserve">are </w:t>
      </w:r>
      <w:r>
        <w:t xml:space="preserve">simplified to (1) Plan, (2) Engage </w:t>
      </w:r>
      <w:r>
        <w:t xml:space="preserve">and </w:t>
      </w:r>
      <w:r>
        <w:t xml:space="preserve">(3) Manage. </w:t>
      </w:r>
    </w:p>
    <w:p w:rsidRPr="006005A2" w:rsidR="00C37808" w:rsidP="00C37808" w:rsidRDefault="00C37808" w14:paraId="43C9F921" w14:textId="08A3E040">
      <w:pPr>
        <w:spacing w:after="100" w:line="240" w:lineRule="auto"/>
      </w:pPr>
      <w:r w:rsidRPr="006005A2">
        <w:rPr>
          <w:b/>
        </w:rPr>
        <w:t xml:space="preserve">Procurement </w:t>
      </w:r>
      <w:r>
        <w:rPr>
          <w:b/>
        </w:rPr>
        <w:t>p</w:t>
      </w:r>
      <w:r w:rsidRPr="006005A2">
        <w:rPr>
          <w:b/>
        </w:rPr>
        <w:t>lan</w:t>
      </w:r>
      <w:r w:rsidRPr="006005A2">
        <w:t xml:space="preserve"> </w:t>
      </w:r>
      <w:r>
        <w:t>–</w:t>
      </w:r>
      <w:r w:rsidRPr="006005A2">
        <w:t xml:space="preserve"> A plan that provides your organisation and potential suppliers with an overview of what you are planning to </w:t>
      </w:r>
      <w:proofErr w:type="gramStart"/>
      <w:r w:rsidRPr="006005A2">
        <w:t>buy</w:t>
      </w:r>
      <w:proofErr w:type="gramEnd"/>
    </w:p>
    <w:p w:rsidR="00C37808" w:rsidP="00C37808" w:rsidRDefault="00C37808" w14:paraId="3667343E" w14:textId="4CA977CD">
      <w:pPr>
        <w:spacing w:after="100" w:line="240" w:lineRule="auto"/>
      </w:pPr>
      <w:bookmarkStart w:name="_Hlk135909535" w:id="7"/>
      <w:r w:rsidRPr="004A0F76">
        <w:rPr>
          <w:b/>
          <w:bCs/>
        </w:rPr>
        <w:lastRenderedPageBreak/>
        <w:t xml:space="preserve">Procurement </w:t>
      </w:r>
      <w:r>
        <w:rPr>
          <w:b/>
          <w:bCs/>
        </w:rPr>
        <w:t>p</w:t>
      </w:r>
      <w:r w:rsidRPr="004A0F76">
        <w:rPr>
          <w:b/>
          <w:bCs/>
        </w:rPr>
        <w:t>rocess</w:t>
      </w:r>
      <w:r>
        <w:t xml:space="preserve"> </w:t>
      </w:r>
      <w:r>
        <w:t>–</w:t>
      </w:r>
      <w:r>
        <w:t xml:space="preserve"> </w:t>
      </w:r>
      <w:r w:rsidRPr="00696B23">
        <w:t xml:space="preserve">Methods developed to explain how procurement tasks should be undertaken to implement procurement </w:t>
      </w:r>
      <w:proofErr w:type="gramStart"/>
      <w:r w:rsidRPr="00696B23">
        <w:t>policy</w:t>
      </w:r>
      <w:proofErr w:type="gramEnd"/>
    </w:p>
    <w:bookmarkEnd w:id="7"/>
    <w:p w:rsidRPr="006005A2" w:rsidR="00C37808" w:rsidP="00C37808" w:rsidRDefault="00C37808" w14:paraId="304BEC6A" w14:textId="45AF8FAF">
      <w:pPr>
        <w:spacing w:after="100" w:line="240" w:lineRule="auto"/>
      </w:pPr>
      <w:r w:rsidRPr="006005A2">
        <w:rPr>
          <w:b/>
        </w:rPr>
        <w:t xml:space="preserve">Project </w:t>
      </w:r>
      <w:r>
        <w:rPr>
          <w:b/>
        </w:rPr>
        <w:t>p</w:t>
      </w:r>
      <w:r w:rsidRPr="006005A2">
        <w:rPr>
          <w:b/>
        </w:rPr>
        <w:t>lan</w:t>
      </w:r>
      <w:r w:rsidRPr="006005A2">
        <w:t xml:space="preserve"> </w:t>
      </w:r>
      <w:r>
        <w:t>–</w:t>
      </w:r>
      <w:r w:rsidRPr="006005A2">
        <w:t xml:space="preserve"> </w:t>
      </w:r>
      <w:r>
        <w:t>D</w:t>
      </w:r>
      <w:r w:rsidRPr="006005A2">
        <w:t>efines project goals and objectives, specifies tasks and how goals will be achieved,</w:t>
      </w:r>
      <w:r>
        <w:t xml:space="preserve"> and </w:t>
      </w:r>
      <w:r w:rsidRPr="006005A2">
        <w:t>identifies what resources will be needed</w:t>
      </w:r>
      <w:r>
        <w:t xml:space="preserve">, </w:t>
      </w:r>
      <w:r w:rsidRPr="006005A2">
        <w:t xml:space="preserve">associated budgets and timelines for </w:t>
      </w:r>
      <w:proofErr w:type="gramStart"/>
      <w:r w:rsidRPr="006005A2">
        <w:t>completion</w:t>
      </w:r>
      <w:proofErr w:type="gramEnd"/>
    </w:p>
    <w:p w:rsidRPr="00DB0789" w:rsidR="00F87E87" w:rsidP="00F87E87" w:rsidRDefault="00F87E87" w14:paraId="52E089D3" w14:textId="6336227A">
      <w:pPr>
        <w:spacing w:after="100" w:line="240" w:lineRule="auto"/>
        <w:rPr>
          <w:rFonts w:ascii="Calibri" w:hAnsi="Calibri" w:eastAsia="Times New Roman" w:cs="Calibri"/>
          <w:lang w:eastAsia="en-AU"/>
        </w:rPr>
      </w:pPr>
      <w:r w:rsidRPr="006005A2">
        <w:rPr>
          <w:rFonts w:ascii="Calibri" w:hAnsi="Calibri" w:eastAsia="Times New Roman" w:cs="Calibri"/>
          <w:b/>
          <w:lang w:eastAsia="en-AU"/>
        </w:rPr>
        <w:t xml:space="preserve">Request for </w:t>
      </w:r>
      <w:r>
        <w:rPr>
          <w:rFonts w:ascii="Calibri" w:hAnsi="Calibri" w:eastAsia="Times New Roman" w:cs="Calibri"/>
          <w:b/>
          <w:lang w:eastAsia="en-AU"/>
        </w:rPr>
        <w:t>t</w:t>
      </w:r>
      <w:r w:rsidRPr="006005A2">
        <w:rPr>
          <w:rFonts w:ascii="Calibri" w:hAnsi="Calibri" w:eastAsia="Times New Roman" w:cs="Calibri"/>
          <w:b/>
          <w:lang w:eastAsia="en-AU"/>
        </w:rPr>
        <w:t xml:space="preserve">ender (RFT) </w:t>
      </w:r>
      <w:r>
        <w:rPr>
          <w:rFonts w:ascii="Calibri" w:hAnsi="Calibri" w:eastAsia="Times New Roman" w:cs="Calibri"/>
          <w:lang w:eastAsia="en-AU"/>
        </w:rPr>
        <w:t>–</w:t>
      </w:r>
      <w:r w:rsidRPr="006005A2">
        <w:rPr>
          <w:rFonts w:ascii="Calibri" w:hAnsi="Calibri" w:eastAsia="Times New Roman" w:cs="Calibri"/>
          <w:b/>
          <w:bCs/>
          <w:lang w:eastAsia="en-AU"/>
        </w:rPr>
        <w:t xml:space="preserve"> </w:t>
      </w:r>
      <w:r>
        <w:rPr>
          <w:rFonts w:ascii="Calibri" w:hAnsi="Calibri" w:eastAsia="Times New Roman" w:cs="Calibri"/>
          <w:lang w:eastAsia="en-AU"/>
        </w:rPr>
        <w:t xml:space="preserve">Invitation to suppliers asking them to send </w:t>
      </w:r>
      <w:proofErr w:type="gramStart"/>
      <w:r>
        <w:rPr>
          <w:rFonts w:ascii="Calibri" w:hAnsi="Calibri" w:eastAsia="Times New Roman" w:cs="Calibri"/>
          <w:lang w:eastAsia="en-AU"/>
        </w:rPr>
        <w:t>offers</w:t>
      </w:r>
      <w:proofErr w:type="gramEnd"/>
    </w:p>
    <w:p w:rsidRPr="006005A2" w:rsidR="00F87E87" w:rsidP="00F87E87" w:rsidRDefault="00F87E87" w14:paraId="3542ABDC" w14:textId="3F327520">
      <w:pPr>
        <w:spacing w:after="100" w:line="240" w:lineRule="auto"/>
      </w:pPr>
      <w:r w:rsidRPr="00F45AB8">
        <w:rPr>
          <w:b/>
          <w:bCs/>
        </w:rPr>
        <w:t xml:space="preserve">Risk </w:t>
      </w:r>
      <w:r>
        <w:rPr>
          <w:b/>
          <w:bCs/>
        </w:rPr>
        <w:t>r</w:t>
      </w:r>
      <w:r w:rsidRPr="00F45AB8">
        <w:rPr>
          <w:b/>
          <w:bCs/>
        </w:rPr>
        <w:t xml:space="preserve">ating </w:t>
      </w:r>
      <w:r>
        <w:t>–</w:t>
      </w:r>
      <w:r w:rsidRPr="00F45AB8">
        <w:rPr>
          <w:b/>
          <w:bCs/>
        </w:rPr>
        <w:t xml:space="preserve"> </w:t>
      </w:r>
      <w:r w:rsidRPr="00F45AB8">
        <w:t>The level of risk tolerated. This is an expression of the risk appetite of the project or organisation, applied to specific objectives. </w:t>
      </w:r>
    </w:p>
    <w:p w:rsidRPr="006005A2" w:rsidR="00F87E87" w:rsidP="00F87E87" w:rsidRDefault="00F87E87" w14:paraId="62359B6B" w14:textId="4BCD23E9">
      <w:pPr>
        <w:spacing w:after="100" w:line="240" w:lineRule="auto"/>
      </w:pPr>
      <w:bookmarkStart w:name="_Hlk135907533" w:id="8"/>
      <w:r w:rsidRPr="006005A2">
        <w:rPr>
          <w:b/>
        </w:rPr>
        <w:t xml:space="preserve">Statement of </w:t>
      </w:r>
      <w:r>
        <w:rPr>
          <w:b/>
        </w:rPr>
        <w:t>r</w:t>
      </w:r>
      <w:r w:rsidRPr="006005A2">
        <w:rPr>
          <w:b/>
        </w:rPr>
        <w:t>equirement</w:t>
      </w:r>
      <w:r>
        <w:rPr>
          <w:b/>
        </w:rPr>
        <w:t>s</w:t>
      </w:r>
      <w:r w:rsidRPr="006005A2">
        <w:rPr>
          <w:b/>
        </w:rPr>
        <w:t xml:space="preserve"> (SOR)</w:t>
      </w:r>
      <w:r w:rsidRPr="006005A2">
        <w:t xml:space="preserve"> </w:t>
      </w:r>
      <w:r>
        <w:t>–</w:t>
      </w:r>
      <w:r w:rsidRPr="006005A2">
        <w:t xml:space="preserve"> Defines what the procurer wants to buy, and what the supplier is required to </w:t>
      </w:r>
      <w:proofErr w:type="gramStart"/>
      <w:r w:rsidRPr="006005A2">
        <w:t>provide</w:t>
      </w:r>
      <w:proofErr w:type="gramEnd"/>
    </w:p>
    <w:p w:rsidR="00F87E87" w:rsidP="00F87E87" w:rsidRDefault="00F87E87" w14:paraId="3D984771" w14:textId="4CF5CB9A">
      <w:pPr>
        <w:spacing w:after="100" w:line="240" w:lineRule="auto"/>
      </w:pPr>
      <w:bookmarkStart w:name="_Hlk135909749" w:id="9"/>
      <w:r w:rsidRPr="006005A2">
        <w:rPr>
          <w:b/>
        </w:rPr>
        <w:t xml:space="preserve">Statement of </w:t>
      </w:r>
      <w:r>
        <w:rPr>
          <w:b/>
        </w:rPr>
        <w:t>w</w:t>
      </w:r>
      <w:r w:rsidRPr="006005A2">
        <w:rPr>
          <w:b/>
        </w:rPr>
        <w:t>orks (SOW)</w:t>
      </w:r>
      <w:r>
        <w:t xml:space="preserve"> </w:t>
      </w:r>
      <w:r>
        <w:t>– D</w:t>
      </w:r>
      <w:r w:rsidRPr="00CF6850">
        <w:t>efines the activities to be undertaken on a program</w:t>
      </w:r>
      <w:r>
        <w:t>,</w:t>
      </w:r>
      <w:r w:rsidRPr="00CF6850">
        <w:t xml:space="preserve"> specifying deliverables, timescales and activities to be </w:t>
      </w:r>
      <w:proofErr w:type="gramStart"/>
      <w:r w:rsidRPr="00CF6850">
        <w:t>completed</w:t>
      </w:r>
      <w:proofErr w:type="gramEnd"/>
    </w:p>
    <w:bookmarkEnd w:id="8"/>
    <w:bookmarkEnd w:id="9"/>
    <w:p w:rsidR="08AC4032" w:rsidP="001C55D4" w:rsidRDefault="08AC4032" w14:paraId="7B35FAB7" w14:textId="2ED1CBEF">
      <w:pPr>
        <w:spacing w:line="240" w:lineRule="auto"/>
        <w:rPr>
          <w:rFonts w:ascii="Calibri" w:hAnsi="Calibri" w:eastAsia="Calibri" w:cs="Calibri"/>
        </w:rPr>
      </w:pPr>
      <w:r w:rsidRPr="168857D1">
        <w:rPr>
          <w:b/>
          <w:bCs/>
        </w:rPr>
        <w:t xml:space="preserve">Technical </w:t>
      </w:r>
      <w:r w:rsidR="00F87E87">
        <w:rPr>
          <w:b/>
          <w:bCs/>
        </w:rPr>
        <w:t>r</w:t>
      </w:r>
      <w:r w:rsidRPr="168857D1">
        <w:rPr>
          <w:b/>
          <w:bCs/>
        </w:rPr>
        <w:t xml:space="preserve">equirements </w:t>
      </w:r>
      <w:r w:rsidR="00F87E87">
        <w:t>–</w:t>
      </w:r>
      <w:r w:rsidRPr="168857D1">
        <w:rPr>
          <w:b/>
          <w:bCs/>
        </w:rPr>
        <w:t xml:space="preserve"> </w:t>
      </w:r>
      <w:r w:rsidR="00F87E87">
        <w:rPr>
          <w:rFonts w:eastAsiaTheme="minorEastAsia"/>
          <w:color w:val="202124"/>
        </w:rPr>
        <w:t>T</w:t>
      </w:r>
      <w:r w:rsidRPr="001B3A9E">
        <w:rPr>
          <w:rFonts w:eastAsiaTheme="minorEastAsia"/>
          <w:color w:val="202124"/>
        </w:rPr>
        <w:t>echnical issues that must be considered to successfully complete a project</w:t>
      </w:r>
      <w:r w:rsidRPr="168857D1">
        <w:rPr>
          <w:rFonts w:eastAsiaTheme="minorEastAsia"/>
          <w:b/>
          <w:bCs/>
          <w:color w:val="202124"/>
        </w:rPr>
        <w:t xml:space="preserve">, </w:t>
      </w:r>
      <w:r w:rsidRPr="005716FB">
        <w:rPr>
          <w:rFonts w:eastAsiaTheme="minorEastAsia"/>
          <w:color w:val="202124"/>
        </w:rPr>
        <w:t>includ</w:t>
      </w:r>
      <w:r w:rsidRPr="168857D1" w:rsidR="78EE94D5">
        <w:rPr>
          <w:rFonts w:eastAsiaTheme="minorEastAsia"/>
          <w:color w:val="202124"/>
        </w:rPr>
        <w:t>ing</w:t>
      </w:r>
      <w:r w:rsidRPr="005716FB">
        <w:rPr>
          <w:rFonts w:eastAsiaTheme="minorEastAsia"/>
          <w:color w:val="202124"/>
        </w:rPr>
        <w:t xml:space="preserve"> aspects such as performance, reliability and </w:t>
      </w:r>
      <w:proofErr w:type="gramStart"/>
      <w:r w:rsidRPr="005716FB">
        <w:rPr>
          <w:rFonts w:eastAsiaTheme="minorEastAsia"/>
          <w:color w:val="202124"/>
        </w:rPr>
        <w:t>availability</w:t>
      </w:r>
      <w:proofErr w:type="gramEnd"/>
    </w:p>
    <w:p w:rsidRPr="006005A2" w:rsidR="00F87E87" w:rsidP="00F87E87" w:rsidRDefault="00F87E87" w14:paraId="052135C9" w14:textId="46211A17">
      <w:pPr>
        <w:spacing w:after="100" w:line="240" w:lineRule="auto"/>
      </w:pPr>
      <w:bookmarkStart w:name="_Hlk135910114" w:id="10"/>
      <w:r w:rsidRPr="006005A2">
        <w:rPr>
          <w:b/>
        </w:rPr>
        <w:t xml:space="preserve">Value for money </w:t>
      </w:r>
      <w:r>
        <w:t>–</w:t>
      </w:r>
      <w:r w:rsidRPr="006005A2">
        <w:rPr>
          <w:b/>
        </w:rPr>
        <w:t xml:space="preserve"> </w:t>
      </w:r>
      <w:r w:rsidRPr="006005A2">
        <w:t>The most advantageous combination of price and quality that makes a product or service fit for purpose and achieve</w:t>
      </w:r>
      <w:r>
        <w:t>s</w:t>
      </w:r>
      <w:r w:rsidRPr="006005A2">
        <w:t xml:space="preserve"> the buyer’s required outcomes. This needs to be reviewed in terms of whole</w:t>
      </w:r>
      <w:r>
        <w:t>-</w:t>
      </w:r>
      <w:r w:rsidRPr="006005A2">
        <w:t>life cost.</w:t>
      </w:r>
    </w:p>
    <w:bookmarkEnd w:id="10"/>
    <w:p w:rsidRPr="006005A2" w:rsidR="00F87E87" w:rsidP="00F87E87" w:rsidRDefault="00F87E87" w14:paraId="74A14562" w14:textId="788081AB">
      <w:pPr>
        <w:spacing w:after="100" w:line="240" w:lineRule="auto"/>
      </w:pPr>
      <w:r w:rsidRPr="0065317B">
        <w:rPr>
          <w:b/>
          <w:bCs/>
        </w:rPr>
        <w:t xml:space="preserve">Whole-life costs </w:t>
      </w:r>
      <w:r w:rsidRPr="00694C08">
        <w:t>–</w:t>
      </w:r>
      <w:r>
        <w:rPr>
          <w:b/>
          <w:bCs/>
        </w:rPr>
        <w:t xml:space="preserve"> </w:t>
      </w:r>
      <w:r w:rsidRPr="0065317B">
        <w:t xml:space="preserve">A technique used to assess the total cost of an asset over its whole life, </w:t>
      </w:r>
      <w:r>
        <w:t>accounting for</w:t>
      </w:r>
      <w:r w:rsidRPr="0065317B">
        <w:t xml:space="preserve"> its initial cost and the costs of operation, maintenance, repair, upgrade and </w:t>
      </w:r>
      <w:proofErr w:type="gramStart"/>
      <w:r w:rsidRPr="0065317B">
        <w:t>disposal</w:t>
      </w:r>
      <w:proofErr w:type="gramEnd"/>
    </w:p>
    <w:p w:rsidRPr="00344111" w:rsidR="298014D2" w:rsidP="00F87E87" w:rsidRDefault="298014D2" w14:paraId="25BAE71D" w14:textId="010D41C8">
      <w:pPr>
        <w:spacing w:line="240" w:lineRule="auto"/>
        <w:rPr>
          <w:rFonts w:cstheme="minorHAnsi"/>
        </w:rPr>
      </w:pPr>
    </w:p>
    <w:sectPr w:rsidRPr="00344111" w:rsidR="298014D2">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2593" w:rsidP="000B12AF" w:rsidRDefault="00EE2593" w14:paraId="70AB864D" w14:textId="77777777">
      <w:pPr>
        <w:spacing w:after="0" w:line="240" w:lineRule="auto"/>
      </w:pPr>
      <w:r>
        <w:separator/>
      </w:r>
    </w:p>
  </w:endnote>
  <w:endnote w:type="continuationSeparator" w:id="0">
    <w:p w:rsidR="00EE2593" w:rsidP="000B12AF" w:rsidRDefault="00EE2593" w14:paraId="2708EB12" w14:textId="77777777">
      <w:pPr>
        <w:spacing w:after="0" w:line="240" w:lineRule="auto"/>
      </w:pPr>
      <w:r>
        <w:continuationSeparator/>
      </w:r>
    </w:p>
  </w:endnote>
  <w:endnote w:type="continuationNotice" w:id="1">
    <w:p w:rsidR="00EE2593" w:rsidRDefault="00EE2593" w14:paraId="49DE75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2593" w:rsidP="000B12AF" w:rsidRDefault="00EE2593" w14:paraId="37351DA7" w14:textId="77777777">
      <w:pPr>
        <w:spacing w:after="0" w:line="240" w:lineRule="auto"/>
      </w:pPr>
      <w:r>
        <w:separator/>
      </w:r>
    </w:p>
  </w:footnote>
  <w:footnote w:type="continuationSeparator" w:id="0">
    <w:p w:rsidR="00EE2593" w:rsidP="000B12AF" w:rsidRDefault="00EE2593" w14:paraId="47EF2108" w14:textId="77777777">
      <w:pPr>
        <w:spacing w:after="0" w:line="240" w:lineRule="auto"/>
      </w:pPr>
      <w:r>
        <w:continuationSeparator/>
      </w:r>
    </w:p>
  </w:footnote>
  <w:footnote w:type="continuationNotice" w:id="1">
    <w:p w:rsidR="00EE2593" w:rsidRDefault="00EE2593" w14:paraId="279D336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6E61"/>
    <w:multiLevelType w:val="hybridMultilevel"/>
    <w:tmpl w:val="8BC4889A"/>
    <w:lvl w:ilvl="0" w:tplc="FD5A223E">
      <w:start w:val="1"/>
      <w:numFmt w:val="bullet"/>
      <w:lvlText w:val="•"/>
      <w:lvlJc w:val="left"/>
      <w:pPr>
        <w:ind w:left="720" w:hanging="360"/>
      </w:pPr>
      <w:rPr>
        <w:rFonts w:hint="default" w:ascii="Arial" w:hAnsi="Arial"/>
      </w:rPr>
    </w:lvl>
    <w:lvl w:ilvl="1" w:tplc="F50EA5BC">
      <w:start w:val="1"/>
      <w:numFmt w:val="bullet"/>
      <w:lvlText w:val="o"/>
      <w:lvlJc w:val="left"/>
      <w:pPr>
        <w:ind w:left="1440" w:hanging="360"/>
      </w:pPr>
      <w:rPr>
        <w:rFonts w:hint="default" w:ascii="Courier New" w:hAnsi="Courier New"/>
      </w:rPr>
    </w:lvl>
    <w:lvl w:ilvl="2" w:tplc="98268310">
      <w:start w:val="1"/>
      <w:numFmt w:val="bullet"/>
      <w:lvlText w:val=""/>
      <w:lvlJc w:val="left"/>
      <w:pPr>
        <w:ind w:left="2160" w:hanging="360"/>
      </w:pPr>
      <w:rPr>
        <w:rFonts w:hint="default" w:ascii="Wingdings" w:hAnsi="Wingdings"/>
      </w:rPr>
    </w:lvl>
    <w:lvl w:ilvl="3" w:tplc="62BE88BE">
      <w:start w:val="1"/>
      <w:numFmt w:val="bullet"/>
      <w:lvlText w:val=""/>
      <w:lvlJc w:val="left"/>
      <w:pPr>
        <w:ind w:left="2880" w:hanging="360"/>
      </w:pPr>
      <w:rPr>
        <w:rFonts w:hint="default" w:ascii="Symbol" w:hAnsi="Symbol"/>
      </w:rPr>
    </w:lvl>
    <w:lvl w:ilvl="4" w:tplc="81A2983E">
      <w:start w:val="1"/>
      <w:numFmt w:val="bullet"/>
      <w:lvlText w:val="o"/>
      <w:lvlJc w:val="left"/>
      <w:pPr>
        <w:ind w:left="3600" w:hanging="360"/>
      </w:pPr>
      <w:rPr>
        <w:rFonts w:hint="default" w:ascii="Courier New" w:hAnsi="Courier New"/>
      </w:rPr>
    </w:lvl>
    <w:lvl w:ilvl="5" w:tplc="16062F76">
      <w:start w:val="1"/>
      <w:numFmt w:val="bullet"/>
      <w:lvlText w:val=""/>
      <w:lvlJc w:val="left"/>
      <w:pPr>
        <w:ind w:left="4320" w:hanging="360"/>
      </w:pPr>
      <w:rPr>
        <w:rFonts w:hint="default" w:ascii="Wingdings" w:hAnsi="Wingdings"/>
      </w:rPr>
    </w:lvl>
    <w:lvl w:ilvl="6" w:tplc="4D4EFDB8">
      <w:start w:val="1"/>
      <w:numFmt w:val="bullet"/>
      <w:lvlText w:val=""/>
      <w:lvlJc w:val="left"/>
      <w:pPr>
        <w:ind w:left="5040" w:hanging="360"/>
      </w:pPr>
      <w:rPr>
        <w:rFonts w:hint="default" w:ascii="Symbol" w:hAnsi="Symbol"/>
      </w:rPr>
    </w:lvl>
    <w:lvl w:ilvl="7" w:tplc="4288E052">
      <w:start w:val="1"/>
      <w:numFmt w:val="bullet"/>
      <w:lvlText w:val="o"/>
      <w:lvlJc w:val="left"/>
      <w:pPr>
        <w:ind w:left="5760" w:hanging="360"/>
      </w:pPr>
      <w:rPr>
        <w:rFonts w:hint="default" w:ascii="Courier New" w:hAnsi="Courier New"/>
      </w:rPr>
    </w:lvl>
    <w:lvl w:ilvl="8" w:tplc="5A3C4750">
      <w:start w:val="1"/>
      <w:numFmt w:val="bullet"/>
      <w:lvlText w:val=""/>
      <w:lvlJc w:val="left"/>
      <w:pPr>
        <w:ind w:left="6480" w:hanging="360"/>
      </w:pPr>
      <w:rPr>
        <w:rFonts w:hint="default" w:ascii="Wingdings" w:hAnsi="Wingdings"/>
      </w:rPr>
    </w:lvl>
  </w:abstractNum>
  <w:abstractNum w:abstractNumId="1" w15:restartNumberingAfterBreak="0">
    <w:nsid w:val="10CA5358"/>
    <w:multiLevelType w:val="hybridMultilevel"/>
    <w:tmpl w:val="178474A6"/>
    <w:lvl w:ilvl="0" w:tplc="A8C889C2">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1572849F"/>
    <w:multiLevelType w:val="hybridMultilevel"/>
    <w:tmpl w:val="11B80C2A"/>
    <w:lvl w:ilvl="0" w:tplc="02027698">
      <w:start w:val="1"/>
      <w:numFmt w:val="bullet"/>
      <w:lvlText w:val=""/>
      <w:lvlJc w:val="left"/>
      <w:pPr>
        <w:ind w:left="720" w:hanging="360"/>
      </w:pPr>
      <w:rPr>
        <w:rFonts w:hint="default" w:ascii="Symbol" w:hAnsi="Symbol"/>
      </w:rPr>
    </w:lvl>
    <w:lvl w:ilvl="1" w:tplc="32A09C10">
      <w:start w:val="1"/>
      <w:numFmt w:val="bullet"/>
      <w:lvlText w:val="o"/>
      <w:lvlJc w:val="left"/>
      <w:pPr>
        <w:ind w:left="1440" w:hanging="360"/>
      </w:pPr>
      <w:rPr>
        <w:rFonts w:hint="default" w:ascii="Courier New" w:hAnsi="Courier New"/>
      </w:rPr>
    </w:lvl>
    <w:lvl w:ilvl="2" w:tplc="9FF89016">
      <w:start w:val="1"/>
      <w:numFmt w:val="bullet"/>
      <w:lvlText w:val=""/>
      <w:lvlJc w:val="left"/>
      <w:pPr>
        <w:ind w:left="2160" w:hanging="360"/>
      </w:pPr>
      <w:rPr>
        <w:rFonts w:hint="default" w:ascii="Wingdings" w:hAnsi="Wingdings"/>
      </w:rPr>
    </w:lvl>
    <w:lvl w:ilvl="3" w:tplc="12EC55F8">
      <w:start w:val="1"/>
      <w:numFmt w:val="bullet"/>
      <w:lvlText w:val=""/>
      <w:lvlJc w:val="left"/>
      <w:pPr>
        <w:ind w:left="2880" w:hanging="360"/>
      </w:pPr>
      <w:rPr>
        <w:rFonts w:hint="default" w:ascii="Symbol" w:hAnsi="Symbol"/>
      </w:rPr>
    </w:lvl>
    <w:lvl w:ilvl="4" w:tplc="9AA2E7BC">
      <w:start w:val="1"/>
      <w:numFmt w:val="bullet"/>
      <w:lvlText w:val="o"/>
      <w:lvlJc w:val="left"/>
      <w:pPr>
        <w:ind w:left="3600" w:hanging="360"/>
      </w:pPr>
      <w:rPr>
        <w:rFonts w:hint="default" w:ascii="Courier New" w:hAnsi="Courier New"/>
      </w:rPr>
    </w:lvl>
    <w:lvl w:ilvl="5" w:tplc="C65407B4">
      <w:start w:val="1"/>
      <w:numFmt w:val="bullet"/>
      <w:lvlText w:val=""/>
      <w:lvlJc w:val="left"/>
      <w:pPr>
        <w:ind w:left="4320" w:hanging="360"/>
      </w:pPr>
      <w:rPr>
        <w:rFonts w:hint="default" w:ascii="Wingdings" w:hAnsi="Wingdings"/>
      </w:rPr>
    </w:lvl>
    <w:lvl w:ilvl="6" w:tplc="F99C6F48">
      <w:start w:val="1"/>
      <w:numFmt w:val="bullet"/>
      <w:lvlText w:val=""/>
      <w:lvlJc w:val="left"/>
      <w:pPr>
        <w:ind w:left="5040" w:hanging="360"/>
      </w:pPr>
      <w:rPr>
        <w:rFonts w:hint="default" w:ascii="Symbol" w:hAnsi="Symbol"/>
      </w:rPr>
    </w:lvl>
    <w:lvl w:ilvl="7" w:tplc="AE06911A">
      <w:start w:val="1"/>
      <w:numFmt w:val="bullet"/>
      <w:lvlText w:val="o"/>
      <w:lvlJc w:val="left"/>
      <w:pPr>
        <w:ind w:left="5760" w:hanging="360"/>
      </w:pPr>
      <w:rPr>
        <w:rFonts w:hint="default" w:ascii="Courier New" w:hAnsi="Courier New"/>
      </w:rPr>
    </w:lvl>
    <w:lvl w:ilvl="8" w:tplc="2F0A11EA">
      <w:start w:val="1"/>
      <w:numFmt w:val="bullet"/>
      <w:lvlText w:val=""/>
      <w:lvlJc w:val="left"/>
      <w:pPr>
        <w:ind w:left="6480" w:hanging="360"/>
      </w:pPr>
      <w:rPr>
        <w:rFonts w:hint="default" w:ascii="Wingdings" w:hAnsi="Wingdings"/>
      </w:rPr>
    </w:lvl>
  </w:abstractNum>
  <w:abstractNum w:abstractNumId="3" w15:restartNumberingAfterBreak="0">
    <w:nsid w:val="1EC3E288"/>
    <w:multiLevelType w:val="hybridMultilevel"/>
    <w:tmpl w:val="73EA64BC"/>
    <w:lvl w:ilvl="0" w:tplc="051666C8">
      <w:start w:val="1"/>
      <w:numFmt w:val="bullet"/>
      <w:lvlText w:val="•"/>
      <w:lvlJc w:val="left"/>
      <w:pPr>
        <w:ind w:left="720" w:hanging="360"/>
      </w:pPr>
      <w:rPr>
        <w:rFonts w:hint="default" w:ascii="Arial" w:hAnsi="Arial"/>
      </w:rPr>
    </w:lvl>
    <w:lvl w:ilvl="1" w:tplc="7BACE076">
      <w:start w:val="1"/>
      <w:numFmt w:val="bullet"/>
      <w:lvlText w:val="o"/>
      <w:lvlJc w:val="left"/>
      <w:pPr>
        <w:ind w:left="1440" w:hanging="360"/>
      </w:pPr>
      <w:rPr>
        <w:rFonts w:hint="default" w:ascii="Courier New" w:hAnsi="Courier New"/>
      </w:rPr>
    </w:lvl>
    <w:lvl w:ilvl="2" w:tplc="C7385A2A">
      <w:start w:val="1"/>
      <w:numFmt w:val="bullet"/>
      <w:lvlText w:val=""/>
      <w:lvlJc w:val="left"/>
      <w:pPr>
        <w:ind w:left="2160" w:hanging="360"/>
      </w:pPr>
      <w:rPr>
        <w:rFonts w:hint="default" w:ascii="Wingdings" w:hAnsi="Wingdings"/>
      </w:rPr>
    </w:lvl>
    <w:lvl w:ilvl="3" w:tplc="6890E2A6">
      <w:start w:val="1"/>
      <w:numFmt w:val="bullet"/>
      <w:lvlText w:val=""/>
      <w:lvlJc w:val="left"/>
      <w:pPr>
        <w:ind w:left="2880" w:hanging="360"/>
      </w:pPr>
      <w:rPr>
        <w:rFonts w:hint="default" w:ascii="Symbol" w:hAnsi="Symbol"/>
      </w:rPr>
    </w:lvl>
    <w:lvl w:ilvl="4" w:tplc="9C2CC43E">
      <w:start w:val="1"/>
      <w:numFmt w:val="bullet"/>
      <w:lvlText w:val="o"/>
      <w:lvlJc w:val="left"/>
      <w:pPr>
        <w:ind w:left="3600" w:hanging="360"/>
      </w:pPr>
      <w:rPr>
        <w:rFonts w:hint="default" w:ascii="Courier New" w:hAnsi="Courier New"/>
      </w:rPr>
    </w:lvl>
    <w:lvl w:ilvl="5" w:tplc="FCC0EEDC">
      <w:start w:val="1"/>
      <w:numFmt w:val="bullet"/>
      <w:lvlText w:val=""/>
      <w:lvlJc w:val="left"/>
      <w:pPr>
        <w:ind w:left="4320" w:hanging="360"/>
      </w:pPr>
      <w:rPr>
        <w:rFonts w:hint="default" w:ascii="Wingdings" w:hAnsi="Wingdings"/>
      </w:rPr>
    </w:lvl>
    <w:lvl w:ilvl="6" w:tplc="F32CA1CE">
      <w:start w:val="1"/>
      <w:numFmt w:val="bullet"/>
      <w:lvlText w:val=""/>
      <w:lvlJc w:val="left"/>
      <w:pPr>
        <w:ind w:left="5040" w:hanging="360"/>
      </w:pPr>
      <w:rPr>
        <w:rFonts w:hint="default" w:ascii="Symbol" w:hAnsi="Symbol"/>
      </w:rPr>
    </w:lvl>
    <w:lvl w:ilvl="7" w:tplc="E9503996">
      <w:start w:val="1"/>
      <w:numFmt w:val="bullet"/>
      <w:lvlText w:val="o"/>
      <w:lvlJc w:val="left"/>
      <w:pPr>
        <w:ind w:left="5760" w:hanging="360"/>
      </w:pPr>
      <w:rPr>
        <w:rFonts w:hint="default" w:ascii="Courier New" w:hAnsi="Courier New"/>
      </w:rPr>
    </w:lvl>
    <w:lvl w:ilvl="8" w:tplc="96AA6546">
      <w:start w:val="1"/>
      <w:numFmt w:val="bullet"/>
      <w:lvlText w:val=""/>
      <w:lvlJc w:val="left"/>
      <w:pPr>
        <w:ind w:left="6480" w:hanging="360"/>
      </w:pPr>
      <w:rPr>
        <w:rFonts w:hint="default" w:ascii="Wingdings" w:hAnsi="Wingdings"/>
      </w:rPr>
    </w:lvl>
  </w:abstractNum>
  <w:abstractNum w:abstractNumId="4" w15:restartNumberingAfterBreak="0">
    <w:nsid w:val="1FE38482"/>
    <w:multiLevelType w:val="hybridMultilevel"/>
    <w:tmpl w:val="903A909E"/>
    <w:lvl w:ilvl="0" w:tplc="AB70906E">
      <w:start w:val="1"/>
      <w:numFmt w:val="bullet"/>
      <w:lvlText w:val=""/>
      <w:lvlJc w:val="left"/>
      <w:pPr>
        <w:ind w:left="720" w:hanging="360"/>
      </w:pPr>
      <w:rPr>
        <w:rFonts w:hint="default" w:ascii="Symbol" w:hAnsi="Symbol"/>
      </w:rPr>
    </w:lvl>
    <w:lvl w:ilvl="1" w:tplc="36245AA0">
      <w:start w:val="1"/>
      <w:numFmt w:val="bullet"/>
      <w:lvlText w:val="o"/>
      <w:lvlJc w:val="left"/>
      <w:pPr>
        <w:ind w:left="1440" w:hanging="360"/>
      </w:pPr>
      <w:rPr>
        <w:rFonts w:hint="default" w:ascii="Courier New" w:hAnsi="Courier New"/>
      </w:rPr>
    </w:lvl>
    <w:lvl w:ilvl="2" w:tplc="422CEC06">
      <w:start w:val="1"/>
      <w:numFmt w:val="bullet"/>
      <w:lvlText w:val=""/>
      <w:lvlJc w:val="left"/>
      <w:pPr>
        <w:ind w:left="2160" w:hanging="360"/>
      </w:pPr>
      <w:rPr>
        <w:rFonts w:hint="default" w:ascii="Wingdings" w:hAnsi="Wingdings"/>
      </w:rPr>
    </w:lvl>
    <w:lvl w:ilvl="3" w:tplc="49E2F778">
      <w:start w:val="1"/>
      <w:numFmt w:val="bullet"/>
      <w:lvlText w:val=""/>
      <w:lvlJc w:val="left"/>
      <w:pPr>
        <w:ind w:left="2880" w:hanging="360"/>
      </w:pPr>
      <w:rPr>
        <w:rFonts w:hint="default" w:ascii="Symbol" w:hAnsi="Symbol"/>
      </w:rPr>
    </w:lvl>
    <w:lvl w:ilvl="4" w:tplc="46664BEE">
      <w:start w:val="1"/>
      <w:numFmt w:val="bullet"/>
      <w:lvlText w:val="o"/>
      <w:lvlJc w:val="left"/>
      <w:pPr>
        <w:ind w:left="3600" w:hanging="360"/>
      </w:pPr>
      <w:rPr>
        <w:rFonts w:hint="default" w:ascii="Courier New" w:hAnsi="Courier New"/>
      </w:rPr>
    </w:lvl>
    <w:lvl w:ilvl="5" w:tplc="576C649A">
      <w:start w:val="1"/>
      <w:numFmt w:val="bullet"/>
      <w:lvlText w:val=""/>
      <w:lvlJc w:val="left"/>
      <w:pPr>
        <w:ind w:left="4320" w:hanging="360"/>
      </w:pPr>
      <w:rPr>
        <w:rFonts w:hint="default" w:ascii="Wingdings" w:hAnsi="Wingdings"/>
      </w:rPr>
    </w:lvl>
    <w:lvl w:ilvl="6" w:tplc="F3A45E6C">
      <w:start w:val="1"/>
      <w:numFmt w:val="bullet"/>
      <w:lvlText w:val=""/>
      <w:lvlJc w:val="left"/>
      <w:pPr>
        <w:ind w:left="5040" w:hanging="360"/>
      </w:pPr>
      <w:rPr>
        <w:rFonts w:hint="default" w:ascii="Symbol" w:hAnsi="Symbol"/>
      </w:rPr>
    </w:lvl>
    <w:lvl w:ilvl="7" w:tplc="EA044C98">
      <w:start w:val="1"/>
      <w:numFmt w:val="bullet"/>
      <w:lvlText w:val="o"/>
      <w:lvlJc w:val="left"/>
      <w:pPr>
        <w:ind w:left="5760" w:hanging="360"/>
      </w:pPr>
      <w:rPr>
        <w:rFonts w:hint="default" w:ascii="Courier New" w:hAnsi="Courier New"/>
      </w:rPr>
    </w:lvl>
    <w:lvl w:ilvl="8" w:tplc="C044A64E">
      <w:start w:val="1"/>
      <w:numFmt w:val="bullet"/>
      <w:lvlText w:val=""/>
      <w:lvlJc w:val="left"/>
      <w:pPr>
        <w:ind w:left="6480" w:hanging="360"/>
      </w:pPr>
      <w:rPr>
        <w:rFonts w:hint="default" w:ascii="Wingdings" w:hAnsi="Wingdings"/>
      </w:rPr>
    </w:lvl>
  </w:abstractNum>
  <w:abstractNum w:abstractNumId="5" w15:restartNumberingAfterBreak="0">
    <w:nsid w:val="2543AB51"/>
    <w:multiLevelType w:val="hybridMultilevel"/>
    <w:tmpl w:val="54F2210A"/>
    <w:lvl w:ilvl="0" w:tplc="D74400B2">
      <w:start w:val="1"/>
      <w:numFmt w:val="bullet"/>
      <w:lvlText w:val="•"/>
      <w:lvlJc w:val="left"/>
      <w:pPr>
        <w:ind w:left="720" w:hanging="360"/>
      </w:pPr>
      <w:rPr>
        <w:rFonts w:hint="default" w:ascii="Arial" w:hAnsi="Arial"/>
      </w:rPr>
    </w:lvl>
    <w:lvl w:ilvl="1" w:tplc="ECAE53E0">
      <w:start w:val="1"/>
      <w:numFmt w:val="bullet"/>
      <w:lvlText w:val="o"/>
      <w:lvlJc w:val="left"/>
      <w:pPr>
        <w:ind w:left="1440" w:hanging="360"/>
      </w:pPr>
      <w:rPr>
        <w:rFonts w:hint="default" w:ascii="Courier New" w:hAnsi="Courier New"/>
      </w:rPr>
    </w:lvl>
    <w:lvl w:ilvl="2" w:tplc="52C60678">
      <w:start w:val="1"/>
      <w:numFmt w:val="bullet"/>
      <w:lvlText w:val=""/>
      <w:lvlJc w:val="left"/>
      <w:pPr>
        <w:ind w:left="2160" w:hanging="360"/>
      </w:pPr>
      <w:rPr>
        <w:rFonts w:hint="default" w:ascii="Wingdings" w:hAnsi="Wingdings"/>
      </w:rPr>
    </w:lvl>
    <w:lvl w:ilvl="3" w:tplc="99446124">
      <w:start w:val="1"/>
      <w:numFmt w:val="bullet"/>
      <w:lvlText w:val=""/>
      <w:lvlJc w:val="left"/>
      <w:pPr>
        <w:ind w:left="2880" w:hanging="360"/>
      </w:pPr>
      <w:rPr>
        <w:rFonts w:hint="default" w:ascii="Symbol" w:hAnsi="Symbol"/>
      </w:rPr>
    </w:lvl>
    <w:lvl w:ilvl="4" w:tplc="0FB4C482">
      <w:start w:val="1"/>
      <w:numFmt w:val="bullet"/>
      <w:lvlText w:val="o"/>
      <w:lvlJc w:val="left"/>
      <w:pPr>
        <w:ind w:left="3600" w:hanging="360"/>
      </w:pPr>
      <w:rPr>
        <w:rFonts w:hint="default" w:ascii="Courier New" w:hAnsi="Courier New"/>
      </w:rPr>
    </w:lvl>
    <w:lvl w:ilvl="5" w:tplc="2488F4F4">
      <w:start w:val="1"/>
      <w:numFmt w:val="bullet"/>
      <w:lvlText w:val=""/>
      <w:lvlJc w:val="left"/>
      <w:pPr>
        <w:ind w:left="4320" w:hanging="360"/>
      </w:pPr>
      <w:rPr>
        <w:rFonts w:hint="default" w:ascii="Wingdings" w:hAnsi="Wingdings"/>
      </w:rPr>
    </w:lvl>
    <w:lvl w:ilvl="6" w:tplc="BA060DFA">
      <w:start w:val="1"/>
      <w:numFmt w:val="bullet"/>
      <w:lvlText w:val=""/>
      <w:lvlJc w:val="left"/>
      <w:pPr>
        <w:ind w:left="5040" w:hanging="360"/>
      </w:pPr>
      <w:rPr>
        <w:rFonts w:hint="default" w:ascii="Symbol" w:hAnsi="Symbol"/>
      </w:rPr>
    </w:lvl>
    <w:lvl w:ilvl="7" w:tplc="74229EAE">
      <w:start w:val="1"/>
      <w:numFmt w:val="bullet"/>
      <w:lvlText w:val="o"/>
      <w:lvlJc w:val="left"/>
      <w:pPr>
        <w:ind w:left="5760" w:hanging="360"/>
      </w:pPr>
      <w:rPr>
        <w:rFonts w:hint="default" w:ascii="Courier New" w:hAnsi="Courier New"/>
      </w:rPr>
    </w:lvl>
    <w:lvl w:ilvl="8" w:tplc="E1BED522">
      <w:start w:val="1"/>
      <w:numFmt w:val="bullet"/>
      <w:lvlText w:val=""/>
      <w:lvlJc w:val="left"/>
      <w:pPr>
        <w:ind w:left="6480" w:hanging="360"/>
      </w:pPr>
      <w:rPr>
        <w:rFonts w:hint="default" w:ascii="Wingdings" w:hAnsi="Wingdings"/>
      </w:rPr>
    </w:lvl>
  </w:abstractNum>
  <w:abstractNum w:abstractNumId="6" w15:restartNumberingAfterBreak="0">
    <w:nsid w:val="2622DFB8"/>
    <w:multiLevelType w:val="hybridMultilevel"/>
    <w:tmpl w:val="7E644D76"/>
    <w:lvl w:ilvl="0" w:tplc="076895FC">
      <w:start w:val="1"/>
      <w:numFmt w:val="bullet"/>
      <w:lvlText w:val=""/>
      <w:lvlJc w:val="left"/>
      <w:pPr>
        <w:ind w:left="720" w:hanging="360"/>
      </w:pPr>
      <w:rPr>
        <w:rFonts w:hint="default" w:ascii="Symbol" w:hAnsi="Symbol"/>
      </w:rPr>
    </w:lvl>
    <w:lvl w:ilvl="1" w:tplc="8ECEE54A">
      <w:start w:val="1"/>
      <w:numFmt w:val="bullet"/>
      <w:lvlText w:val="o"/>
      <w:lvlJc w:val="left"/>
      <w:pPr>
        <w:ind w:left="1440" w:hanging="360"/>
      </w:pPr>
      <w:rPr>
        <w:rFonts w:hint="default" w:ascii="Courier New" w:hAnsi="Courier New"/>
      </w:rPr>
    </w:lvl>
    <w:lvl w:ilvl="2" w:tplc="C700C516">
      <w:start w:val="1"/>
      <w:numFmt w:val="bullet"/>
      <w:lvlText w:val=""/>
      <w:lvlJc w:val="left"/>
      <w:pPr>
        <w:ind w:left="2160" w:hanging="360"/>
      </w:pPr>
      <w:rPr>
        <w:rFonts w:hint="default" w:ascii="Wingdings" w:hAnsi="Wingdings"/>
      </w:rPr>
    </w:lvl>
    <w:lvl w:ilvl="3" w:tplc="80EAEFDA">
      <w:start w:val="1"/>
      <w:numFmt w:val="bullet"/>
      <w:lvlText w:val=""/>
      <w:lvlJc w:val="left"/>
      <w:pPr>
        <w:ind w:left="2880" w:hanging="360"/>
      </w:pPr>
      <w:rPr>
        <w:rFonts w:hint="default" w:ascii="Symbol" w:hAnsi="Symbol"/>
      </w:rPr>
    </w:lvl>
    <w:lvl w:ilvl="4" w:tplc="0168540C">
      <w:start w:val="1"/>
      <w:numFmt w:val="bullet"/>
      <w:lvlText w:val="o"/>
      <w:lvlJc w:val="left"/>
      <w:pPr>
        <w:ind w:left="3600" w:hanging="360"/>
      </w:pPr>
      <w:rPr>
        <w:rFonts w:hint="default" w:ascii="Courier New" w:hAnsi="Courier New"/>
      </w:rPr>
    </w:lvl>
    <w:lvl w:ilvl="5" w:tplc="A872B16C">
      <w:start w:val="1"/>
      <w:numFmt w:val="bullet"/>
      <w:lvlText w:val=""/>
      <w:lvlJc w:val="left"/>
      <w:pPr>
        <w:ind w:left="4320" w:hanging="360"/>
      </w:pPr>
      <w:rPr>
        <w:rFonts w:hint="default" w:ascii="Wingdings" w:hAnsi="Wingdings"/>
      </w:rPr>
    </w:lvl>
    <w:lvl w:ilvl="6" w:tplc="2C5C45B0">
      <w:start w:val="1"/>
      <w:numFmt w:val="bullet"/>
      <w:lvlText w:val=""/>
      <w:lvlJc w:val="left"/>
      <w:pPr>
        <w:ind w:left="5040" w:hanging="360"/>
      </w:pPr>
      <w:rPr>
        <w:rFonts w:hint="default" w:ascii="Symbol" w:hAnsi="Symbol"/>
      </w:rPr>
    </w:lvl>
    <w:lvl w:ilvl="7" w:tplc="F3A484FC">
      <w:start w:val="1"/>
      <w:numFmt w:val="bullet"/>
      <w:lvlText w:val="o"/>
      <w:lvlJc w:val="left"/>
      <w:pPr>
        <w:ind w:left="5760" w:hanging="360"/>
      </w:pPr>
      <w:rPr>
        <w:rFonts w:hint="default" w:ascii="Courier New" w:hAnsi="Courier New"/>
      </w:rPr>
    </w:lvl>
    <w:lvl w:ilvl="8" w:tplc="26389E02">
      <w:start w:val="1"/>
      <w:numFmt w:val="bullet"/>
      <w:lvlText w:val=""/>
      <w:lvlJc w:val="left"/>
      <w:pPr>
        <w:ind w:left="6480" w:hanging="360"/>
      </w:pPr>
      <w:rPr>
        <w:rFonts w:hint="default" w:ascii="Wingdings" w:hAnsi="Wingdings"/>
      </w:rPr>
    </w:lvl>
  </w:abstractNum>
  <w:abstractNum w:abstractNumId="7" w15:restartNumberingAfterBreak="0">
    <w:nsid w:val="262C1850"/>
    <w:multiLevelType w:val="hybridMultilevel"/>
    <w:tmpl w:val="9F482BF6"/>
    <w:lvl w:ilvl="0" w:tplc="E12AA99E">
      <w:start w:val="1"/>
      <w:numFmt w:val="bullet"/>
      <w:lvlText w:val="•"/>
      <w:lvlJc w:val="left"/>
      <w:pPr>
        <w:ind w:left="720" w:hanging="360"/>
      </w:pPr>
      <w:rPr>
        <w:rFonts w:hint="default" w:ascii="Arial" w:hAnsi="Arial"/>
      </w:rPr>
    </w:lvl>
    <w:lvl w:ilvl="1" w:tplc="7C5C3BF8">
      <w:start w:val="1"/>
      <w:numFmt w:val="bullet"/>
      <w:lvlText w:val="o"/>
      <w:lvlJc w:val="left"/>
      <w:pPr>
        <w:ind w:left="1440" w:hanging="360"/>
      </w:pPr>
      <w:rPr>
        <w:rFonts w:hint="default" w:ascii="Courier New" w:hAnsi="Courier New"/>
      </w:rPr>
    </w:lvl>
    <w:lvl w:ilvl="2" w:tplc="11A4113C">
      <w:start w:val="1"/>
      <w:numFmt w:val="bullet"/>
      <w:lvlText w:val=""/>
      <w:lvlJc w:val="left"/>
      <w:pPr>
        <w:ind w:left="2160" w:hanging="360"/>
      </w:pPr>
      <w:rPr>
        <w:rFonts w:hint="default" w:ascii="Wingdings" w:hAnsi="Wingdings"/>
      </w:rPr>
    </w:lvl>
    <w:lvl w:ilvl="3" w:tplc="94B42676">
      <w:start w:val="1"/>
      <w:numFmt w:val="bullet"/>
      <w:lvlText w:val=""/>
      <w:lvlJc w:val="left"/>
      <w:pPr>
        <w:ind w:left="2880" w:hanging="360"/>
      </w:pPr>
      <w:rPr>
        <w:rFonts w:hint="default" w:ascii="Symbol" w:hAnsi="Symbol"/>
      </w:rPr>
    </w:lvl>
    <w:lvl w:ilvl="4" w:tplc="D0FCE356">
      <w:start w:val="1"/>
      <w:numFmt w:val="bullet"/>
      <w:lvlText w:val="o"/>
      <w:lvlJc w:val="left"/>
      <w:pPr>
        <w:ind w:left="3600" w:hanging="360"/>
      </w:pPr>
      <w:rPr>
        <w:rFonts w:hint="default" w:ascii="Courier New" w:hAnsi="Courier New"/>
      </w:rPr>
    </w:lvl>
    <w:lvl w:ilvl="5" w:tplc="E2849B78">
      <w:start w:val="1"/>
      <w:numFmt w:val="bullet"/>
      <w:lvlText w:val=""/>
      <w:lvlJc w:val="left"/>
      <w:pPr>
        <w:ind w:left="4320" w:hanging="360"/>
      </w:pPr>
      <w:rPr>
        <w:rFonts w:hint="default" w:ascii="Wingdings" w:hAnsi="Wingdings"/>
      </w:rPr>
    </w:lvl>
    <w:lvl w:ilvl="6" w:tplc="D8002F22">
      <w:start w:val="1"/>
      <w:numFmt w:val="bullet"/>
      <w:lvlText w:val=""/>
      <w:lvlJc w:val="left"/>
      <w:pPr>
        <w:ind w:left="5040" w:hanging="360"/>
      </w:pPr>
      <w:rPr>
        <w:rFonts w:hint="default" w:ascii="Symbol" w:hAnsi="Symbol"/>
      </w:rPr>
    </w:lvl>
    <w:lvl w:ilvl="7" w:tplc="71C2957A">
      <w:start w:val="1"/>
      <w:numFmt w:val="bullet"/>
      <w:lvlText w:val="o"/>
      <w:lvlJc w:val="left"/>
      <w:pPr>
        <w:ind w:left="5760" w:hanging="360"/>
      </w:pPr>
      <w:rPr>
        <w:rFonts w:hint="default" w:ascii="Courier New" w:hAnsi="Courier New"/>
      </w:rPr>
    </w:lvl>
    <w:lvl w:ilvl="8" w:tplc="EDE88ACA">
      <w:start w:val="1"/>
      <w:numFmt w:val="bullet"/>
      <w:lvlText w:val=""/>
      <w:lvlJc w:val="left"/>
      <w:pPr>
        <w:ind w:left="6480" w:hanging="360"/>
      </w:pPr>
      <w:rPr>
        <w:rFonts w:hint="default" w:ascii="Wingdings" w:hAnsi="Wingdings"/>
      </w:rPr>
    </w:lvl>
  </w:abstractNum>
  <w:abstractNum w:abstractNumId="8" w15:restartNumberingAfterBreak="0">
    <w:nsid w:val="28BD0506"/>
    <w:multiLevelType w:val="hybridMultilevel"/>
    <w:tmpl w:val="D7F43282"/>
    <w:lvl w:ilvl="0" w:tplc="A8C889C2">
      <w:start w:val="1"/>
      <w:numFmt w:val="bullet"/>
      <w:lvlText w:val=""/>
      <w:lvlJc w:val="left"/>
      <w:pPr>
        <w:ind w:left="720" w:hanging="360"/>
      </w:pPr>
      <w:rPr>
        <w:rFonts w:hint="default" w:ascii="Symbol" w:hAnsi="Symbol"/>
      </w:rPr>
    </w:lvl>
    <w:lvl w:ilvl="1" w:tplc="644E70AA">
      <w:start w:val="1"/>
      <w:numFmt w:val="bullet"/>
      <w:lvlText w:val="o"/>
      <w:lvlJc w:val="left"/>
      <w:pPr>
        <w:ind w:left="1440" w:hanging="360"/>
      </w:pPr>
      <w:rPr>
        <w:rFonts w:hint="default" w:ascii="Courier New" w:hAnsi="Courier New"/>
      </w:rPr>
    </w:lvl>
    <w:lvl w:ilvl="2" w:tplc="ADAE6D64">
      <w:start w:val="1"/>
      <w:numFmt w:val="bullet"/>
      <w:lvlText w:val=""/>
      <w:lvlJc w:val="left"/>
      <w:pPr>
        <w:ind w:left="2160" w:hanging="360"/>
      </w:pPr>
      <w:rPr>
        <w:rFonts w:hint="default" w:ascii="Wingdings" w:hAnsi="Wingdings"/>
      </w:rPr>
    </w:lvl>
    <w:lvl w:ilvl="3" w:tplc="246236D4">
      <w:start w:val="1"/>
      <w:numFmt w:val="bullet"/>
      <w:lvlText w:val=""/>
      <w:lvlJc w:val="left"/>
      <w:pPr>
        <w:ind w:left="2880" w:hanging="360"/>
      </w:pPr>
      <w:rPr>
        <w:rFonts w:hint="default" w:ascii="Symbol" w:hAnsi="Symbol"/>
      </w:rPr>
    </w:lvl>
    <w:lvl w:ilvl="4" w:tplc="CD4A12D6">
      <w:start w:val="1"/>
      <w:numFmt w:val="bullet"/>
      <w:lvlText w:val="o"/>
      <w:lvlJc w:val="left"/>
      <w:pPr>
        <w:ind w:left="3600" w:hanging="360"/>
      </w:pPr>
      <w:rPr>
        <w:rFonts w:hint="default" w:ascii="Courier New" w:hAnsi="Courier New"/>
      </w:rPr>
    </w:lvl>
    <w:lvl w:ilvl="5" w:tplc="23560342">
      <w:start w:val="1"/>
      <w:numFmt w:val="bullet"/>
      <w:lvlText w:val=""/>
      <w:lvlJc w:val="left"/>
      <w:pPr>
        <w:ind w:left="4320" w:hanging="360"/>
      </w:pPr>
      <w:rPr>
        <w:rFonts w:hint="default" w:ascii="Wingdings" w:hAnsi="Wingdings"/>
      </w:rPr>
    </w:lvl>
    <w:lvl w:ilvl="6" w:tplc="697C5288">
      <w:start w:val="1"/>
      <w:numFmt w:val="bullet"/>
      <w:lvlText w:val=""/>
      <w:lvlJc w:val="left"/>
      <w:pPr>
        <w:ind w:left="5040" w:hanging="360"/>
      </w:pPr>
      <w:rPr>
        <w:rFonts w:hint="default" w:ascii="Symbol" w:hAnsi="Symbol"/>
      </w:rPr>
    </w:lvl>
    <w:lvl w:ilvl="7" w:tplc="8EA6072E">
      <w:start w:val="1"/>
      <w:numFmt w:val="bullet"/>
      <w:lvlText w:val="o"/>
      <w:lvlJc w:val="left"/>
      <w:pPr>
        <w:ind w:left="5760" w:hanging="360"/>
      </w:pPr>
      <w:rPr>
        <w:rFonts w:hint="default" w:ascii="Courier New" w:hAnsi="Courier New"/>
      </w:rPr>
    </w:lvl>
    <w:lvl w:ilvl="8" w:tplc="DC1463BC">
      <w:start w:val="1"/>
      <w:numFmt w:val="bullet"/>
      <w:lvlText w:val=""/>
      <w:lvlJc w:val="left"/>
      <w:pPr>
        <w:ind w:left="6480" w:hanging="360"/>
      </w:pPr>
      <w:rPr>
        <w:rFonts w:hint="default" w:ascii="Wingdings" w:hAnsi="Wingdings"/>
      </w:rPr>
    </w:lvl>
  </w:abstractNum>
  <w:abstractNum w:abstractNumId="9" w15:restartNumberingAfterBreak="0">
    <w:nsid w:val="2B9596CF"/>
    <w:multiLevelType w:val="hybridMultilevel"/>
    <w:tmpl w:val="60A2B1B8"/>
    <w:lvl w:ilvl="0" w:tplc="63D2C6E6">
      <w:start w:val="1"/>
      <w:numFmt w:val="bullet"/>
      <w:lvlText w:val="•"/>
      <w:lvlJc w:val="left"/>
      <w:pPr>
        <w:ind w:left="720" w:hanging="360"/>
      </w:pPr>
      <w:rPr>
        <w:rFonts w:hint="default" w:ascii="Arial" w:hAnsi="Arial"/>
      </w:rPr>
    </w:lvl>
    <w:lvl w:ilvl="1" w:tplc="DFC07E5A">
      <w:start w:val="1"/>
      <w:numFmt w:val="bullet"/>
      <w:lvlText w:val="o"/>
      <w:lvlJc w:val="left"/>
      <w:pPr>
        <w:ind w:left="1440" w:hanging="360"/>
      </w:pPr>
      <w:rPr>
        <w:rFonts w:hint="default" w:ascii="Courier New" w:hAnsi="Courier New"/>
      </w:rPr>
    </w:lvl>
    <w:lvl w:ilvl="2" w:tplc="E986395A">
      <w:start w:val="1"/>
      <w:numFmt w:val="bullet"/>
      <w:lvlText w:val=""/>
      <w:lvlJc w:val="left"/>
      <w:pPr>
        <w:ind w:left="2160" w:hanging="360"/>
      </w:pPr>
      <w:rPr>
        <w:rFonts w:hint="default" w:ascii="Wingdings" w:hAnsi="Wingdings"/>
      </w:rPr>
    </w:lvl>
    <w:lvl w:ilvl="3" w:tplc="93A00E7C">
      <w:start w:val="1"/>
      <w:numFmt w:val="bullet"/>
      <w:lvlText w:val=""/>
      <w:lvlJc w:val="left"/>
      <w:pPr>
        <w:ind w:left="2880" w:hanging="360"/>
      </w:pPr>
      <w:rPr>
        <w:rFonts w:hint="default" w:ascii="Symbol" w:hAnsi="Symbol"/>
      </w:rPr>
    </w:lvl>
    <w:lvl w:ilvl="4" w:tplc="0EE6E194">
      <w:start w:val="1"/>
      <w:numFmt w:val="bullet"/>
      <w:lvlText w:val="o"/>
      <w:lvlJc w:val="left"/>
      <w:pPr>
        <w:ind w:left="3600" w:hanging="360"/>
      </w:pPr>
      <w:rPr>
        <w:rFonts w:hint="default" w:ascii="Courier New" w:hAnsi="Courier New"/>
      </w:rPr>
    </w:lvl>
    <w:lvl w:ilvl="5" w:tplc="A7F84F36">
      <w:start w:val="1"/>
      <w:numFmt w:val="bullet"/>
      <w:lvlText w:val=""/>
      <w:lvlJc w:val="left"/>
      <w:pPr>
        <w:ind w:left="4320" w:hanging="360"/>
      </w:pPr>
      <w:rPr>
        <w:rFonts w:hint="default" w:ascii="Wingdings" w:hAnsi="Wingdings"/>
      </w:rPr>
    </w:lvl>
    <w:lvl w:ilvl="6" w:tplc="22F0C6CA">
      <w:start w:val="1"/>
      <w:numFmt w:val="bullet"/>
      <w:lvlText w:val=""/>
      <w:lvlJc w:val="left"/>
      <w:pPr>
        <w:ind w:left="5040" w:hanging="360"/>
      </w:pPr>
      <w:rPr>
        <w:rFonts w:hint="default" w:ascii="Symbol" w:hAnsi="Symbol"/>
      </w:rPr>
    </w:lvl>
    <w:lvl w:ilvl="7" w:tplc="D8B41856">
      <w:start w:val="1"/>
      <w:numFmt w:val="bullet"/>
      <w:lvlText w:val="o"/>
      <w:lvlJc w:val="left"/>
      <w:pPr>
        <w:ind w:left="5760" w:hanging="360"/>
      </w:pPr>
      <w:rPr>
        <w:rFonts w:hint="default" w:ascii="Courier New" w:hAnsi="Courier New"/>
      </w:rPr>
    </w:lvl>
    <w:lvl w:ilvl="8" w:tplc="0584DB90">
      <w:start w:val="1"/>
      <w:numFmt w:val="bullet"/>
      <w:lvlText w:val=""/>
      <w:lvlJc w:val="left"/>
      <w:pPr>
        <w:ind w:left="6480" w:hanging="360"/>
      </w:pPr>
      <w:rPr>
        <w:rFonts w:hint="default" w:ascii="Wingdings" w:hAnsi="Wingdings"/>
      </w:rPr>
    </w:lvl>
  </w:abstractNum>
  <w:abstractNum w:abstractNumId="10" w15:restartNumberingAfterBreak="0">
    <w:nsid w:val="3E88B322"/>
    <w:multiLevelType w:val="hybridMultilevel"/>
    <w:tmpl w:val="A4AE4410"/>
    <w:lvl w:ilvl="0" w:tplc="91EEC434">
      <w:start w:val="1"/>
      <w:numFmt w:val="decimal"/>
      <w:lvlText w:val="%1."/>
      <w:lvlJc w:val="left"/>
      <w:pPr>
        <w:ind w:left="720" w:hanging="360"/>
      </w:pPr>
    </w:lvl>
    <w:lvl w:ilvl="1" w:tplc="B92ECE9C">
      <w:start w:val="1"/>
      <w:numFmt w:val="lowerLetter"/>
      <w:lvlText w:val="%2."/>
      <w:lvlJc w:val="left"/>
      <w:pPr>
        <w:ind w:left="1440" w:hanging="360"/>
      </w:pPr>
    </w:lvl>
    <w:lvl w:ilvl="2" w:tplc="ECDC4646">
      <w:start w:val="1"/>
      <w:numFmt w:val="lowerRoman"/>
      <w:lvlText w:val="%3."/>
      <w:lvlJc w:val="right"/>
      <w:pPr>
        <w:ind w:left="2160" w:hanging="180"/>
      </w:pPr>
    </w:lvl>
    <w:lvl w:ilvl="3" w:tplc="3BF4631A">
      <w:start w:val="1"/>
      <w:numFmt w:val="decimal"/>
      <w:lvlText w:val="%4."/>
      <w:lvlJc w:val="left"/>
      <w:pPr>
        <w:ind w:left="2880" w:hanging="360"/>
      </w:pPr>
    </w:lvl>
    <w:lvl w:ilvl="4" w:tplc="747401CA">
      <w:start w:val="1"/>
      <w:numFmt w:val="lowerLetter"/>
      <w:lvlText w:val="%5."/>
      <w:lvlJc w:val="left"/>
      <w:pPr>
        <w:ind w:left="3600" w:hanging="360"/>
      </w:pPr>
    </w:lvl>
    <w:lvl w:ilvl="5" w:tplc="0870EE5C">
      <w:start w:val="1"/>
      <w:numFmt w:val="lowerRoman"/>
      <w:lvlText w:val="%6."/>
      <w:lvlJc w:val="right"/>
      <w:pPr>
        <w:ind w:left="4320" w:hanging="180"/>
      </w:pPr>
    </w:lvl>
    <w:lvl w:ilvl="6" w:tplc="FE52232C">
      <w:start w:val="1"/>
      <w:numFmt w:val="decimal"/>
      <w:lvlText w:val="%7."/>
      <w:lvlJc w:val="left"/>
      <w:pPr>
        <w:ind w:left="5040" w:hanging="360"/>
      </w:pPr>
    </w:lvl>
    <w:lvl w:ilvl="7" w:tplc="BC4AE4B6">
      <w:start w:val="1"/>
      <w:numFmt w:val="lowerLetter"/>
      <w:lvlText w:val="%8."/>
      <w:lvlJc w:val="left"/>
      <w:pPr>
        <w:ind w:left="5760" w:hanging="360"/>
      </w:pPr>
    </w:lvl>
    <w:lvl w:ilvl="8" w:tplc="C5501344">
      <w:start w:val="1"/>
      <w:numFmt w:val="lowerRoman"/>
      <w:lvlText w:val="%9."/>
      <w:lvlJc w:val="right"/>
      <w:pPr>
        <w:ind w:left="6480" w:hanging="180"/>
      </w:pPr>
    </w:lvl>
  </w:abstractNum>
  <w:abstractNum w:abstractNumId="11" w15:restartNumberingAfterBreak="0">
    <w:nsid w:val="4CA7FACE"/>
    <w:multiLevelType w:val="hybridMultilevel"/>
    <w:tmpl w:val="E51C2344"/>
    <w:lvl w:ilvl="0" w:tplc="72021A02">
      <w:start w:val="1"/>
      <w:numFmt w:val="bullet"/>
      <w:lvlText w:val="•"/>
      <w:lvlJc w:val="left"/>
      <w:pPr>
        <w:ind w:left="720" w:hanging="360"/>
      </w:pPr>
      <w:rPr>
        <w:rFonts w:hint="default" w:ascii="Arial" w:hAnsi="Arial"/>
      </w:rPr>
    </w:lvl>
    <w:lvl w:ilvl="1" w:tplc="33A80854">
      <w:start w:val="1"/>
      <w:numFmt w:val="bullet"/>
      <w:lvlText w:val="o"/>
      <w:lvlJc w:val="left"/>
      <w:pPr>
        <w:ind w:left="1440" w:hanging="360"/>
      </w:pPr>
      <w:rPr>
        <w:rFonts w:hint="default" w:ascii="Courier New" w:hAnsi="Courier New"/>
      </w:rPr>
    </w:lvl>
    <w:lvl w:ilvl="2" w:tplc="C6321E94">
      <w:start w:val="1"/>
      <w:numFmt w:val="bullet"/>
      <w:lvlText w:val=""/>
      <w:lvlJc w:val="left"/>
      <w:pPr>
        <w:ind w:left="2160" w:hanging="360"/>
      </w:pPr>
      <w:rPr>
        <w:rFonts w:hint="default" w:ascii="Wingdings" w:hAnsi="Wingdings"/>
      </w:rPr>
    </w:lvl>
    <w:lvl w:ilvl="3" w:tplc="894CC066">
      <w:start w:val="1"/>
      <w:numFmt w:val="bullet"/>
      <w:lvlText w:val=""/>
      <w:lvlJc w:val="left"/>
      <w:pPr>
        <w:ind w:left="2880" w:hanging="360"/>
      </w:pPr>
      <w:rPr>
        <w:rFonts w:hint="default" w:ascii="Symbol" w:hAnsi="Symbol"/>
      </w:rPr>
    </w:lvl>
    <w:lvl w:ilvl="4" w:tplc="A3989E6A">
      <w:start w:val="1"/>
      <w:numFmt w:val="bullet"/>
      <w:lvlText w:val="o"/>
      <w:lvlJc w:val="left"/>
      <w:pPr>
        <w:ind w:left="3600" w:hanging="360"/>
      </w:pPr>
      <w:rPr>
        <w:rFonts w:hint="default" w:ascii="Courier New" w:hAnsi="Courier New"/>
      </w:rPr>
    </w:lvl>
    <w:lvl w:ilvl="5" w:tplc="BE5075A4">
      <w:start w:val="1"/>
      <w:numFmt w:val="bullet"/>
      <w:lvlText w:val=""/>
      <w:lvlJc w:val="left"/>
      <w:pPr>
        <w:ind w:left="4320" w:hanging="360"/>
      </w:pPr>
      <w:rPr>
        <w:rFonts w:hint="default" w:ascii="Wingdings" w:hAnsi="Wingdings"/>
      </w:rPr>
    </w:lvl>
    <w:lvl w:ilvl="6" w:tplc="A98A9020">
      <w:start w:val="1"/>
      <w:numFmt w:val="bullet"/>
      <w:lvlText w:val=""/>
      <w:lvlJc w:val="left"/>
      <w:pPr>
        <w:ind w:left="5040" w:hanging="360"/>
      </w:pPr>
      <w:rPr>
        <w:rFonts w:hint="default" w:ascii="Symbol" w:hAnsi="Symbol"/>
      </w:rPr>
    </w:lvl>
    <w:lvl w:ilvl="7" w:tplc="C37C1502">
      <w:start w:val="1"/>
      <w:numFmt w:val="bullet"/>
      <w:lvlText w:val="o"/>
      <w:lvlJc w:val="left"/>
      <w:pPr>
        <w:ind w:left="5760" w:hanging="360"/>
      </w:pPr>
      <w:rPr>
        <w:rFonts w:hint="default" w:ascii="Courier New" w:hAnsi="Courier New"/>
      </w:rPr>
    </w:lvl>
    <w:lvl w:ilvl="8" w:tplc="753C073E">
      <w:start w:val="1"/>
      <w:numFmt w:val="bullet"/>
      <w:lvlText w:val=""/>
      <w:lvlJc w:val="left"/>
      <w:pPr>
        <w:ind w:left="6480" w:hanging="360"/>
      </w:pPr>
      <w:rPr>
        <w:rFonts w:hint="default" w:ascii="Wingdings" w:hAnsi="Wingdings"/>
      </w:rPr>
    </w:lvl>
  </w:abstractNum>
  <w:abstractNum w:abstractNumId="12" w15:restartNumberingAfterBreak="0">
    <w:nsid w:val="4DA44637"/>
    <w:multiLevelType w:val="hybridMultilevel"/>
    <w:tmpl w:val="0FA6B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E606642"/>
    <w:multiLevelType w:val="hybridMultilevel"/>
    <w:tmpl w:val="8C6A4A5E"/>
    <w:lvl w:ilvl="0" w:tplc="5048479E">
      <w:start w:val="1"/>
      <w:numFmt w:val="bullet"/>
      <w:lvlText w:val=""/>
      <w:lvlJc w:val="left"/>
      <w:pPr>
        <w:ind w:left="720" w:hanging="360"/>
      </w:pPr>
      <w:rPr>
        <w:rFonts w:hint="default" w:ascii="Symbol" w:hAnsi="Symbol"/>
      </w:rPr>
    </w:lvl>
    <w:lvl w:ilvl="1" w:tplc="092C1690">
      <w:start w:val="1"/>
      <w:numFmt w:val="bullet"/>
      <w:lvlText w:val="o"/>
      <w:lvlJc w:val="left"/>
      <w:pPr>
        <w:ind w:left="1440" w:hanging="360"/>
      </w:pPr>
      <w:rPr>
        <w:rFonts w:hint="default" w:ascii="Courier New" w:hAnsi="Courier New"/>
      </w:rPr>
    </w:lvl>
    <w:lvl w:ilvl="2" w:tplc="F8F8CADC">
      <w:start w:val="1"/>
      <w:numFmt w:val="bullet"/>
      <w:lvlText w:val=""/>
      <w:lvlJc w:val="left"/>
      <w:pPr>
        <w:ind w:left="2160" w:hanging="360"/>
      </w:pPr>
      <w:rPr>
        <w:rFonts w:hint="default" w:ascii="Wingdings" w:hAnsi="Wingdings"/>
      </w:rPr>
    </w:lvl>
    <w:lvl w:ilvl="3" w:tplc="FEAA7B88">
      <w:start w:val="1"/>
      <w:numFmt w:val="bullet"/>
      <w:lvlText w:val=""/>
      <w:lvlJc w:val="left"/>
      <w:pPr>
        <w:ind w:left="2880" w:hanging="360"/>
      </w:pPr>
      <w:rPr>
        <w:rFonts w:hint="default" w:ascii="Symbol" w:hAnsi="Symbol"/>
      </w:rPr>
    </w:lvl>
    <w:lvl w:ilvl="4" w:tplc="717AD784">
      <w:start w:val="1"/>
      <w:numFmt w:val="bullet"/>
      <w:lvlText w:val="o"/>
      <w:lvlJc w:val="left"/>
      <w:pPr>
        <w:ind w:left="3600" w:hanging="360"/>
      </w:pPr>
      <w:rPr>
        <w:rFonts w:hint="default" w:ascii="Courier New" w:hAnsi="Courier New"/>
      </w:rPr>
    </w:lvl>
    <w:lvl w:ilvl="5" w:tplc="602836B2">
      <w:start w:val="1"/>
      <w:numFmt w:val="bullet"/>
      <w:lvlText w:val=""/>
      <w:lvlJc w:val="left"/>
      <w:pPr>
        <w:ind w:left="4320" w:hanging="360"/>
      </w:pPr>
      <w:rPr>
        <w:rFonts w:hint="default" w:ascii="Wingdings" w:hAnsi="Wingdings"/>
      </w:rPr>
    </w:lvl>
    <w:lvl w:ilvl="6" w:tplc="98D0E504">
      <w:start w:val="1"/>
      <w:numFmt w:val="bullet"/>
      <w:lvlText w:val=""/>
      <w:lvlJc w:val="left"/>
      <w:pPr>
        <w:ind w:left="5040" w:hanging="360"/>
      </w:pPr>
      <w:rPr>
        <w:rFonts w:hint="default" w:ascii="Symbol" w:hAnsi="Symbol"/>
      </w:rPr>
    </w:lvl>
    <w:lvl w:ilvl="7" w:tplc="5B02F9A2">
      <w:start w:val="1"/>
      <w:numFmt w:val="bullet"/>
      <w:lvlText w:val="o"/>
      <w:lvlJc w:val="left"/>
      <w:pPr>
        <w:ind w:left="5760" w:hanging="360"/>
      </w:pPr>
      <w:rPr>
        <w:rFonts w:hint="default" w:ascii="Courier New" w:hAnsi="Courier New"/>
      </w:rPr>
    </w:lvl>
    <w:lvl w:ilvl="8" w:tplc="57F23CCE">
      <w:start w:val="1"/>
      <w:numFmt w:val="bullet"/>
      <w:lvlText w:val=""/>
      <w:lvlJc w:val="left"/>
      <w:pPr>
        <w:ind w:left="6480" w:hanging="360"/>
      </w:pPr>
      <w:rPr>
        <w:rFonts w:hint="default" w:ascii="Wingdings" w:hAnsi="Wingdings"/>
      </w:rPr>
    </w:lvl>
  </w:abstractNum>
  <w:abstractNum w:abstractNumId="14" w15:restartNumberingAfterBreak="0">
    <w:nsid w:val="576F1754"/>
    <w:multiLevelType w:val="hybridMultilevel"/>
    <w:tmpl w:val="1F345886"/>
    <w:lvl w:ilvl="0" w:tplc="02027698">
      <w:start w:val="1"/>
      <w:numFmt w:val="bullet"/>
      <w:lvlText w:val=""/>
      <w:lvlJc w:val="left"/>
      <w:pPr>
        <w:ind w:left="360" w:hanging="360"/>
      </w:pPr>
      <w:rPr>
        <w:rFonts w:hint="default" w:ascii="Symbol" w:hAnsi="Symbol"/>
        <w:color w:val="auto"/>
        <w:sz w:val="24"/>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5A24A131"/>
    <w:multiLevelType w:val="hybridMultilevel"/>
    <w:tmpl w:val="2BB2A348"/>
    <w:lvl w:ilvl="0" w:tplc="A5508D0A">
      <w:start w:val="1"/>
      <w:numFmt w:val="bullet"/>
      <w:lvlText w:val=""/>
      <w:lvlJc w:val="left"/>
      <w:pPr>
        <w:ind w:left="720" w:hanging="360"/>
      </w:pPr>
      <w:rPr>
        <w:rFonts w:hint="default" w:ascii="Symbol" w:hAnsi="Symbol"/>
      </w:rPr>
    </w:lvl>
    <w:lvl w:ilvl="1" w:tplc="644E70AA">
      <w:start w:val="1"/>
      <w:numFmt w:val="bullet"/>
      <w:lvlText w:val="o"/>
      <w:lvlJc w:val="left"/>
      <w:pPr>
        <w:ind w:left="1440" w:hanging="360"/>
      </w:pPr>
      <w:rPr>
        <w:rFonts w:hint="default" w:ascii="Courier New" w:hAnsi="Courier New"/>
      </w:rPr>
    </w:lvl>
    <w:lvl w:ilvl="2" w:tplc="ADAE6D64">
      <w:start w:val="1"/>
      <w:numFmt w:val="bullet"/>
      <w:lvlText w:val=""/>
      <w:lvlJc w:val="left"/>
      <w:pPr>
        <w:ind w:left="2160" w:hanging="360"/>
      </w:pPr>
      <w:rPr>
        <w:rFonts w:hint="default" w:ascii="Wingdings" w:hAnsi="Wingdings"/>
      </w:rPr>
    </w:lvl>
    <w:lvl w:ilvl="3" w:tplc="246236D4">
      <w:start w:val="1"/>
      <w:numFmt w:val="bullet"/>
      <w:lvlText w:val=""/>
      <w:lvlJc w:val="left"/>
      <w:pPr>
        <w:ind w:left="2880" w:hanging="360"/>
      </w:pPr>
      <w:rPr>
        <w:rFonts w:hint="default" w:ascii="Symbol" w:hAnsi="Symbol"/>
      </w:rPr>
    </w:lvl>
    <w:lvl w:ilvl="4" w:tplc="CD4A12D6">
      <w:start w:val="1"/>
      <w:numFmt w:val="bullet"/>
      <w:lvlText w:val="o"/>
      <w:lvlJc w:val="left"/>
      <w:pPr>
        <w:ind w:left="3600" w:hanging="360"/>
      </w:pPr>
      <w:rPr>
        <w:rFonts w:hint="default" w:ascii="Courier New" w:hAnsi="Courier New"/>
      </w:rPr>
    </w:lvl>
    <w:lvl w:ilvl="5" w:tplc="23560342">
      <w:start w:val="1"/>
      <w:numFmt w:val="bullet"/>
      <w:lvlText w:val=""/>
      <w:lvlJc w:val="left"/>
      <w:pPr>
        <w:ind w:left="4320" w:hanging="360"/>
      </w:pPr>
      <w:rPr>
        <w:rFonts w:hint="default" w:ascii="Wingdings" w:hAnsi="Wingdings"/>
      </w:rPr>
    </w:lvl>
    <w:lvl w:ilvl="6" w:tplc="697C5288">
      <w:start w:val="1"/>
      <w:numFmt w:val="bullet"/>
      <w:lvlText w:val=""/>
      <w:lvlJc w:val="left"/>
      <w:pPr>
        <w:ind w:left="5040" w:hanging="360"/>
      </w:pPr>
      <w:rPr>
        <w:rFonts w:hint="default" w:ascii="Symbol" w:hAnsi="Symbol"/>
      </w:rPr>
    </w:lvl>
    <w:lvl w:ilvl="7" w:tplc="8EA6072E">
      <w:start w:val="1"/>
      <w:numFmt w:val="bullet"/>
      <w:lvlText w:val="o"/>
      <w:lvlJc w:val="left"/>
      <w:pPr>
        <w:ind w:left="5760" w:hanging="360"/>
      </w:pPr>
      <w:rPr>
        <w:rFonts w:hint="default" w:ascii="Courier New" w:hAnsi="Courier New"/>
      </w:rPr>
    </w:lvl>
    <w:lvl w:ilvl="8" w:tplc="DC1463BC">
      <w:start w:val="1"/>
      <w:numFmt w:val="bullet"/>
      <w:lvlText w:val=""/>
      <w:lvlJc w:val="left"/>
      <w:pPr>
        <w:ind w:left="6480" w:hanging="360"/>
      </w:pPr>
      <w:rPr>
        <w:rFonts w:hint="default" w:ascii="Wingdings" w:hAnsi="Wingdings"/>
      </w:rPr>
    </w:lvl>
  </w:abstractNum>
  <w:abstractNum w:abstractNumId="16" w15:restartNumberingAfterBreak="0">
    <w:nsid w:val="69D66267"/>
    <w:multiLevelType w:val="hybridMultilevel"/>
    <w:tmpl w:val="81784EEE"/>
    <w:lvl w:ilvl="0" w:tplc="8708C41A">
      <w:start w:val="1"/>
      <w:numFmt w:val="bullet"/>
      <w:lvlText w:val="•"/>
      <w:lvlJc w:val="left"/>
      <w:pPr>
        <w:ind w:left="720" w:hanging="360"/>
      </w:pPr>
      <w:rPr>
        <w:rFonts w:hint="default" w:ascii="Arial" w:hAnsi="Arial"/>
      </w:rPr>
    </w:lvl>
    <w:lvl w:ilvl="1" w:tplc="C72A240C">
      <w:start w:val="1"/>
      <w:numFmt w:val="bullet"/>
      <w:lvlText w:val="o"/>
      <w:lvlJc w:val="left"/>
      <w:pPr>
        <w:ind w:left="1440" w:hanging="360"/>
      </w:pPr>
      <w:rPr>
        <w:rFonts w:hint="default" w:ascii="Courier New" w:hAnsi="Courier New"/>
      </w:rPr>
    </w:lvl>
    <w:lvl w:ilvl="2" w:tplc="23F6F978">
      <w:start w:val="1"/>
      <w:numFmt w:val="bullet"/>
      <w:lvlText w:val=""/>
      <w:lvlJc w:val="left"/>
      <w:pPr>
        <w:ind w:left="2160" w:hanging="360"/>
      </w:pPr>
      <w:rPr>
        <w:rFonts w:hint="default" w:ascii="Wingdings" w:hAnsi="Wingdings"/>
      </w:rPr>
    </w:lvl>
    <w:lvl w:ilvl="3" w:tplc="F6223B5E">
      <w:start w:val="1"/>
      <w:numFmt w:val="bullet"/>
      <w:lvlText w:val=""/>
      <w:lvlJc w:val="left"/>
      <w:pPr>
        <w:ind w:left="2880" w:hanging="360"/>
      </w:pPr>
      <w:rPr>
        <w:rFonts w:hint="default" w:ascii="Symbol" w:hAnsi="Symbol"/>
      </w:rPr>
    </w:lvl>
    <w:lvl w:ilvl="4" w:tplc="19726918">
      <w:start w:val="1"/>
      <w:numFmt w:val="bullet"/>
      <w:lvlText w:val="o"/>
      <w:lvlJc w:val="left"/>
      <w:pPr>
        <w:ind w:left="3600" w:hanging="360"/>
      </w:pPr>
      <w:rPr>
        <w:rFonts w:hint="default" w:ascii="Courier New" w:hAnsi="Courier New"/>
      </w:rPr>
    </w:lvl>
    <w:lvl w:ilvl="5" w:tplc="3498FF12">
      <w:start w:val="1"/>
      <w:numFmt w:val="bullet"/>
      <w:lvlText w:val=""/>
      <w:lvlJc w:val="left"/>
      <w:pPr>
        <w:ind w:left="4320" w:hanging="360"/>
      </w:pPr>
      <w:rPr>
        <w:rFonts w:hint="default" w:ascii="Wingdings" w:hAnsi="Wingdings"/>
      </w:rPr>
    </w:lvl>
    <w:lvl w:ilvl="6" w:tplc="E8F45F2E">
      <w:start w:val="1"/>
      <w:numFmt w:val="bullet"/>
      <w:lvlText w:val=""/>
      <w:lvlJc w:val="left"/>
      <w:pPr>
        <w:ind w:left="5040" w:hanging="360"/>
      </w:pPr>
      <w:rPr>
        <w:rFonts w:hint="default" w:ascii="Symbol" w:hAnsi="Symbol"/>
      </w:rPr>
    </w:lvl>
    <w:lvl w:ilvl="7" w:tplc="D88AB7D8">
      <w:start w:val="1"/>
      <w:numFmt w:val="bullet"/>
      <w:lvlText w:val="o"/>
      <w:lvlJc w:val="left"/>
      <w:pPr>
        <w:ind w:left="5760" w:hanging="360"/>
      </w:pPr>
      <w:rPr>
        <w:rFonts w:hint="default" w:ascii="Courier New" w:hAnsi="Courier New"/>
      </w:rPr>
    </w:lvl>
    <w:lvl w:ilvl="8" w:tplc="82463188">
      <w:start w:val="1"/>
      <w:numFmt w:val="bullet"/>
      <w:lvlText w:val=""/>
      <w:lvlJc w:val="left"/>
      <w:pPr>
        <w:ind w:left="6480" w:hanging="360"/>
      </w:pPr>
      <w:rPr>
        <w:rFonts w:hint="default" w:ascii="Wingdings" w:hAnsi="Wingdings"/>
      </w:rPr>
    </w:lvl>
  </w:abstractNum>
  <w:abstractNum w:abstractNumId="17" w15:restartNumberingAfterBreak="0">
    <w:nsid w:val="724618E9"/>
    <w:multiLevelType w:val="hybridMultilevel"/>
    <w:tmpl w:val="3EC432E8"/>
    <w:lvl w:ilvl="0" w:tplc="6D90AEF4">
      <w:start w:val="1"/>
      <w:numFmt w:val="bullet"/>
      <w:lvlText w:val=""/>
      <w:lvlJc w:val="left"/>
      <w:pPr>
        <w:ind w:left="720" w:hanging="360"/>
      </w:pPr>
      <w:rPr>
        <w:rFonts w:hint="default" w:ascii="Symbol" w:hAnsi="Symbol"/>
      </w:rPr>
    </w:lvl>
    <w:lvl w:ilvl="1" w:tplc="67686232">
      <w:start w:val="1"/>
      <w:numFmt w:val="bullet"/>
      <w:lvlText w:val="o"/>
      <w:lvlJc w:val="left"/>
      <w:pPr>
        <w:ind w:left="1440" w:hanging="360"/>
      </w:pPr>
      <w:rPr>
        <w:rFonts w:hint="default" w:ascii="Courier New" w:hAnsi="Courier New"/>
      </w:rPr>
    </w:lvl>
    <w:lvl w:ilvl="2" w:tplc="AE1C0124">
      <w:start w:val="1"/>
      <w:numFmt w:val="bullet"/>
      <w:lvlText w:val=""/>
      <w:lvlJc w:val="left"/>
      <w:pPr>
        <w:ind w:left="2160" w:hanging="360"/>
      </w:pPr>
      <w:rPr>
        <w:rFonts w:hint="default" w:ascii="Wingdings" w:hAnsi="Wingdings"/>
      </w:rPr>
    </w:lvl>
    <w:lvl w:ilvl="3" w:tplc="0B9CA580">
      <w:start w:val="1"/>
      <w:numFmt w:val="bullet"/>
      <w:lvlText w:val=""/>
      <w:lvlJc w:val="left"/>
      <w:pPr>
        <w:ind w:left="2880" w:hanging="360"/>
      </w:pPr>
      <w:rPr>
        <w:rFonts w:hint="default" w:ascii="Symbol" w:hAnsi="Symbol"/>
      </w:rPr>
    </w:lvl>
    <w:lvl w:ilvl="4" w:tplc="958EEE80">
      <w:start w:val="1"/>
      <w:numFmt w:val="bullet"/>
      <w:lvlText w:val="o"/>
      <w:lvlJc w:val="left"/>
      <w:pPr>
        <w:ind w:left="3600" w:hanging="360"/>
      </w:pPr>
      <w:rPr>
        <w:rFonts w:hint="default" w:ascii="Courier New" w:hAnsi="Courier New"/>
      </w:rPr>
    </w:lvl>
    <w:lvl w:ilvl="5" w:tplc="66CE6B1A">
      <w:start w:val="1"/>
      <w:numFmt w:val="bullet"/>
      <w:lvlText w:val=""/>
      <w:lvlJc w:val="left"/>
      <w:pPr>
        <w:ind w:left="4320" w:hanging="360"/>
      </w:pPr>
      <w:rPr>
        <w:rFonts w:hint="default" w:ascii="Wingdings" w:hAnsi="Wingdings"/>
      </w:rPr>
    </w:lvl>
    <w:lvl w:ilvl="6" w:tplc="52F60BE6">
      <w:start w:val="1"/>
      <w:numFmt w:val="bullet"/>
      <w:lvlText w:val=""/>
      <w:lvlJc w:val="left"/>
      <w:pPr>
        <w:ind w:left="5040" w:hanging="360"/>
      </w:pPr>
      <w:rPr>
        <w:rFonts w:hint="default" w:ascii="Symbol" w:hAnsi="Symbol"/>
      </w:rPr>
    </w:lvl>
    <w:lvl w:ilvl="7" w:tplc="B4A84150">
      <w:start w:val="1"/>
      <w:numFmt w:val="bullet"/>
      <w:lvlText w:val="o"/>
      <w:lvlJc w:val="left"/>
      <w:pPr>
        <w:ind w:left="5760" w:hanging="360"/>
      </w:pPr>
      <w:rPr>
        <w:rFonts w:hint="default" w:ascii="Courier New" w:hAnsi="Courier New"/>
      </w:rPr>
    </w:lvl>
    <w:lvl w:ilvl="8" w:tplc="0F14EA16">
      <w:start w:val="1"/>
      <w:numFmt w:val="bullet"/>
      <w:lvlText w:val=""/>
      <w:lvlJc w:val="left"/>
      <w:pPr>
        <w:ind w:left="6480" w:hanging="360"/>
      </w:pPr>
      <w:rPr>
        <w:rFonts w:hint="default" w:ascii="Wingdings" w:hAnsi="Wingdings"/>
      </w:rPr>
    </w:lvl>
  </w:abstractNum>
  <w:abstractNum w:abstractNumId="18" w15:restartNumberingAfterBreak="0">
    <w:nsid w:val="748D27BB"/>
    <w:multiLevelType w:val="hybridMultilevel"/>
    <w:tmpl w:val="0FA6BB56"/>
    <w:lvl w:ilvl="0" w:tplc="4E2C8098">
      <w:start w:val="1"/>
      <w:numFmt w:val="decimal"/>
      <w:lvlText w:val="%1."/>
      <w:lvlJc w:val="left"/>
      <w:pPr>
        <w:ind w:left="720" w:hanging="360"/>
      </w:pPr>
    </w:lvl>
    <w:lvl w:ilvl="1" w:tplc="DA3020CC">
      <w:start w:val="1"/>
      <w:numFmt w:val="lowerLetter"/>
      <w:lvlText w:val="%2."/>
      <w:lvlJc w:val="left"/>
      <w:pPr>
        <w:ind w:left="1440" w:hanging="360"/>
      </w:pPr>
    </w:lvl>
    <w:lvl w:ilvl="2" w:tplc="B7E681EA">
      <w:start w:val="1"/>
      <w:numFmt w:val="lowerRoman"/>
      <w:lvlText w:val="%3."/>
      <w:lvlJc w:val="right"/>
      <w:pPr>
        <w:ind w:left="2160" w:hanging="180"/>
      </w:pPr>
    </w:lvl>
    <w:lvl w:ilvl="3" w:tplc="938CF6A8">
      <w:start w:val="1"/>
      <w:numFmt w:val="decimal"/>
      <w:lvlText w:val="%4."/>
      <w:lvlJc w:val="left"/>
      <w:pPr>
        <w:ind w:left="2880" w:hanging="360"/>
      </w:pPr>
    </w:lvl>
    <w:lvl w:ilvl="4" w:tplc="3E98A030">
      <w:start w:val="1"/>
      <w:numFmt w:val="lowerLetter"/>
      <w:lvlText w:val="%5."/>
      <w:lvlJc w:val="left"/>
      <w:pPr>
        <w:ind w:left="3600" w:hanging="360"/>
      </w:pPr>
    </w:lvl>
    <w:lvl w:ilvl="5" w:tplc="BD9ECD36">
      <w:start w:val="1"/>
      <w:numFmt w:val="lowerRoman"/>
      <w:lvlText w:val="%6."/>
      <w:lvlJc w:val="right"/>
      <w:pPr>
        <w:ind w:left="4320" w:hanging="180"/>
      </w:pPr>
    </w:lvl>
    <w:lvl w:ilvl="6" w:tplc="3562498C">
      <w:start w:val="1"/>
      <w:numFmt w:val="decimal"/>
      <w:lvlText w:val="%7."/>
      <w:lvlJc w:val="left"/>
      <w:pPr>
        <w:ind w:left="5040" w:hanging="360"/>
      </w:pPr>
    </w:lvl>
    <w:lvl w:ilvl="7" w:tplc="DACEAE1A">
      <w:start w:val="1"/>
      <w:numFmt w:val="lowerLetter"/>
      <w:lvlText w:val="%8."/>
      <w:lvlJc w:val="left"/>
      <w:pPr>
        <w:ind w:left="5760" w:hanging="360"/>
      </w:pPr>
    </w:lvl>
    <w:lvl w:ilvl="8" w:tplc="CE10D52C">
      <w:start w:val="1"/>
      <w:numFmt w:val="lowerRoman"/>
      <w:lvlText w:val="%9."/>
      <w:lvlJc w:val="right"/>
      <w:pPr>
        <w:ind w:left="6480" w:hanging="180"/>
      </w:pPr>
    </w:lvl>
  </w:abstractNum>
  <w:abstractNum w:abstractNumId="19" w15:restartNumberingAfterBreak="0">
    <w:nsid w:val="7A5C52F7"/>
    <w:multiLevelType w:val="hybridMultilevel"/>
    <w:tmpl w:val="58D0B272"/>
    <w:lvl w:ilvl="0" w:tplc="3D065BCA">
      <w:start w:val="1"/>
      <w:numFmt w:val="bullet"/>
      <w:lvlText w:val="•"/>
      <w:lvlJc w:val="left"/>
      <w:pPr>
        <w:ind w:left="720" w:hanging="360"/>
      </w:pPr>
      <w:rPr>
        <w:rFonts w:hint="default" w:ascii="Arial" w:hAnsi="Arial"/>
      </w:rPr>
    </w:lvl>
    <w:lvl w:ilvl="1" w:tplc="E6420496">
      <w:start w:val="1"/>
      <w:numFmt w:val="bullet"/>
      <w:lvlText w:val="o"/>
      <w:lvlJc w:val="left"/>
      <w:pPr>
        <w:ind w:left="1440" w:hanging="360"/>
      </w:pPr>
      <w:rPr>
        <w:rFonts w:hint="default" w:ascii="Courier New" w:hAnsi="Courier New"/>
      </w:rPr>
    </w:lvl>
    <w:lvl w:ilvl="2" w:tplc="2F52D4F6">
      <w:start w:val="1"/>
      <w:numFmt w:val="bullet"/>
      <w:lvlText w:val=""/>
      <w:lvlJc w:val="left"/>
      <w:pPr>
        <w:ind w:left="2160" w:hanging="360"/>
      </w:pPr>
      <w:rPr>
        <w:rFonts w:hint="default" w:ascii="Wingdings" w:hAnsi="Wingdings"/>
      </w:rPr>
    </w:lvl>
    <w:lvl w:ilvl="3" w:tplc="57861736">
      <w:start w:val="1"/>
      <w:numFmt w:val="bullet"/>
      <w:lvlText w:val=""/>
      <w:lvlJc w:val="left"/>
      <w:pPr>
        <w:ind w:left="2880" w:hanging="360"/>
      </w:pPr>
      <w:rPr>
        <w:rFonts w:hint="default" w:ascii="Symbol" w:hAnsi="Symbol"/>
      </w:rPr>
    </w:lvl>
    <w:lvl w:ilvl="4" w:tplc="F0D840B0">
      <w:start w:val="1"/>
      <w:numFmt w:val="bullet"/>
      <w:lvlText w:val="o"/>
      <w:lvlJc w:val="left"/>
      <w:pPr>
        <w:ind w:left="3600" w:hanging="360"/>
      </w:pPr>
      <w:rPr>
        <w:rFonts w:hint="default" w:ascii="Courier New" w:hAnsi="Courier New"/>
      </w:rPr>
    </w:lvl>
    <w:lvl w:ilvl="5" w:tplc="27205EB4">
      <w:start w:val="1"/>
      <w:numFmt w:val="bullet"/>
      <w:lvlText w:val=""/>
      <w:lvlJc w:val="left"/>
      <w:pPr>
        <w:ind w:left="4320" w:hanging="360"/>
      </w:pPr>
      <w:rPr>
        <w:rFonts w:hint="default" w:ascii="Wingdings" w:hAnsi="Wingdings"/>
      </w:rPr>
    </w:lvl>
    <w:lvl w:ilvl="6" w:tplc="8610A636">
      <w:start w:val="1"/>
      <w:numFmt w:val="bullet"/>
      <w:lvlText w:val=""/>
      <w:lvlJc w:val="left"/>
      <w:pPr>
        <w:ind w:left="5040" w:hanging="360"/>
      </w:pPr>
      <w:rPr>
        <w:rFonts w:hint="default" w:ascii="Symbol" w:hAnsi="Symbol"/>
      </w:rPr>
    </w:lvl>
    <w:lvl w:ilvl="7" w:tplc="EA3EFA80">
      <w:start w:val="1"/>
      <w:numFmt w:val="bullet"/>
      <w:lvlText w:val="o"/>
      <w:lvlJc w:val="left"/>
      <w:pPr>
        <w:ind w:left="5760" w:hanging="360"/>
      </w:pPr>
      <w:rPr>
        <w:rFonts w:hint="default" w:ascii="Courier New" w:hAnsi="Courier New"/>
      </w:rPr>
    </w:lvl>
    <w:lvl w:ilvl="8" w:tplc="B808ACB8">
      <w:start w:val="1"/>
      <w:numFmt w:val="bullet"/>
      <w:lvlText w:val=""/>
      <w:lvlJc w:val="left"/>
      <w:pPr>
        <w:ind w:left="6480" w:hanging="360"/>
      </w:pPr>
      <w:rPr>
        <w:rFonts w:hint="default" w:ascii="Wingdings" w:hAnsi="Wingdings"/>
      </w:rPr>
    </w:lvl>
  </w:abstractNum>
  <w:abstractNum w:abstractNumId="20" w15:restartNumberingAfterBreak="0">
    <w:nsid w:val="7AA42E75"/>
    <w:multiLevelType w:val="singleLevel"/>
    <w:tmpl w:val="AA923A68"/>
    <w:lvl w:ilvl="0">
      <w:start w:val="1"/>
      <w:numFmt w:val="bullet"/>
      <w:lvlText w:val="—"/>
      <w:lvlJc w:val="left"/>
      <w:pPr>
        <w:tabs>
          <w:tab w:val="num" w:pos="340"/>
        </w:tabs>
        <w:ind w:left="340" w:hanging="340"/>
      </w:pPr>
      <w:rPr>
        <w:rFonts w:hint="default" w:ascii="Arial" w:hAnsi="Arial" w:cs="Arial"/>
        <w:color w:val="auto"/>
        <w:sz w:val="24"/>
      </w:rPr>
    </w:lvl>
  </w:abstractNum>
  <w:abstractNum w:abstractNumId="21" w15:restartNumberingAfterBreak="0">
    <w:nsid w:val="7C2D9E9E"/>
    <w:multiLevelType w:val="hybridMultilevel"/>
    <w:tmpl w:val="51A8F43A"/>
    <w:lvl w:ilvl="0" w:tplc="0B725DFE">
      <w:start w:val="1"/>
      <w:numFmt w:val="bullet"/>
      <w:lvlText w:val="•"/>
      <w:lvlJc w:val="left"/>
      <w:pPr>
        <w:ind w:left="720" w:hanging="360"/>
      </w:pPr>
      <w:rPr>
        <w:rFonts w:hint="default" w:ascii="Arial" w:hAnsi="Arial"/>
      </w:rPr>
    </w:lvl>
    <w:lvl w:ilvl="1" w:tplc="4D5AD6EE">
      <w:start w:val="1"/>
      <w:numFmt w:val="bullet"/>
      <w:lvlText w:val="o"/>
      <w:lvlJc w:val="left"/>
      <w:pPr>
        <w:ind w:left="1440" w:hanging="360"/>
      </w:pPr>
      <w:rPr>
        <w:rFonts w:hint="default" w:ascii="Courier New" w:hAnsi="Courier New"/>
      </w:rPr>
    </w:lvl>
    <w:lvl w:ilvl="2" w:tplc="FA5C3760">
      <w:start w:val="1"/>
      <w:numFmt w:val="bullet"/>
      <w:lvlText w:val=""/>
      <w:lvlJc w:val="left"/>
      <w:pPr>
        <w:ind w:left="2160" w:hanging="360"/>
      </w:pPr>
      <w:rPr>
        <w:rFonts w:hint="default" w:ascii="Wingdings" w:hAnsi="Wingdings"/>
      </w:rPr>
    </w:lvl>
    <w:lvl w:ilvl="3" w:tplc="BA80657E">
      <w:start w:val="1"/>
      <w:numFmt w:val="bullet"/>
      <w:lvlText w:val=""/>
      <w:lvlJc w:val="left"/>
      <w:pPr>
        <w:ind w:left="2880" w:hanging="360"/>
      </w:pPr>
      <w:rPr>
        <w:rFonts w:hint="default" w:ascii="Symbol" w:hAnsi="Symbol"/>
      </w:rPr>
    </w:lvl>
    <w:lvl w:ilvl="4" w:tplc="27A65A98">
      <w:start w:val="1"/>
      <w:numFmt w:val="bullet"/>
      <w:lvlText w:val="o"/>
      <w:lvlJc w:val="left"/>
      <w:pPr>
        <w:ind w:left="3600" w:hanging="360"/>
      </w:pPr>
      <w:rPr>
        <w:rFonts w:hint="default" w:ascii="Courier New" w:hAnsi="Courier New"/>
      </w:rPr>
    </w:lvl>
    <w:lvl w:ilvl="5" w:tplc="E8A0CBD4">
      <w:start w:val="1"/>
      <w:numFmt w:val="bullet"/>
      <w:lvlText w:val=""/>
      <w:lvlJc w:val="left"/>
      <w:pPr>
        <w:ind w:left="4320" w:hanging="360"/>
      </w:pPr>
      <w:rPr>
        <w:rFonts w:hint="default" w:ascii="Wingdings" w:hAnsi="Wingdings"/>
      </w:rPr>
    </w:lvl>
    <w:lvl w:ilvl="6" w:tplc="0B2AD016">
      <w:start w:val="1"/>
      <w:numFmt w:val="bullet"/>
      <w:lvlText w:val=""/>
      <w:lvlJc w:val="left"/>
      <w:pPr>
        <w:ind w:left="5040" w:hanging="360"/>
      </w:pPr>
      <w:rPr>
        <w:rFonts w:hint="default" w:ascii="Symbol" w:hAnsi="Symbol"/>
      </w:rPr>
    </w:lvl>
    <w:lvl w:ilvl="7" w:tplc="7930B3B8">
      <w:start w:val="1"/>
      <w:numFmt w:val="bullet"/>
      <w:lvlText w:val="o"/>
      <w:lvlJc w:val="left"/>
      <w:pPr>
        <w:ind w:left="5760" w:hanging="360"/>
      </w:pPr>
      <w:rPr>
        <w:rFonts w:hint="default" w:ascii="Courier New" w:hAnsi="Courier New"/>
      </w:rPr>
    </w:lvl>
    <w:lvl w:ilvl="8" w:tplc="2982C3B0">
      <w:start w:val="1"/>
      <w:numFmt w:val="bullet"/>
      <w:lvlText w:val=""/>
      <w:lvlJc w:val="left"/>
      <w:pPr>
        <w:ind w:left="6480" w:hanging="360"/>
      </w:pPr>
      <w:rPr>
        <w:rFonts w:hint="default" w:ascii="Wingdings" w:hAnsi="Wingdings"/>
      </w:rPr>
    </w:lvl>
  </w:abstractNum>
  <w:abstractNum w:abstractNumId="22" w15:restartNumberingAfterBreak="0">
    <w:nsid w:val="7FC5352B"/>
    <w:multiLevelType w:val="hybridMultilevel"/>
    <w:tmpl w:val="46DE0B28"/>
    <w:lvl w:ilvl="0" w:tplc="5C8A7938">
      <w:start w:val="1"/>
      <w:numFmt w:val="decimal"/>
      <w:lvlText w:val="%1."/>
      <w:lvlJc w:val="left"/>
      <w:pPr>
        <w:ind w:left="720" w:hanging="360"/>
      </w:pPr>
    </w:lvl>
    <w:lvl w:ilvl="1" w:tplc="BFBAB85C">
      <w:start w:val="1"/>
      <w:numFmt w:val="lowerLetter"/>
      <w:lvlText w:val="%2."/>
      <w:lvlJc w:val="left"/>
      <w:pPr>
        <w:ind w:left="1440" w:hanging="360"/>
      </w:pPr>
    </w:lvl>
    <w:lvl w:ilvl="2" w:tplc="4CD2ACFE">
      <w:start w:val="1"/>
      <w:numFmt w:val="lowerRoman"/>
      <w:lvlText w:val="%3."/>
      <w:lvlJc w:val="right"/>
      <w:pPr>
        <w:ind w:left="2160" w:hanging="180"/>
      </w:pPr>
    </w:lvl>
    <w:lvl w:ilvl="3" w:tplc="13028784">
      <w:start w:val="1"/>
      <w:numFmt w:val="decimal"/>
      <w:lvlText w:val="%4."/>
      <w:lvlJc w:val="left"/>
      <w:pPr>
        <w:ind w:left="2880" w:hanging="360"/>
      </w:pPr>
    </w:lvl>
    <w:lvl w:ilvl="4" w:tplc="78143D38">
      <w:start w:val="1"/>
      <w:numFmt w:val="lowerLetter"/>
      <w:lvlText w:val="%5."/>
      <w:lvlJc w:val="left"/>
      <w:pPr>
        <w:ind w:left="3600" w:hanging="360"/>
      </w:pPr>
    </w:lvl>
    <w:lvl w:ilvl="5" w:tplc="219810F4">
      <w:start w:val="1"/>
      <w:numFmt w:val="lowerRoman"/>
      <w:lvlText w:val="%6."/>
      <w:lvlJc w:val="right"/>
      <w:pPr>
        <w:ind w:left="4320" w:hanging="180"/>
      </w:pPr>
    </w:lvl>
    <w:lvl w:ilvl="6" w:tplc="A1082338">
      <w:start w:val="1"/>
      <w:numFmt w:val="decimal"/>
      <w:lvlText w:val="%7."/>
      <w:lvlJc w:val="left"/>
      <w:pPr>
        <w:ind w:left="5040" w:hanging="360"/>
      </w:pPr>
    </w:lvl>
    <w:lvl w:ilvl="7" w:tplc="92A687CC">
      <w:start w:val="1"/>
      <w:numFmt w:val="lowerLetter"/>
      <w:lvlText w:val="%8."/>
      <w:lvlJc w:val="left"/>
      <w:pPr>
        <w:ind w:left="5760" w:hanging="360"/>
      </w:pPr>
    </w:lvl>
    <w:lvl w:ilvl="8" w:tplc="038C8784">
      <w:start w:val="1"/>
      <w:numFmt w:val="lowerRoman"/>
      <w:lvlText w:val="%9."/>
      <w:lvlJc w:val="right"/>
      <w:pPr>
        <w:ind w:left="6480" w:hanging="180"/>
      </w:pPr>
    </w:lvl>
  </w:abstractNum>
  <w:num w:numId="1" w16cid:durableId="382142157">
    <w:abstractNumId w:val="3"/>
  </w:num>
  <w:num w:numId="2" w16cid:durableId="947352768">
    <w:abstractNumId w:val="9"/>
  </w:num>
  <w:num w:numId="3" w16cid:durableId="1918515213">
    <w:abstractNumId w:val="21"/>
  </w:num>
  <w:num w:numId="4" w16cid:durableId="677150150">
    <w:abstractNumId w:val="7"/>
  </w:num>
  <w:num w:numId="5" w16cid:durableId="1816487680">
    <w:abstractNumId w:val="19"/>
  </w:num>
  <w:num w:numId="6" w16cid:durableId="1374961505">
    <w:abstractNumId w:val="5"/>
  </w:num>
  <w:num w:numId="7" w16cid:durableId="845363024">
    <w:abstractNumId w:val="16"/>
  </w:num>
  <w:num w:numId="8" w16cid:durableId="633563758">
    <w:abstractNumId w:val="11"/>
  </w:num>
  <w:num w:numId="9" w16cid:durableId="1853185446">
    <w:abstractNumId w:val="2"/>
  </w:num>
  <w:num w:numId="10" w16cid:durableId="948783785">
    <w:abstractNumId w:val="6"/>
  </w:num>
  <w:num w:numId="11" w16cid:durableId="920287246">
    <w:abstractNumId w:val="22"/>
  </w:num>
  <w:num w:numId="12" w16cid:durableId="1820489739">
    <w:abstractNumId w:val="17"/>
  </w:num>
  <w:num w:numId="13" w16cid:durableId="1056472759">
    <w:abstractNumId w:val="18"/>
  </w:num>
  <w:num w:numId="14" w16cid:durableId="1307588062">
    <w:abstractNumId w:val="13"/>
  </w:num>
  <w:num w:numId="15" w16cid:durableId="101145566">
    <w:abstractNumId w:val="15"/>
  </w:num>
  <w:num w:numId="16" w16cid:durableId="627125898">
    <w:abstractNumId w:val="10"/>
  </w:num>
  <w:num w:numId="17" w16cid:durableId="1451238858">
    <w:abstractNumId w:val="4"/>
  </w:num>
  <w:num w:numId="18" w16cid:durableId="706756398">
    <w:abstractNumId w:val="8"/>
  </w:num>
  <w:num w:numId="19" w16cid:durableId="1751662204">
    <w:abstractNumId w:val="20"/>
  </w:num>
  <w:num w:numId="20" w16cid:durableId="2086602987">
    <w:abstractNumId w:val="1"/>
  </w:num>
  <w:num w:numId="21" w16cid:durableId="432358089">
    <w:abstractNumId w:val="14"/>
  </w:num>
  <w:num w:numId="22" w16cid:durableId="1831095968">
    <w:abstractNumId w:val="0"/>
  </w:num>
  <w:num w:numId="23" w16cid:durableId="1896353026">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D926D1"/>
    <w:rsid w:val="000061C4"/>
    <w:rsid w:val="00011D69"/>
    <w:rsid w:val="00011F22"/>
    <w:rsid w:val="00013CDE"/>
    <w:rsid w:val="000208A6"/>
    <w:rsid w:val="00021913"/>
    <w:rsid w:val="00021D30"/>
    <w:rsid w:val="00021DA9"/>
    <w:rsid w:val="00022B31"/>
    <w:rsid w:val="00024CCA"/>
    <w:rsid w:val="000264DC"/>
    <w:rsid w:val="00034B83"/>
    <w:rsid w:val="000420EE"/>
    <w:rsid w:val="000472EA"/>
    <w:rsid w:val="000538FB"/>
    <w:rsid w:val="000617FB"/>
    <w:rsid w:val="00062FD9"/>
    <w:rsid w:val="00064E15"/>
    <w:rsid w:val="000705C5"/>
    <w:rsid w:val="00076462"/>
    <w:rsid w:val="00084963"/>
    <w:rsid w:val="00085988"/>
    <w:rsid w:val="00087D0F"/>
    <w:rsid w:val="00090939"/>
    <w:rsid w:val="00092B19"/>
    <w:rsid w:val="00093C57"/>
    <w:rsid w:val="00093E74"/>
    <w:rsid w:val="0009441C"/>
    <w:rsid w:val="000962B1"/>
    <w:rsid w:val="000A300A"/>
    <w:rsid w:val="000A670C"/>
    <w:rsid w:val="000A7C7E"/>
    <w:rsid w:val="000B0105"/>
    <w:rsid w:val="000B12AF"/>
    <w:rsid w:val="000B1993"/>
    <w:rsid w:val="000B59D6"/>
    <w:rsid w:val="000C1F8E"/>
    <w:rsid w:val="000D37D6"/>
    <w:rsid w:val="000D383A"/>
    <w:rsid w:val="000D5521"/>
    <w:rsid w:val="000D5F42"/>
    <w:rsid w:val="000F5335"/>
    <w:rsid w:val="000F56F5"/>
    <w:rsid w:val="00105E96"/>
    <w:rsid w:val="001076E0"/>
    <w:rsid w:val="0011337D"/>
    <w:rsid w:val="0011386C"/>
    <w:rsid w:val="001150F0"/>
    <w:rsid w:val="00115C21"/>
    <w:rsid w:val="00120DDE"/>
    <w:rsid w:val="0012437A"/>
    <w:rsid w:val="00124FCC"/>
    <w:rsid w:val="00133DA1"/>
    <w:rsid w:val="001347B4"/>
    <w:rsid w:val="00140932"/>
    <w:rsid w:val="00141E7B"/>
    <w:rsid w:val="001454CC"/>
    <w:rsid w:val="0014552F"/>
    <w:rsid w:val="0014566E"/>
    <w:rsid w:val="0014650E"/>
    <w:rsid w:val="0015182E"/>
    <w:rsid w:val="00156315"/>
    <w:rsid w:val="00174A49"/>
    <w:rsid w:val="00175E04"/>
    <w:rsid w:val="00182A49"/>
    <w:rsid w:val="001904AF"/>
    <w:rsid w:val="001979D3"/>
    <w:rsid w:val="001A13B8"/>
    <w:rsid w:val="001A1FBC"/>
    <w:rsid w:val="001A567D"/>
    <w:rsid w:val="001A64C3"/>
    <w:rsid w:val="001A7813"/>
    <w:rsid w:val="001B1DAF"/>
    <w:rsid w:val="001B3A9E"/>
    <w:rsid w:val="001B7965"/>
    <w:rsid w:val="001C1380"/>
    <w:rsid w:val="001C1CC8"/>
    <w:rsid w:val="001C28D9"/>
    <w:rsid w:val="001C55D4"/>
    <w:rsid w:val="001C6D62"/>
    <w:rsid w:val="001D4706"/>
    <w:rsid w:val="001E3705"/>
    <w:rsid w:val="001F3430"/>
    <w:rsid w:val="001F3869"/>
    <w:rsid w:val="001F546A"/>
    <w:rsid w:val="001F6F64"/>
    <w:rsid w:val="001F767F"/>
    <w:rsid w:val="00200870"/>
    <w:rsid w:val="0021004C"/>
    <w:rsid w:val="0021285C"/>
    <w:rsid w:val="00212CB4"/>
    <w:rsid w:val="00213951"/>
    <w:rsid w:val="00221A5C"/>
    <w:rsid w:val="00223243"/>
    <w:rsid w:val="002279A5"/>
    <w:rsid w:val="00231913"/>
    <w:rsid w:val="00233232"/>
    <w:rsid w:val="00235E87"/>
    <w:rsid w:val="00237C12"/>
    <w:rsid w:val="0025182A"/>
    <w:rsid w:val="00251880"/>
    <w:rsid w:val="00252494"/>
    <w:rsid w:val="002566E6"/>
    <w:rsid w:val="00260533"/>
    <w:rsid w:val="002643DC"/>
    <w:rsid w:val="00267C8F"/>
    <w:rsid w:val="0027032A"/>
    <w:rsid w:val="00271E19"/>
    <w:rsid w:val="00275C14"/>
    <w:rsid w:val="00275E32"/>
    <w:rsid w:val="002770B3"/>
    <w:rsid w:val="00280A1B"/>
    <w:rsid w:val="0028205B"/>
    <w:rsid w:val="002838D2"/>
    <w:rsid w:val="002956C8"/>
    <w:rsid w:val="00296D12"/>
    <w:rsid w:val="002A3B60"/>
    <w:rsid w:val="002A4E3E"/>
    <w:rsid w:val="002B0D36"/>
    <w:rsid w:val="002B1CBC"/>
    <w:rsid w:val="002B6039"/>
    <w:rsid w:val="002C6619"/>
    <w:rsid w:val="002C77D0"/>
    <w:rsid w:val="002D18FA"/>
    <w:rsid w:val="002E0A86"/>
    <w:rsid w:val="002E22E2"/>
    <w:rsid w:val="002E6395"/>
    <w:rsid w:val="002F1CA4"/>
    <w:rsid w:val="00303E2E"/>
    <w:rsid w:val="003077FC"/>
    <w:rsid w:val="00311A75"/>
    <w:rsid w:val="003123E1"/>
    <w:rsid w:val="003204AD"/>
    <w:rsid w:val="00331BF5"/>
    <w:rsid w:val="00331E2E"/>
    <w:rsid w:val="0033269A"/>
    <w:rsid w:val="003378E2"/>
    <w:rsid w:val="00341FF2"/>
    <w:rsid w:val="00344111"/>
    <w:rsid w:val="00345A4F"/>
    <w:rsid w:val="003529B0"/>
    <w:rsid w:val="0036334E"/>
    <w:rsid w:val="00366C3D"/>
    <w:rsid w:val="0036701A"/>
    <w:rsid w:val="003726AB"/>
    <w:rsid w:val="0037557D"/>
    <w:rsid w:val="00376854"/>
    <w:rsid w:val="003843D5"/>
    <w:rsid w:val="00384F93"/>
    <w:rsid w:val="003859A1"/>
    <w:rsid w:val="00385DF9"/>
    <w:rsid w:val="00390F7B"/>
    <w:rsid w:val="00391C5C"/>
    <w:rsid w:val="003925DD"/>
    <w:rsid w:val="0039646B"/>
    <w:rsid w:val="003A23EC"/>
    <w:rsid w:val="003A2912"/>
    <w:rsid w:val="003B2B3D"/>
    <w:rsid w:val="003B59A1"/>
    <w:rsid w:val="003C0922"/>
    <w:rsid w:val="003C1A71"/>
    <w:rsid w:val="003C6189"/>
    <w:rsid w:val="003D1042"/>
    <w:rsid w:val="003D1546"/>
    <w:rsid w:val="003D1B8D"/>
    <w:rsid w:val="003D2745"/>
    <w:rsid w:val="003D2F8A"/>
    <w:rsid w:val="003D6799"/>
    <w:rsid w:val="003E24E2"/>
    <w:rsid w:val="003E3D4E"/>
    <w:rsid w:val="003E7EFC"/>
    <w:rsid w:val="003F405F"/>
    <w:rsid w:val="004107E2"/>
    <w:rsid w:val="004114D9"/>
    <w:rsid w:val="004128F2"/>
    <w:rsid w:val="00412E2D"/>
    <w:rsid w:val="00414F3B"/>
    <w:rsid w:val="00416A24"/>
    <w:rsid w:val="004276AA"/>
    <w:rsid w:val="00430544"/>
    <w:rsid w:val="0043392A"/>
    <w:rsid w:val="00433F22"/>
    <w:rsid w:val="004449CC"/>
    <w:rsid w:val="004561E2"/>
    <w:rsid w:val="00460F03"/>
    <w:rsid w:val="00463530"/>
    <w:rsid w:val="0046500D"/>
    <w:rsid w:val="004657E4"/>
    <w:rsid w:val="004668EF"/>
    <w:rsid w:val="004708C4"/>
    <w:rsid w:val="00475A87"/>
    <w:rsid w:val="004829FC"/>
    <w:rsid w:val="00482E4A"/>
    <w:rsid w:val="00487A36"/>
    <w:rsid w:val="00491D07"/>
    <w:rsid w:val="004967FF"/>
    <w:rsid w:val="00497952"/>
    <w:rsid w:val="004A1889"/>
    <w:rsid w:val="004B32A5"/>
    <w:rsid w:val="004B40F3"/>
    <w:rsid w:val="004C47D1"/>
    <w:rsid w:val="004D0085"/>
    <w:rsid w:val="004D0600"/>
    <w:rsid w:val="004D2168"/>
    <w:rsid w:val="004D36A0"/>
    <w:rsid w:val="004D74FD"/>
    <w:rsid w:val="004D7A34"/>
    <w:rsid w:val="004E0597"/>
    <w:rsid w:val="004E2B91"/>
    <w:rsid w:val="00506408"/>
    <w:rsid w:val="0051575F"/>
    <w:rsid w:val="005159CE"/>
    <w:rsid w:val="00516BD2"/>
    <w:rsid w:val="005222B1"/>
    <w:rsid w:val="00524DE8"/>
    <w:rsid w:val="00530CB6"/>
    <w:rsid w:val="005352D8"/>
    <w:rsid w:val="005375F5"/>
    <w:rsid w:val="00543FD9"/>
    <w:rsid w:val="00554289"/>
    <w:rsid w:val="00563630"/>
    <w:rsid w:val="00565973"/>
    <w:rsid w:val="005716FB"/>
    <w:rsid w:val="005737BD"/>
    <w:rsid w:val="00573B1E"/>
    <w:rsid w:val="005742AD"/>
    <w:rsid w:val="00582132"/>
    <w:rsid w:val="0059568D"/>
    <w:rsid w:val="00595FBA"/>
    <w:rsid w:val="00596429"/>
    <w:rsid w:val="00597212"/>
    <w:rsid w:val="005A374B"/>
    <w:rsid w:val="005A5797"/>
    <w:rsid w:val="005B0A7D"/>
    <w:rsid w:val="005C5FD6"/>
    <w:rsid w:val="005C88E0"/>
    <w:rsid w:val="005D023A"/>
    <w:rsid w:val="005D1BD0"/>
    <w:rsid w:val="005D7BCF"/>
    <w:rsid w:val="005E4DA3"/>
    <w:rsid w:val="005E54F0"/>
    <w:rsid w:val="005E720D"/>
    <w:rsid w:val="005F155A"/>
    <w:rsid w:val="006004FD"/>
    <w:rsid w:val="00602172"/>
    <w:rsid w:val="00622E35"/>
    <w:rsid w:val="0062723B"/>
    <w:rsid w:val="00627D8B"/>
    <w:rsid w:val="0062AFFE"/>
    <w:rsid w:val="00634FA0"/>
    <w:rsid w:val="00640FCC"/>
    <w:rsid w:val="0064644A"/>
    <w:rsid w:val="00651137"/>
    <w:rsid w:val="00654F9D"/>
    <w:rsid w:val="006625D7"/>
    <w:rsid w:val="00665889"/>
    <w:rsid w:val="00666898"/>
    <w:rsid w:val="006750D5"/>
    <w:rsid w:val="00677CCF"/>
    <w:rsid w:val="006855C2"/>
    <w:rsid w:val="006943B7"/>
    <w:rsid w:val="00694C08"/>
    <w:rsid w:val="006A1FB0"/>
    <w:rsid w:val="006A21E1"/>
    <w:rsid w:val="006A41ED"/>
    <w:rsid w:val="006A6AC7"/>
    <w:rsid w:val="006B042E"/>
    <w:rsid w:val="006B58F1"/>
    <w:rsid w:val="006C631A"/>
    <w:rsid w:val="006D2CA7"/>
    <w:rsid w:val="006D5253"/>
    <w:rsid w:val="006D7AC4"/>
    <w:rsid w:val="006E5B7E"/>
    <w:rsid w:val="006E7770"/>
    <w:rsid w:val="006F093C"/>
    <w:rsid w:val="006F6CFD"/>
    <w:rsid w:val="0070064B"/>
    <w:rsid w:val="00701C72"/>
    <w:rsid w:val="007025EF"/>
    <w:rsid w:val="00703717"/>
    <w:rsid w:val="00717A6B"/>
    <w:rsid w:val="00724BD4"/>
    <w:rsid w:val="007253A0"/>
    <w:rsid w:val="00734E20"/>
    <w:rsid w:val="00737DAA"/>
    <w:rsid w:val="00737FA5"/>
    <w:rsid w:val="00740AA4"/>
    <w:rsid w:val="00747891"/>
    <w:rsid w:val="0075389D"/>
    <w:rsid w:val="00760F71"/>
    <w:rsid w:val="0076555A"/>
    <w:rsid w:val="00772675"/>
    <w:rsid w:val="00774A83"/>
    <w:rsid w:val="007913D1"/>
    <w:rsid w:val="0079398D"/>
    <w:rsid w:val="007A1981"/>
    <w:rsid w:val="007A38DD"/>
    <w:rsid w:val="007A5F27"/>
    <w:rsid w:val="007A75C8"/>
    <w:rsid w:val="007B3472"/>
    <w:rsid w:val="007B5F39"/>
    <w:rsid w:val="007C7879"/>
    <w:rsid w:val="007C7A58"/>
    <w:rsid w:val="007D1732"/>
    <w:rsid w:val="007D4361"/>
    <w:rsid w:val="007D7B77"/>
    <w:rsid w:val="007E1983"/>
    <w:rsid w:val="007E36D7"/>
    <w:rsid w:val="007E7146"/>
    <w:rsid w:val="007F5331"/>
    <w:rsid w:val="008032CF"/>
    <w:rsid w:val="00806BAF"/>
    <w:rsid w:val="00810B2C"/>
    <w:rsid w:val="008139DC"/>
    <w:rsid w:val="00813FC3"/>
    <w:rsid w:val="00814100"/>
    <w:rsid w:val="00822F43"/>
    <w:rsid w:val="0082314F"/>
    <w:rsid w:val="00823D88"/>
    <w:rsid w:val="00830A97"/>
    <w:rsid w:val="00833550"/>
    <w:rsid w:val="00840D37"/>
    <w:rsid w:val="008414BA"/>
    <w:rsid w:val="00842BE8"/>
    <w:rsid w:val="00850CA6"/>
    <w:rsid w:val="00851459"/>
    <w:rsid w:val="0085187E"/>
    <w:rsid w:val="0085321F"/>
    <w:rsid w:val="00854C19"/>
    <w:rsid w:val="00855209"/>
    <w:rsid w:val="00860B50"/>
    <w:rsid w:val="008727C4"/>
    <w:rsid w:val="00873E69"/>
    <w:rsid w:val="00875C71"/>
    <w:rsid w:val="0088126B"/>
    <w:rsid w:val="00881A00"/>
    <w:rsid w:val="008926B0"/>
    <w:rsid w:val="008A23C0"/>
    <w:rsid w:val="008A342E"/>
    <w:rsid w:val="008B5762"/>
    <w:rsid w:val="008B5B2E"/>
    <w:rsid w:val="008B7D9D"/>
    <w:rsid w:val="008C100D"/>
    <w:rsid w:val="008C55C9"/>
    <w:rsid w:val="008C7072"/>
    <w:rsid w:val="008D60E1"/>
    <w:rsid w:val="008E2B5B"/>
    <w:rsid w:val="008E4A23"/>
    <w:rsid w:val="008E5E4A"/>
    <w:rsid w:val="008E6129"/>
    <w:rsid w:val="008F2100"/>
    <w:rsid w:val="008F6828"/>
    <w:rsid w:val="009004BE"/>
    <w:rsid w:val="00912271"/>
    <w:rsid w:val="00913E63"/>
    <w:rsid w:val="00914E59"/>
    <w:rsid w:val="00922928"/>
    <w:rsid w:val="00930A1A"/>
    <w:rsid w:val="00931103"/>
    <w:rsid w:val="00933246"/>
    <w:rsid w:val="00936952"/>
    <w:rsid w:val="0094581D"/>
    <w:rsid w:val="00961181"/>
    <w:rsid w:val="009639D2"/>
    <w:rsid w:val="009646FA"/>
    <w:rsid w:val="00966E8B"/>
    <w:rsid w:val="00967636"/>
    <w:rsid w:val="009734D4"/>
    <w:rsid w:val="009760A1"/>
    <w:rsid w:val="00980B87"/>
    <w:rsid w:val="009836C5"/>
    <w:rsid w:val="009841ED"/>
    <w:rsid w:val="00992254"/>
    <w:rsid w:val="00992696"/>
    <w:rsid w:val="00994337"/>
    <w:rsid w:val="00995854"/>
    <w:rsid w:val="00997A1E"/>
    <w:rsid w:val="009A3702"/>
    <w:rsid w:val="009A5DE1"/>
    <w:rsid w:val="009B01E8"/>
    <w:rsid w:val="009B0DA1"/>
    <w:rsid w:val="009C1E2B"/>
    <w:rsid w:val="009C4F5A"/>
    <w:rsid w:val="009D3A5E"/>
    <w:rsid w:val="009D5D2E"/>
    <w:rsid w:val="009D6096"/>
    <w:rsid w:val="009D7265"/>
    <w:rsid w:val="009E031B"/>
    <w:rsid w:val="009E0846"/>
    <w:rsid w:val="00A019F4"/>
    <w:rsid w:val="00A04E3A"/>
    <w:rsid w:val="00A04F5D"/>
    <w:rsid w:val="00A06304"/>
    <w:rsid w:val="00A06C35"/>
    <w:rsid w:val="00A07FBD"/>
    <w:rsid w:val="00A13AA8"/>
    <w:rsid w:val="00A147AC"/>
    <w:rsid w:val="00A15A64"/>
    <w:rsid w:val="00A20688"/>
    <w:rsid w:val="00A20949"/>
    <w:rsid w:val="00A27EC1"/>
    <w:rsid w:val="00A30F84"/>
    <w:rsid w:val="00A3178F"/>
    <w:rsid w:val="00A33A65"/>
    <w:rsid w:val="00A345A2"/>
    <w:rsid w:val="00A402AA"/>
    <w:rsid w:val="00A45186"/>
    <w:rsid w:val="00A453B9"/>
    <w:rsid w:val="00A45D4C"/>
    <w:rsid w:val="00A517D0"/>
    <w:rsid w:val="00A54E67"/>
    <w:rsid w:val="00A65D05"/>
    <w:rsid w:val="00A70814"/>
    <w:rsid w:val="00A7095B"/>
    <w:rsid w:val="00A77130"/>
    <w:rsid w:val="00A78E04"/>
    <w:rsid w:val="00A80167"/>
    <w:rsid w:val="00A844B4"/>
    <w:rsid w:val="00A852BC"/>
    <w:rsid w:val="00A85F40"/>
    <w:rsid w:val="00A90713"/>
    <w:rsid w:val="00A9532D"/>
    <w:rsid w:val="00AA4416"/>
    <w:rsid w:val="00AB6840"/>
    <w:rsid w:val="00AC0706"/>
    <w:rsid w:val="00AC1B8B"/>
    <w:rsid w:val="00AC1C55"/>
    <w:rsid w:val="00AC1DB4"/>
    <w:rsid w:val="00AC443F"/>
    <w:rsid w:val="00AC65CF"/>
    <w:rsid w:val="00AC7A4C"/>
    <w:rsid w:val="00AD41BB"/>
    <w:rsid w:val="00AD51A5"/>
    <w:rsid w:val="00AD679D"/>
    <w:rsid w:val="00AD7A2E"/>
    <w:rsid w:val="00AE3580"/>
    <w:rsid w:val="00B00159"/>
    <w:rsid w:val="00B10819"/>
    <w:rsid w:val="00B12899"/>
    <w:rsid w:val="00B14F76"/>
    <w:rsid w:val="00B20BEF"/>
    <w:rsid w:val="00B23107"/>
    <w:rsid w:val="00B24146"/>
    <w:rsid w:val="00B24880"/>
    <w:rsid w:val="00B26099"/>
    <w:rsid w:val="00B33532"/>
    <w:rsid w:val="00B34750"/>
    <w:rsid w:val="00B36F6C"/>
    <w:rsid w:val="00B45261"/>
    <w:rsid w:val="00B540F6"/>
    <w:rsid w:val="00B55C25"/>
    <w:rsid w:val="00B63BA1"/>
    <w:rsid w:val="00B64A29"/>
    <w:rsid w:val="00B667A6"/>
    <w:rsid w:val="00B72D75"/>
    <w:rsid w:val="00B763EC"/>
    <w:rsid w:val="00B777D1"/>
    <w:rsid w:val="00BA178E"/>
    <w:rsid w:val="00BA3361"/>
    <w:rsid w:val="00BB31B6"/>
    <w:rsid w:val="00BB763F"/>
    <w:rsid w:val="00BD0CE7"/>
    <w:rsid w:val="00BD7A74"/>
    <w:rsid w:val="00BE5273"/>
    <w:rsid w:val="00BF01D0"/>
    <w:rsid w:val="00BF299A"/>
    <w:rsid w:val="00C1264B"/>
    <w:rsid w:val="00C126F3"/>
    <w:rsid w:val="00C12C5E"/>
    <w:rsid w:val="00C14CAA"/>
    <w:rsid w:val="00C15BC5"/>
    <w:rsid w:val="00C16737"/>
    <w:rsid w:val="00C16C4C"/>
    <w:rsid w:val="00C24ADD"/>
    <w:rsid w:val="00C33646"/>
    <w:rsid w:val="00C37011"/>
    <w:rsid w:val="00C37808"/>
    <w:rsid w:val="00C51C9A"/>
    <w:rsid w:val="00C526F2"/>
    <w:rsid w:val="00C53F92"/>
    <w:rsid w:val="00C54366"/>
    <w:rsid w:val="00C571D3"/>
    <w:rsid w:val="00C6303E"/>
    <w:rsid w:val="00C659B2"/>
    <w:rsid w:val="00C7125C"/>
    <w:rsid w:val="00C71436"/>
    <w:rsid w:val="00C7283E"/>
    <w:rsid w:val="00C72847"/>
    <w:rsid w:val="00C72C1F"/>
    <w:rsid w:val="00C75B81"/>
    <w:rsid w:val="00C7620F"/>
    <w:rsid w:val="00C840A5"/>
    <w:rsid w:val="00C847D8"/>
    <w:rsid w:val="00C86389"/>
    <w:rsid w:val="00C870DA"/>
    <w:rsid w:val="00CB006B"/>
    <w:rsid w:val="00CB1588"/>
    <w:rsid w:val="00CB41F4"/>
    <w:rsid w:val="00CC424F"/>
    <w:rsid w:val="00CC4DFA"/>
    <w:rsid w:val="00CC5ADB"/>
    <w:rsid w:val="00CD1482"/>
    <w:rsid w:val="00CD1584"/>
    <w:rsid w:val="00CD5E20"/>
    <w:rsid w:val="00CD75B1"/>
    <w:rsid w:val="00CE15A0"/>
    <w:rsid w:val="00CE31BE"/>
    <w:rsid w:val="00D02BC8"/>
    <w:rsid w:val="00D2111D"/>
    <w:rsid w:val="00D27FFC"/>
    <w:rsid w:val="00D3115C"/>
    <w:rsid w:val="00D321D9"/>
    <w:rsid w:val="00D329AC"/>
    <w:rsid w:val="00D3479F"/>
    <w:rsid w:val="00D36CE4"/>
    <w:rsid w:val="00D37EEE"/>
    <w:rsid w:val="00D539F7"/>
    <w:rsid w:val="00D54973"/>
    <w:rsid w:val="00D555E2"/>
    <w:rsid w:val="00D566CE"/>
    <w:rsid w:val="00D73357"/>
    <w:rsid w:val="00D84B92"/>
    <w:rsid w:val="00D86AA6"/>
    <w:rsid w:val="00D96E61"/>
    <w:rsid w:val="00DA316F"/>
    <w:rsid w:val="00DA4FEB"/>
    <w:rsid w:val="00DA6E8A"/>
    <w:rsid w:val="00DA7C7A"/>
    <w:rsid w:val="00DA7FE7"/>
    <w:rsid w:val="00DB3E5E"/>
    <w:rsid w:val="00DC0AD9"/>
    <w:rsid w:val="00DC0CDC"/>
    <w:rsid w:val="00DC563B"/>
    <w:rsid w:val="00DD5C2A"/>
    <w:rsid w:val="00DF2D2B"/>
    <w:rsid w:val="00DF33AF"/>
    <w:rsid w:val="00DF6CE5"/>
    <w:rsid w:val="00E03428"/>
    <w:rsid w:val="00E05A39"/>
    <w:rsid w:val="00E0644D"/>
    <w:rsid w:val="00E0710B"/>
    <w:rsid w:val="00E0749C"/>
    <w:rsid w:val="00E079C1"/>
    <w:rsid w:val="00E07DD7"/>
    <w:rsid w:val="00E10A85"/>
    <w:rsid w:val="00E162DB"/>
    <w:rsid w:val="00E30863"/>
    <w:rsid w:val="00E34142"/>
    <w:rsid w:val="00E36D2A"/>
    <w:rsid w:val="00E42ED9"/>
    <w:rsid w:val="00E439E6"/>
    <w:rsid w:val="00E472DB"/>
    <w:rsid w:val="00E500EF"/>
    <w:rsid w:val="00E5331F"/>
    <w:rsid w:val="00E535AD"/>
    <w:rsid w:val="00E60655"/>
    <w:rsid w:val="00E62D82"/>
    <w:rsid w:val="00E6651A"/>
    <w:rsid w:val="00E67F42"/>
    <w:rsid w:val="00E74079"/>
    <w:rsid w:val="00E77891"/>
    <w:rsid w:val="00E77D1A"/>
    <w:rsid w:val="00E82ACC"/>
    <w:rsid w:val="00E84713"/>
    <w:rsid w:val="00E85D17"/>
    <w:rsid w:val="00E9130C"/>
    <w:rsid w:val="00E92621"/>
    <w:rsid w:val="00E92B3E"/>
    <w:rsid w:val="00E932C3"/>
    <w:rsid w:val="00E95CDA"/>
    <w:rsid w:val="00EA01EF"/>
    <w:rsid w:val="00EB4ABD"/>
    <w:rsid w:val="00EE009F"/>
    <w:rsid w:val="00EE2503"/>
    <w:rsid w:val="00EE2593"/>
    <w:rsid w:val="00EE4E10"/>
    <w:rsid w:val="00EE6449"/>
    <w:rsid w:val="00EF00B3"/>
    <w:rsid w:val="00EF319C"/>
    <w:rsid w:val="00EF7458"/>
    <w:rsid w:val="00F00639"/>
    <w:rsid w:val="00F03646"/>
    <w:rsid w:val="00F047F3"/>
    <w:rsid w:val="00F04DFD"/>
    <w:rsid w:val="00F11438"/>
    <w:rsid w:val="00F11BDF"/>
    <w:rsid w:val="00F203B9"/>
    <w:rsid w:val="00F219C9"/>
    <w:rsid w:val="00F21D51"/>
    <w:rsid w:val="00F35815"/>
    <w:rsid w:val="00F41B3A"/>
    <w:rsid w:val="00F41B88"/>
    <w:rsid w:val="00F52088"/>
    <w:rsid w:val="00F57B72"/>
    <w:rsid w:val="00F60B53"/>
    <w:rsid w:val="00F638B1"/>
    <w:rsid w:val="00F65AAD"/>
    <w:rsid w:val="00F7598C"/>
    <w:rsid w:val="00F76C05"/>
    <w:rsid w:val="00F8627C"/>
    <w:rsid w:val="00F87E87"/>
    <w:rsid w:val="00F91543"/>
    <w:rsid w:val="00FA682D"/>
    <w:rsid w:val="00FB0C9E"/>
    <w:rsid w:val="00FB19E2"/>
    <w:rsid w:val="00FB48ED"/>
    <w:rsid w:val="00FB4901"/>
    <w:rsid w:val="00FB6730"/>
    <w:rsid w:val="00FB69E0"/>
    <w:rsid w:val="00FC083E"/>
    <w:rsid w:val="00FC0B79"/>
    <w:rsid w:val="00FE0E0F"/>
    <w:rsid w:val="00FE3916"/>
    <w:rsid w:val="00FF604A"/>
    <w:rsid w:val="00FF6464"/>
    <w:rsid w:val="0110ED6B"/>
    <w:rsid w:val="01157811"/>
    <w:rsid w:val="018EC195"/>
    <w:rsid w:val="0192D2AA"/>
    <w:rsid w:val="01DACD86"/>
    <w:rsid w:val="02365FC4"/>
    <w:rsid w:val="025ED457"/>
    <w:rsid w:val="0284C4C7"/>
    <w:rsid w:val="02A85435"/>
    <w:rsid w:val="02DBDB05"/>
    <w:rsid w:val="02DCA6CA"/>
    <w:rsid w:val="037443AA"/>
    <w:rsid w:val="037D69BD"/>
    <w:rsid w:val="0381BFDB"/>
    <w:rsid w:val="0388D880"/>
    <w:rsid w:val="0390B9B7"/>
    <w:rsid w:val="03ABBE68"/>
    <w:rsid w:val="03C0764C"/>
    <w:rsid w:val="03C08FAC"/>
    <w:rsid w:val="03CDE252"/>
    <w:rsid w:val="03EF5E2E"/>
    <w:rsid w:val="0457859E"/>
    <w:rsid w:val="0470E833"/>
    <w:rsid w:val="04B5B1E9"/>
    <w:rsid w:val="04C29919"/>
    <w:rsid w:val="04CA20FD"/>
    <w:rsid w:val="0528721F"/>
    <w:rsid w:val="055AF671"/>
    <w:rsid w:val="0579CAA6"/>
    <w:rsid w:val="058250E1"/>
    <w:rsid w:val="058FE954"/>
    <w:rsid w:val="05B43CD0"/>
    <w:rsid w:val="05C460A8"/>
    <w:rsid w:val="05C76412"/>
    <w:rsid w:val="05E903A8"/>
    <w:rsid w:val="05EF1937"/>
    <w:rsid w:val="065AAAD4"/>
    <w:rsid w:val="06D796D1"/>
    <w:rsid w:val="072ABD96"/>
    <w:rsid w:val="072DD761"/>
    <w:rsid w:val="0750AE06"/>
    <w:rsid w:val="078A84FB"/>
    <w:rsid w:val="07974F01"/>
    <w:rsid w:val="07A506CA"/>
    <w:rsid w:val="07E906FD"/>
    <w:rsid w:val="08058065"/>
    <w:rsid w:val="083BA3FA"/>
    <w:rsid w:val="0869F8A5"/>
    <w:rsid w:val="08A67629"/>
    <w:rsid w:val="08AC4032"/>
    <w:rsid w:val="08ADCB3C"/>
    <w:rsid w:val="08D8F7BE"/>
    <w:rsid w:val="08FEC867"/>
    <w:rsid w:val="091C0564"/>
    <w:rsid w:val="092A84EA"/>
    <w:rsid w:val="094CBD2F"/>
    <w:rsid w:val="09583804"/>
    <w:rsid w:val="0977FFDC"/>
    <w:rsid w:val="0982341C"/>
    <w:rsid w:val="099452EB"/>
    <w:rsid w:val="09C31CA0"/>
    <w:rsid w:val="09E0AF94"/>
    <w:rsid w:val="0A3F49B1"/>
    <w:rsid w:val="0A6DB075"/>
    <w:rsid w:val="0A997EE6"/>
    <w:rsid w:val="0AF4762A"/>
    <w:rsid w:val="0B01EDB3"/>
    <w:rsid w:val="0B0CDFD1"/>
    <w:rsid w:val="0B269413"/>
    <w:rsid w:val="0B40F4FD"/>
    <w:rsid w:val="0B593B33"/>
    <w:rsid w:val="0B610D83"/>
    <w:rsid w:val="0B745AA6"/>
    <w:rsid w:val="0B907D71"/>
    <w:rsid w:val="0B9728E5"/>
    <w:rsid w:val="0B9FDD97"/>
    <w:rsid w:val="0BD8A6E3"/>
    <w:rsid w:val="0C11EA35"/>
    <w:rsid w:val="0C29FE46"/>
    <w:rsid w:val="0C3BD095"/>
    <w:rsid w:val="0C81F579"/>
    <w:rsid w:val="0C89561F"/>
    <w:rsid w:val="0CA8F59F"/>
    <w:rsid w:val="0CE34B97"/>
    <w:rsid w:val="0CE806B8"/>
    <w:rsid w:val="0D05736C"/>
    <w:rsid w:val="0D3913AA"/>
    <w:rsid w:val="0D4068BD"/>
    <w:rsid w:val="0D6F373F"/>
    <w:rsid w:val="0D777657"/>
    <w:rsid w:val="0DA34B8C"/>
    <w:rsid w:val="0DAB081B"/>
    <w:rsid w:val="0DB27DC7"/>
    <w:rsid w:val="0DC5A30B"/>
    <w:rsid w:val="0DCA896C"/>
    <w:rsid w:val="0DCC5A6C"/>
    <w:rsid w:val="0DE581CE"/>
    <w:rsid w:val="0DF41BAF"/>
    <w:rsid w:val="0E69D1CF"/>
    <w:rsid w:val="0E72A172"/>
    <w:rsid w:val="0E95181B"/>
    <w:rsid w:val="0EAE724E"/>
    <w:rsid w:val="0EC3529C"/>
    <w:rsid w:val="0ED4A602"/>
    <w:rsid w:val="0F0C5DCE"/>
    <w:rsid w:val="0F51C9ED"/>
    <w:rsid w:val="0F88417B"/>
    <w:rsid w:val="0FA72C74"/>
    <w:rsid w:val="0FC532B0"/>
    <w:rsid w:val="0FE209AE"/>
    <w:rsid w:val="100D166E"/>
    <w:rsid w:val="1031D147"/>
    <w:rsid w:val="109D1A76"/>
    <w:rsid w:val="10BCAF11"/>
    <w:rsid w:val="10BE6CC7"/>
    <w:rsid w:val="10C07648"/>
    <w:rsid w:val="10DE031E"/>
    <w:rsid w:val="10F0161E"/>
    <w:rsid w:val="10FB513F"/>
    <w:rsid w:val="10FBBE07"/>
    <w:rsid w:val="11467FF7"/>
    <w:rsid w:val="11585BF4"/>
    <w:rsid w:val="11A678F6"/>
    <w:rsid w:val="11BF41EC"/>
    <w:rsid w:val="11D49AD0"/>
    <w:rsid w:val="11E96C14"/>
    <w:rsid w:val="12BEE73E"/>
    <w:rsid w:val="12C4D4EC"/>
    <w:rsid w:val="12D1DA1F"/>
    <w:rsid w:val="12D84171"/>
    <w:rsid w:val="13761D9C"/>
    <w:rsid w:val="137A5B8D"/>
    <w:rsid w:val="13AD4D5C"/>
    <w:rsid w:val="13B74F0F"/>
    <w:rsid w:val="13D7863C"/>
    <w:rsid w:val="13D8470D"/>
    <w:rsid w:val="13DB3C65"/>
    <w:rsid w:val="13E3FC88"/>
    <w:rsid w:val="1406AFEC"/>
    <w:rsid w:val="1407FC93"/>
    <w:rsid w:val="1411944D"/>
    <w:rsid w:val="141446F4"/>
    <w:rsid w:val="144DA015"/>
    <w:rsid w:val="145E446F"/>
    <w:rsid w:val="146BC0A0"/>
    <w:rsid w:val="149405FE"/>
    <w:rsid w:val="14AEB3BE"/>
    <w:rsid w:val="14DBB5EE"/>
    <w:rsid w:val="14DDFD12"/>
    <w:rsid w:val="14E1E0DB"/>
    <w:rsid w:val="15037D38"/>
    <w:rsid w:val="1514A55A"/>
    <w:rsid w:val="151DE5A8"/>
    <w:rsid w:val="155D99A4"/>
    <w:rsid w:val="15CD1CC1"/>
    <w:rsid w:val="15DC6720"/>
    <w:rsid w:val="15ECFD46"/>
    <w:rsid w:val="16682FF7"/>
    <w:rsid w:val="168857D1"/>
    <w:rsid w:val="16DA0C3B"/>
    <w:rsid w:val="173783E5"/>
    <w:rsid w:val="1761CF1A"/>
    <w:rsid w:val="177F9D39"/>
    <w:rsid w:val="17876067"/>
    <w:rsid w:val="178B3404"/>
    <w:rsid w:val="17B60892"/>
    <w:rsid w:val="17B6C5AA"/>
    <w:rsid w:val="1808C389"/>
    <w:rsid w:val="180AB7D3"/>
    <w:rsid w:val="1844FAF1"/>
    <w:rsid w:val="18D379A0"/>
    <w:rsid w:val="18FA1E2E"/>
    <w:rsid w:val="18FFF084"/>
    <w:rsid w:val="190BB314"/>
    <w:rsid w:val="19198954"/>
    <w:rsid w:val="195846FD"/>
    <w:rsid w:val="198428B2"/>
    <w:rsid w:val="198556A7"/>
    <w:rsid w:val="19B57C52"/>
    <w:rsid w:val="19B7AE43"/>
    <w:rsid w:val="1A2873DD"/>
    <w:rsid w:val="1A4FE556"/>
    <w:rsid w:val="1A78830F"/>
    <w:rsid w:val="1AAB3783"/>
    <w:rsid w:val="1ABE2BC5"/>
    <w:rsid w:val="1B2C9152"/>
    <w:rsid w:val="1B817163"/>
    <w:rsid w:val="1BBC18FC"/>
    <w:rsid w:val="1BD121FC"/>
    <w:rsid w:val="1BFB3735"/>
    <w:rsid w:val="1C378369"/>
    <w:rsid w:val="1C3BC15A"/>
    <w:rsid w:val="1C54B5EB"/>
    <w:rsid w:val="1C6297BE"/>
    <w:rsid w:val="1C763B0D"/>
    <w:rsid w:val="1C95E20C"/>
    <w:rsid w:val="1CAB4057"/>
    <w:rsid w:val="1CC94F74"/>
    <w:rsid w:val="1CD93C0F"/>
    <w:rsid w:val="1CEF8491"/>
    <w:rsid w:val="1D0ECF88"/>
    <w:rsid w:val="1D39046F"/>
    <w:rsid w:val="1D721D5C"/>
    <w:rsid w:val="1D8FE57E"/>
    <w:rsid w:val="1DAF5785"/>
    <w:rsid w:val="1E01D9EF"/>
    <w:rsid w:val="1E0E19F7"/>
    <w:rsid w:val="1EA0B411"/>
    <w:rsid w:val="1EDD4A75"/>
    <w:rsid w:val="1F3442D4"/>
    <w:rsid w:val="1F78BA78"/>
    <w:rsid w:val="1F7C8211"/>
    <w:rsid w:val="1FBC91D6"/>
    <w:rsid w:val="20882A9E"/>
    <w:rsid w:val="208FA587"/>
    <w:rsid w:val="20A6314E"/>
    <w:rsid w:val="20B20F50"/>
    <w:rsid w:val="20B4BB18"/>
    <w:rsid w:val="20FF2A59"/>
    <w:rsid w:val="21ADF19F"/>
    <w:rsid w:val="21E264CD"/>
    <w:rsid w:val="21F1FDEF"/>
    <w:rsid w:val="22243C2E"/>
    <w:rsid w:val="226C64E3"/>
    <w:rsid w:val="22974471"/>
    <w:rsid w:val="22BED803"/>
    <w:rsid w:val="2305BA65"/>
    <w:rsid w:val="2361F8D6"/>
    <w:rsid w:val="2378F529"/>
    <w:rsid w:val="239093E9"/>
    <w:rsid w:val="24474051"/>
    <w:rsid w:val="244D90DA"/>
    <w:rsid w:val="24529F8D"/>
    <w:rsid w:val="24580E16"/>
    <w:rsid w:val="24A62B18"/>
    <w:rsid w:val="24B60225"/>
    <w:rsid w:val="24EDC220"/>
    <w:rsid w:val="24EF6533"/>
    <w:rsid w:val="250E4FF4"/>
    <w:rsid w:val="2523FD8B"/>
    <w:rsid w:val="254A96DC"/>
    <w:rsid w:val="2550FB0D"/>
    <w:rsid w:val="255E773E"/>
    <w:rsid w:val="2570AA68"/>
    <w:rsid w:val="258875CB"/>
    <w:rsid w:val="25B0EA5E"/>
    <w:rsid w:val="25CD6CBA"/>
    <w:rsid w:val="25EE8C3A"/>
    <w:rsid w:val="26169C26"/>
    <w:rsid w:val="262767BE"/>
    <w:rsid w:val="263F612B"/>
    <w:rsid w:val="265EAFAB"/>
    <w:rsid w:val="2675B3F9"/>
    <w:rsid w:val="267C4313"/>
    <w:rsid w:val="2685B411"/>
    <w:rsid w:val="268BDFFE"/>
    <w:rsid w:val="26EEB1E1"/>
    <w:rsid w:val="26F40653"/>
    <w:rsid w:val="2712A5B3"/>
    <w:rsid w:val="2776F2D3"/>
    <w:rsid w:val="2791E860"/>
    <w:rsid w:val="27A41B75"/>
    <w:rsid w:val="27A6180B"/>
    <w:rsid w:val="2800E2EE"/>
    <w:rsid w:val="2804B072"/>
    <w:rsid w:val="281C3704"/>
    <w:rsid w:val="28300D24"/>
    <w:rsid w:val="2838FA2D"/>
    <w:rsid w:val="28676946"/>
    <w:rsid w:val="287A8826"/>
    <w:rsid w:val="2889EA5D"/>
    <w:rsid w:val="28A785A8"/>
    <w:rsid w:val="28BF7F15"/>
    <w:rsid w:val="29747C14"/>
    <w:rsid w:val="298014D2"/>
    <w:rsid w:val="299F11D9"/>
    <w:rsid w:val="2A33EF2B"/>
    <w:rsid w:val="2A39BE29"/>
    <w:rsid w:val="2A7CD39D"/>
    <w:rsid w:val="2AAB548A"/>
    <w:rsid w:val="2AB4E35C"/>
    <w:rsid w:val="2ADB7829"/>
    <w:rsid w:val="2AF350FD"/>
    <w:rsid w:val="2B221F7F"/>
    <w:rsid w:val="2B999803"/>
    <w:rsid w:val="2BC86685"/>
    <w:rsid w:val="2BF6BB30"/>
    <w:rsid w:val="2BFFE143"/>
    <w:rsid w:val="2C00D61E"/>
    <w:rsid w:val="2C2E031D"/>
    <w:rsid w:val="2C3134E3"/>
    <w:rsid w:val="2C687CD0"/>
    <w:rsid w:val="2C9215BB"/>
    <w:rsid w:val="2CC9FFB8"/>
    <w:rsid w:val="2CD61B23"/>
    <w:rsid w:val="2D017A76"/>
    <w:rsid w:val="2D0B0410"/>
    <w:rsid w:val="2D34440B"/>
    <w:rsid w:val="2D3F81E3"/>
    <w:rsid w:val="2D55D39C"/>
    <w:rsid w:val="2DA208AB"/>
    <w:rsid w:val="2DBC8A7A"/>
    <w:rsid w:val="2DBFC67C"/>
    <w:rsid w:val="2DCD69EB"/>
    <w:rsid w:val="2DECCC56"/>
    <w:rsid w:val="2DFF2DC5"/>
    <w:rsid w:val="2E04E4A9"/>
    <w:rsid w:val="2E273ED7"/>
    <w:rsid w:val="2E7D0038"/>
    <w:rsid w:val="2E99E1F6"/>
    <w:rsid w:val="2EA173CE"/>
    <w:rsid w:val="2EAE2107"/>
    <w:rsid w:val="2EB7471A"/>
    <w:rsid w:val="2EEA9E8B"/>
    <w:rsid w:val="2F23473E"/>
    <w:rsid w:val="2F9425E7"/>
    <w:rsid w:val="2F9F861A"/>
    <w:rsid w:val="2FD6AC62"/>
    <w:rsid w:val="30526045"/>
    <w:rsid w:val="309ECD00"/>
    <w:rsid w:val="30A12B0C"/>
    <w:rsid w:val="30AA50F3"/>
    <w:rsid w:val="30B4F56D"/>
    <w:rsid w:val="30FC055D"/>
    <w:rsid w:val="30FD1E22"/>
    <w:rsid w:val="31038D41"/>
    <w:rsid w:val="31498ABD"/>
    <w:rsid w:val="317E6658"/>
    <w:rsid w:val="31870C00"/>
    <w:rsid w:val="31A5274B"/>
    <w:rsid w:val="31ADBB26"/>
    <w:rsid w:val="31D38AD3"/>
    <w:rsid w:val="31D44D32"/>
    <w:rsid w:val="31ED0751"/>
    <w:rsid w:val="32292FB9"/>
    <w:rsid w:val="32317653"/>
    <w:rsid w:val="3234DAEA"/>
    <w:rsid w:val="323F5826"/>
    <w:rsid w:val="32414153"/>
    <w:rsid w:val="32496FC0"/>
    <w:rsid w:val="326C55A8"/>
    <w:rsid w:val="328407FC"/>
    <w:rsid w:val="32A36AC4"/>
    <w:rsid w:val="32ED4DF1"/>
    <w:rsid w:val="332ADF17"/>
    <w:rsid w:val="3336E457"/>
    <w:rsid w:val="3342C259"/>
    <w:rsid w:val="338AB83D"/>
    <w:rsid w:val="3398FC40"/>
    <w:rsid w:val="339C634E"/>
    <w:rsid w:val="33A604A1"/>
    <w:rsid w:val="33B45F85"/>
    <w:rsid w:val="33FB1C45"/>
    <w:rsid w:val="340102CC"/>
    <w:rsid w:val="341082CE"/>
    <w:rsid w:val="34384AB9"/>
    <w:rsid w:val="34387D8A"/>
    <w:rsid w:val="344314A9"/>
    <w:rsid w:val="34441761"/>
    <w:rsid w:val="3474FB0E"/>
    <w:rsid w:val="3487FB52"/>
    <w:rsid w:val="34A3D19E"/>
    <w:rsid w:val="34A78AD7"/>
    <w:rsid w:val="34E4C470"/>
    <w:rsid w:val="34F409AA"/>
    <w:rsid w:val="34F5CF01"/>
    <w:rsid w:val="351B4214"/>
    <w:rsid w:val="35283CCE"/>
    <w:rsid w:val="352A8A78"/>
    <w:rsid w:val="35E1EF86"/>
    <w:rsid w:val="35E855E1"/>
    <w:rsid w:val="35F1AEC5"/>
    <w:rsid w:val="35F55074"/>
    <w:rsid w:val="3607D732"/>
    <w:rsid w:val="3610FD45"/>
    <w:rsid w:val="362A5778"/>
    <w:rsid w:val="3649F962"/>
    <w:rsid w:val="36542334"/>
    <w:rsid w:val="3667F954"/>
    <w:rsid w:val="368EF051"/>
    <w:rsid w:val="3690A0B8"/>
    <w:rsid w:val="36BBCD3A"/>
    <w:rsid w:val="37029529"/>
    <w:rsid w:val="372639C7"/>
    <w:rsid w:val="37273F8F"/>
    <w:rsid w:val="37383EE7"/>
    <w:rsid w:val="375E46FA"/>
    <w:rsid w:val="3772B89A"/>
    <w:rsid w:val="378C434F"/>
    <w:rsid w:val="379CB727"/>
    <w:rsid w:val="3838971C"/>
    <w:rsid w:val="38507A5E"/>
    <w:rsid w:val="387622CD"/>
    <w:rsid w:val="38A20A87"/>
    <w:rsid w:val="38BA9370"/>
    <w:rsid w:val="38BFF51A"/>
    <w:rsid w:val="38D0C1A0"/>
    <w:rsid w:val="38D926D1"/>
    <w:rsid w:val="392880F4"/>
    <w:rsid w:val="3953E491"/>
    <w:rsid w:val="39704BED"/>
    <w:rsid w:val="39704FE0"/>
    <w:rsid w:val="398102AC"/>
    <w:rsid w:val="3982B313"/>
    <w:rsid w:val="39E72B53"/>
    <w:rsid w:val="3A714C02"/>
    <w:rsid w:val="3AA0D253"/>
    <w:rsid w:val="3AA6C87C"/>
    <w:rsid w:val="3AB149C8"/>
    <w:rsid w:val="3AB43F20"/>
    <w:rsid w:val="3B4A22D1"/>
    <w:rsid w:val="3B4A2A34"/>
    <w:rsid w:val="3B5AB8F7"/>
    <w:rsid w:val="3B75B0A3"/>
    <w:rsid w:val="3B93DBB3"/>
    <w:rsid w:val="3B9EC9F2"/>
    <w:rsid w:val="3BC948D1"/>
    <w:rsid w:val="3BD34498"/>
    <w:rsid w:val="3BE098B8"/>
    <w:rsid w:val="3BEC44E4"/>
    <w:rsid w:val="3C2A2465"/>
    <w:rsid w:val="3C6A757F"/>
    <w:rsid w:val="3CBF896C"/>
    <w:rsid w:val="3D5D046E"/>
    <w:rsid w:val="3D5DE562"/>
    <w:rsid w:val="3D5E8FA6"/>
    <w:rsid w:val="3D5FF9C6"/>
    <w:rsid w:val="3E052B04"/>
    <w:rsid w:val="3E07F4FC"/>
    <w:rsid w:val="3E279A68"/>
    <w:rsid w:val="3E996050"/>
    <w:rsid w:val="3EB7F3CA"/>
    <w:rsid w:val="3EFD8F94"/>
    <w:rsid w:val="3EFF6094"/>
    <w:rsid w:val="3FCFA627"/>
    <w:rsid w:val="40503B21"/>
    <w:rsid w:val="405D82D1"/>
    <w:rsid w:val="408CEB76"/>
    <w:rsid w:val="40AD2B7D"/>
    <w:rsid w:val="413C344E"/>
    <w:rsid w:val="415709EB"/>
    <w:rsid w:val="4158DAEB"/>
    <w:rsid w:val="41602FFE"/>
    <w:rsid w:val="419055A9"/>
    <w:rsid w:val="41F337F9"/>
    <w:rsid w:val="4267A248"/>
    <w:rsid w:val="428658DB"/>
    <w:rsid w:val="42A6C020"/>
    <w:rsid w:val="42A89120"/>
    <w:rsid w:val="42B00B6A"/>
    <w:rsid w:val="42C0A2BA"/>
    <w:rsid w:val="43079395"/>
    <w:rsid w:val="431E5C4D"/>
    <w:rsid w:val="4355C6BE"/>
    <w:rsid w:val="437D2CD1"/>
    <w:rsid w:val="43B8DC94"/>
    <w:rsid w:val="43E37611"/>
    <w:rsid w:val="449A799E"/>
    <w:rsid w:val="44A1FE85"/>
    <w:rsid w:val="44AD9486"/>
    <w:rsid w:val="44C88CE8"/>
    <w:rsid w:val="4558ECE2"/>
    <w:rsid w:val="45765235"/>
    <w:rsid w:val="458E18D1"/>
    <w:rsid w:val="459C694D"/>
    <w:rsid w:val="461E6A3B"/>
    <w:rsid w:val="464A4CF6"/>
    <w:rsid w:val="4663FCD2"/>
    <w:rsid w:val="46661E64"/>
    <w:rsid w:val="467BD569"/>
    <w:rsid w:val="4683C94B"/>
    <w:rsid w:val="46A086F8"/>
    <w:rsid w:val="46A263CC"/>
    <w:rsid w:val="46B5D44A"/>
    <w:rsid w:val="46BEB357"/>
    <w:rsid w:val="46CB0B30"/>
    <w:rsid w:val="46D6EA37"/>
    <w:rsid w:val="470D935D"/>
    <w:rsid w:val="4757BA02"/>
    <w:rsid w:val="47D614C8"/>
    <w:rsid w:val="47DD48BD"/>
    <w:rsid w:val="48021885"/>
    <w:rsid w:val="482FBBDD"/>
    <w:rsid w:val="4832EDA3"/>
    <w:rsid w:val="483E98D4"/>
    <w:rsid w:val="48640E72"/>
    <w:rsid w:val="486B2717"/>
    <w:rsid w:val="48B08D45"/>
    <w:rsid w:val="48D1DF96"/>
    <w:rsid w:val="48E80803"/>
    <w:rsid w:val="49349D01"/>
    <w:rsid w:val="493F90AF"/>
    <w:rsid w:val="4998CC45"/>
    <w:rsid w:val="49A04CC2"/>
    <w:rsid w:val="49A84C47"/>
    <w:rsid w:val="49C8117F"/>
    <w:rsid w:val="49D83605"/>
    <w:rsid w:val="4A144A50"/>
    <w:rsid w:val="4A25EBE9"/>
    <w:rsid w:val="4A5A17CA"/>
    <w:rsid w:val="4A6E0BAF"/>
    <w:rsid w:val="4A843D0B"/>
    <w:rsid w:val="4A91B93C"/>
    <w:rsid w:val="4AF6317C"/>
    <w:rsid w:val="4B232EFE"/>
    <w:rsid w:val="4B48ED3C"/>
    <w:rsid w:val="4B6AE874"/>
    <w:rsid w:val="4B75B052"/>
    <w:rsid w:val="4BCC9E2D"/>
    <w:rsid w:val="4BFAC689"/>
    <w:rsid w:val="4C2ABC21"/>
    <w:rsid w:val="4C472150"/>
    <w:rsid w:val="4C622F51"/>
    <w:rsid w:val="4C6523A7"/>
    <w:rsid w:val="4C71B73E"/>
    <w:rsid w:val="4CAAB587"/>
    <w:rsid w:val="4CC58B24"/>
    <w:rsid w:val="4CC62C2B"/>
    <w:rsid w:val="4CD00860"/>
    <w:rsid w:val="4D8AEC3F"/>
    <w:rsid w:val="4DB5D748"/>
    <w:rsid w:val="4DB9448A"/>
    <w:rsid w:val="4E186982"/>
    <w:rsid w:val="4E260A26"/>
    <w:rsid w:val="4E4CBC17"/>
    <w:rsid w:val="4E666D8E"/>
    <w:rsid w:val="4E9688C6"/>
    <w:rsid w:val="4EA3CE4E"/>
    <w:rsid w:val="4EABAE7B"/>
    <w:rsid w:val="4F858453"/>
    <w:rsid w:val="4FAAEEE6"/>
    <w:rsid w:val="4FE2B8A1"/>
    <w:rsid w:val="503B6FD2"/>
    <w:rsid w:val="503FDCDB"/>
    <w:rsid w:val="5053907D"/>
    <w:rsid w:val="5080C617"/>
    <w:rsid w:val="50B9A6EC"/>
    <w:rsid w:val="50D04FC4"/>
    <w:rsid w:val="5111DC83"/>
    <w:rsid w:val="5115E591"/>
    <w:rsid w:val="512CFC23"/>
    <w:rsid w:val="5156FAB0"/>
    <w:rsid w:val="516FE1AD"/>
    <w:rsid w:val="518E0FCC"/>
    <w:rsid w:val="51B787C4"/>
    <w:rsid w:val="51CA5184"/>
    <w:rsid w:val="51E1D64F"/>
    <w:rsid w:val="5223012F"/>
    <w:rsid w:val="523CB492"/>
    <w:rsid w:val="52D86C93"/>
    <w:rsid w:val="52DFFCA3"/>
    <w:rsid w:val="52F53D58"/>
    <w:rsid w:val="53187285"/>
    <w:rsid w:val="532D822D"/>
    <w:rsid w:val="53942361"/>
    <w:rsid w:val="53A82B4E"/>
    <w:rsid w:val="53C42D86"/>
    <w:rsid w:val="53E494CB"/>
    <w:rsid w:val="53F125B8"/>
    <w:rsid w:val="53FC66FA"/>
    <w:rsid w:val="53FCB2AB"/>
    <w:rsid w:val="5400FB5E"/>
    <w:rsid w:val="5407F086"/>
    <w:rsid w:val="540EE8EE"/>
    <w:rsid w:val="5435D9F6"/>
    <w:rsid w:val="544388F8"/>
    <w:rsid w:val="544F3429"/>
    <w:rsid w:val="545E8CAE"/>
    <w:rsid w:val="5489ADDC"/>
    <w:rsid w:val="548E12BD"/>
    <w:rsid w:val="54AD527A"/>
    <w:rsid w:val="54ADD7BA"/>
    <w:rsid w:val="54F57B2F"/>
    <w:rsid w:val="5504679C"/>
    <w:rsid w:val="5516CD80"/>
    <w:rsid w:val="551F79BC"/>
    <w:rsid w:val="5525A0DA"/>
    <w:rsid w:val="554ADA27"/>
    <w:rsid w:val="554C773E"/>
    <w:rsid w:val="557B45C0"/>
    <w:rsid w:val="559F3EBB"/>
    <w:rsid w:val="55B089DC"/>
    <w:rsid w:val="55BD0AE9"/>
    <w:rsid w:val="55C03CAF"/>
    <w:rsid w:val="55D20EFE"/>
    <w:rsid w:val="55D9DF86"/>
    <w:rsid w:val="56155507"/>
    <w:rsid w:val="563DDC51"/>
    <w:rsid w:val="56406373"/>
    <w:rsid w:val="5653BBDB"/>
    <w:rsid w:val="565A43AD"/>
    <w:rsid w:val="566AD9D3"/>
    <w:rsid w:val="56B74CE1"/>
    <w:rsid w:val="56DE69D3"/>
    <w:rsid w:val="56EBB96F"/>
    <w:rsid w:val="570E21E4"/>
    <w:rsid w:val="575D633E"/>
    <w:rsid w:val="576298D5"/>
    <w:rsid w:val="57654266"/>
    <w:rsid w:val="577A779E"/>
    <w:rsid w:val="578A60C0"/>
    <w:rsid w:val="578DB31F"/>
    <w:rsid w:val="57E1B228"/>
    <w:rsid w:val="5807D587"/>
    <w:rsid w:val="583D03F2"/>
    <w:rsid w:val="589016C5"/>
    <w:rsid w:val="58C44402"/>
    <w:rsid w:val="58C7362E"/>
    <w:rsid w:val="58DC11B4"/>
    <w:rsid w:val="58DD22C1"/>
    <w:rsid w:val="58E7F8C8"/>
    <w:rsid w:val="5907A8A1"/>
    <w:rsid w:val="59289999"/>
    <w:rsid w:val="5936A5A0"/>
    <w:rsid w:val="59427CE6"/>
    <w:rsid w:val="597908E8"/>
    <w:rsid w:val="597C6D7F"/>
    <w:rsid w:val="597C72F2"/>
    <w:rsid w:val="59E2B6BF"/>
    <w:rsid w:val="59EB302A"/>
    <w:rsid w:val="5A0DE341"/>
    <w:rsid w:val="5A18607D"/>
    <w:rsid w:val="5A57380F"/>
    <w:rsid w:val="5A7271AC"/>
    <w:rsid w:val="5AEE9A5D"/>
    <w:rsid w:val="5AF1CC23"/>
    <w:rsid w:val="5B131E74"/>
    <w:rsid w:val="5BC838D4"/>
    <w:rsid w:val="5BCCBB1A"/>
    <w:rsid w:val="5C20D312"/>
    <w:rsid w:val="5C471B67"/>
    <w:rsid w:val="5C4DB04F"/>
    <w:rsid w:val="5C84BB23"/>
    <w:rsid w:val="5C859353"/>
    <w:rsid w:val="5C912954"/>
    <w:rsid w:val="5CA5FA98"/>
    <w:rsid w:val="5CCA8A42"/>
    <w:rsid w:val="5CFD4DFF"/>
    <w:rsid w:val="5D080FFF"/>
    <w:rsid w:val="5D170915"/>
    <w:rsid w:val="5D53D7B6"/>
    <w:rsid w:val="5D6EB847"/>
    <w:rsid w:val="5DC8BEDE"/>
    <w:rsid w:val="5E0F3996"/>
    <w:rsid w:val="5E2F6012"/>
    <w:rsid w:val="5E4856BE"/>
    <w:rsid w:val="5E7FD17C"/>
    <w:rsid w:val="5E94E3C5"/>
    <w:rsid w:val="5EFAD7E2"/>
    <w:rsid w:val="5F34EA62"/>
    <w:rsid w:val="5F8B5DBD"/>
    <w:rsid w:val="5FB1EF8D"/>
    <w:rsid w:val="5FB78E44"/>
    <w:rsid w:val="6028487F"/>
    <w:rsid w:val="609D4826"/>
    <w:rsid w:val="60AF1A75"/>
    <w:rsid w:val="60F41164"/>
    <w:rsid w:val="60F5805E"/>
    <w:rsid w:val="6101D893"/>
    <w:rsid w:val="61404578"/>
    <w:rsid w:val="615A0B03"/>
    <w:rsid w:val="616DCE59"/>
    <w:rsid w:val="61711202"/>
    <w:rsid w:val="618514D9"/>
    <w:rsid w:val="61EB7657"/>
    <w:rsid w:val="6215E5C7"/>
    <w:rsid w:val="625D549D"/>
    <w:rsid w:val="627B7528"/>
    <w:rsid w:val="629863DB"/>
    <w:rsid w:val="62B65262"/>
    <w:rsid w:val="62D9C64A"/>
    <w:rsid w:val="62DF3C54"/>
    <w:rsid w:val="62F8E1F9"/>
    <w:rsid w:val="630BA304"/>
    <w:rsid w:val="63143FFD"/>
    <w:rsid w:val="634A6E84"/>
    <w:rsid w:val="636C9E6A"/>
    <w:rsid w:val="63A25128"/>
    <w:rsid w:val="63DD307D"/>
    <w:rsid w:val="63E27245"/>
    <w:rsid w:val="63FE97FE"/>
    <w:rsid w:val="640BFEFF"/>
    <w:rsid w:val="6432C235"/>
    <w:rsid w:val="64443873"/>
    <w:rsid w:val="647340BE"/>
    <w:rsid w:val="64837783"/>
    <w:rsid w:val="64AAF0F2"/>
    <w:rsid w:val="64AE6C1E"/>
    <w:rsid w:val="64F622C8"/>
    <w:rsid w:val="651EF0A2"/>
    <w:rsid w:val="653F6165"/>
    <w:rsid w:val="65D86EE2"/>
    <w:rsid w:val="65FAA727"/>
    <w:rsid w:val="65FCFE88"/>
    <w:rsid w:val="6618DFF2"/>
    <w:rsid w:val="6627A4A9"/>
    <w:rsid w:val="665D4E67"/>
    <w:rsid w:val="666CEC77"/>
    <w:rsid w:val="668C9FB1"/>
    <w:rsid w:val="669AC37C"/>
    <w:rsid w:val="670FE3A9"/>
    <w:rsid w:val="6720D004"/>
    <w:rsid w:val="67295E75"/>
    <w:rsid w:val="673353D9"/>
    <w:rsid w:val="6737C971"/>
    <w:rsid w:val="67726FAD"/>
    <w:rsid w:val="67A5AF89"/>
    <w:rsid w:val="67ADF7C1"/>
    <w:rsid w:val="6844A17C"/>
    <w:rsid w:val="684DC78F"/>
    <w:rsid w:val="689C2BFE"/>
    <w:rsid w:val="68EAE882"/>
    <w:rsid w:val="6902E1EF"/>
    <w:rsid w:val="69430EA2"/>
    <w:rsid w:val="69A0A5ED"/>
    <w:rsid w:val="69E0A3B3"/>
    <w:rsid w:val="69EE52B5"/>
    <w:rsid w:val="6A1B5037"/>
    <w:rsid w:val="6A1D2137"/>
    <w:rsid w:val="6A750ECD"/>
    <w:rsid w:val="6A7A4464"/>
    <w:rsid w:val="6A936BC6"/>
    <w:rsid w:val="6AB1D428"/>
    <w:rsid w:val="6AFBF962"/>
    <w:rsid w:val="6B4D88EC"/>
    <w:rsid w:val="6B8503AA"/>
    <w:rsid w:val="6B9C8442"/>
    <w:rsid w:val="6BBC9398"/>
    <w:rsid w:val="6BBD3D1E"/>
    <w:rsid w:val="6C02340D"/>
    <w:rsid w:val="6C118E77"/>
    <w:rsid w:val="6C362B73"/>
    <w:rsid w:val="6C7F14F9"/>
    <w:rsid w:val="6CBAD5B0"/>
    <w:rsid w:val="6CC88C3C"/>
    <w:rsid w:val="6CF8914E"/>
    <w:rsid w:val="6D06183B"/>
    <w:rsid w:val="6D242E0A"/>
    <w:rsid w:val="6D4D0041"/>
    <w:rsid w:val="6D5D1C98"/>
    <w:rsid w:val="6DC26D7D"/>
    <w:rsid w:val="6DC46A30"/>
    <w:rsid w:val="6DE2716B"/>
    <w:rsid w:val="6DE9651E"/>
    <w:rsid w:val="6DF77292"/>
    <w:rsid w:val="6EB65893"/>
    <w:rsid w:val="6EE6E245"/>
    <w:rsid w:val="6F0DDFAA"/>
    <w:rsid w:val="6F1E8163"/>
    <w:rsid w:val="6F6CD136"/>
    <w:rsid w:val="6F862B69"/>
    <w:rsid w:val="6FAFF725"/>
    <w:rsid w:val="6FBE7E36"/>
    <w:rsid w:val="70029D16"/>
    <w:rsid w:val="7008C434"/>
    <w:rsid w:val="7017A12B"/>
    <w:rsid w:val="70304D85"/>
    <w:rsid w:val="70686DAE"/>
    <w:rsid w:val="70B4741E"/>
    <w:rsid w:val="70C2E15A"/>
    <w:rsid w:val="70DC08BC"/>
    <w:rsid w:val="70FB8A0D"/>
    <w:rsid w:val="710BD9E7"/>
    <w:rsid w:val="710C2E67"/>
    <w:rsid w:val="7116E5F6"/>
    <w:rsid w:val="7119AA98"/>
    <w:rsid w:val="715BDCE5"/>
    <w:rsid w:val="716A163B"/>
    <w:rsid w:val="71E53A23"/>
    <w:rsid w:val="71EFE2BD"/>
    <w:rsid w:val="71EFE478"/>
    <w:rsid w:val="72023C39"/>
    <w:rsid w:val="725D69D5"/>
    <w:rsid w:val="7276D2AD"/>
    <w:rsid w:val="72AFB882"/>
    <w:rsid w:val="72CA28BC"/>
    <w:rsid w:val="72CAF1E6"/>
    <w:rsid w:val="72D560F1"/>
    <w:rsid w:val="730DDE31"/>
    <w:rsid w:val="73355042"/>
    <w:rsid w:val="7342FF44"/>
    <w:rsid w:val="738B8A88"/>
    <w:rsid w:val="73A5A684"/>
    <w:rsid w:val="73BF70F1"/>
    <w:rsid w:val="73FE40C2"/>
    <w:rsid w:val="740D1DB9"/>
    <w:rsid w:val="74243132"/>
    <w:rsid w:val="742DC4C9"/>
    <w:rsid w:val="7463F28A"/>
    <w:rsid w:val="7471B692"/>
    <w:rsid w:val="749A35A5"/>
    <w:rsid w:val="7507B0F0"/>
    <w:rsid w:val="7508306E"/>
    <w:rsid w:val="751096E9"/>
    <w:rsid w:val="751A9652"/>
    <w:rsid w:val="75212C46"/>
    <w:rsid w:val="75C14C2E"/>
    <w:rsid w:val="75E7F9D9"/>
    <w:rsid w:val="76064D40"/>
    <w:rsid w:val="763212AA"/>
    <w:rsid w:val="7633409F"/>
    <w:rsid w:val="76558477"/>
    <w:rsid w:val="76ACCB28"/>
    <w:rsid w:val="7716438D"/>
    <w:rsid w:val="773548FA"/>
    <w:rsid w:val="7740CCA4"/>
    <w:rsid w:val="7759217B"/>
    <w:rsid w:val="7763C8ED"/>
    <w:rsid w:val="77BD66EA"/>
    <w:rsid w:val="77DA7B4A"/>
    <w:rsid w:val="77FF6881"/>
    <w:rsid w:val="78987E64"/>
    <w:rsid w:val="78E56D61"/>
    <w:rsid w:val="78E9AB52"/>
    <w:rsid w:val="78EE94D5"/>
    <w:rsid w:val="79029FE3"/>
    <w:rsid w:val="7974C725"/>
    <w:rsid w:val="7977396C"/>
    <w:rsid w:val="799D6E89"/>
    <w:rsid w:val="79B28C25"/>
    <w:rsid w:val="79BB767C"/>
    <w:rsid w:val="79E6EE67"/>
    <w:rsid w:val="79EECC94"/>
    <w:rsid w:val="79F6D0B3"/>
    <w:rsid w:val="7A0C1879"/>
    <w:rsid w:val="7A1DD0B2"/>
    <w:rsid w:val="7AABEAF9"/>
    <w:rsid w:val="7AB4AEDC"/>
    <w:rsid w:val="7ABC03EF"/>
    <w:rsid w:val="7AFC5063"/>
    <w:rsid w:val="7B864D5F"/>
    <w:rsid w:val="7B909FA0"/>
    <w:rsid w:val="7C029411"/>
    <w:rsid w:val="7C316293"/>
    <w:rsid w:val="7CCB1EEF"/>
    <w:rsid w:val="7CFE7660"/>
    <w:rsid w:val="7D5FF948"/>
    <w:rsid w:val="7DB8F70D"/>
    <w:rsid w:val="7DE3DF28"/>
    <w:rsid w:val="7DF7B985"/>
    <w:rsid w:val="7E0233A1"/>
    <w:rsid w:val="7E2460D9"/>
    <w:rsid w:val="7E2B7C2B"/>
    <w:rsid w:val="7E6202B5"/>
    <w:rsid w:val="7E82B1FB"/>
    <w:rsid w:val="7EDCC32A"/>
    <w:rsid w:val="7F862A62"/>
    <w:rsid w:val="7FC58DD5"/>
    <w:rsid w:val="7FE33F5B"/>
    <w:rsid w:val="7FF81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26D1"/>
  <w15:chartTrackingRefBased/>
  <w15:docId w15:val="{23F9C616-08DE-4607-ACE2-23CBFA51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04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04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E6449"/>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298014D2"/>
  </w:style>
  <w:style w:type="character" w:styleId="eop" w:customStyle="1">
    <w:name w:val="eop"/>
    <w:basedOn w:val="DefaultParagraphFont"/>
    <w:rsid w:val="298014D2"/>
  </w:style>
  <w:style w:type="character" w:styleId="font181" w:customStyle="1">
    <w:name w:val="font181"/>
    <w:basedOn w:val="DefaultParagraphFont"/>
    <w:uiPriority w:val="1"/>
    <w:rsid w:val="298014D2"/>
    <w:rPr>
      <w:rFonts w:ascii="Arial" w:hAnsi="Arial" w:cs="Arial" w:eastAsiaTheme="minorEastAsia"/>
      <w:b w:val="0"/>
      <w:bCs w:val="0"/>
      <w:i/>
      <w:iCs/>
      <w:strike w:val="0"/>
      <w:dstrike w:val="0"/>
      <w:color w:val="auto"/>
      <w:sz w:val="20"/>
      <w:szCs w:val="20"/>
      <w:u w:val="none"/>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aliases w:val="Bullet copy"/>
    <w:basedOn w:val="Normal"/>
    <w:link w:val="ListParagraphChar"/>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FB6730"/>
    <w:rPr>
      <w:sz w:val="16"/>
      <w:szCs w:val="16"/>
    </w:rPr>
  </w:style>
  <w:style w:type="paragraph" w:styleId="CommentText">
    <w:name w:val="annotation text"/>
    <w:basedOn w:val="Normal"/>
    <w:link w:val="CommentTextChar"/>
    <w:uiPriority w:val="99"/>
    <w:unhideWhenUsed/>
    <w:rsid w:val="00FB6730"/>
    <w:pPr>
      <w:spacing w:line="240" w:lineRule="auto"/>
    </w:pPr>
    <w:rPr>
      <w:sz w:val="20"/>
      <w:szCs w:val="20"/>
    </w:rPr>
  </w:style>
  <w:style w:type="character" w:styleId="CommentTextChar" w:customStyle="1">
    <w:name w:val="Comment Text Char"/>
    <w:basedOn w:val="DefaultParagraphFont"/>
    <w:link w:val="CommentText"/>
    <w:uiPriority w:val="99"/>
    <w:rsid w:val="00FB6730"/>
    <w:rPr>
      <w:sz w:val="20"/>
      <w:szCs w:val="20"/>
    </w:rPr>
  </w:style>
  <w:style w:type="paragraph" w:styleId="CommentSubject">
    <w:name w:val="annotation subject"/>
    <w:basedOn w:val="CommentText"/>
    <w:next w:val="CommentText"/>
    <w:link w:val="CommentSubjectChar"/>
    <w:uiPriority w:val="99"/>
    <w:semiHidden/>
    <w:unhideWhenUsed/>
    <w:rsid w:val="00FB6730"/>
    <w:rPr>
      <w:b/>
      <w:bCs/>
    </w:rPr>
  </w:style>
  <w:style w:type="character" w:styleId="CommentSubjectChar" w:customStyle="1">
    <w:name w:val="Comment Subject Char"/>
    <w:basedOn w:val="CommentTextChar"/>
    <w:link w:val="CommentSubject"/>
    <w:uiPriority w:val="99"/>
    <w:semiHidden/>
    <w:rsid w:val="00FB6730"/>
    <w:rPr>
      <w:b/>
      <w:bCs/>
      <w:sz w:val="20"/>
      <w:szCs w:val="20"/>
    </w:rPr>
  </w:style>
  <w:style w:type="character" w:styleId="UnresolvedMention">
    <w:name w:val="Unresolved Mention"/>
    <w:basedOn w:val="DefaultParagraphFont"/>
    <w:uiPriority w:val="99"/>
    <w:unhideWhenUsed/>
    <w:rsid w:val="00FB6730"/>
    <w:rPr>
      <w:color w:val="605E5C"/>
      <w:shd w:val="clear" w:color="auto" w:fill="E1DFDD"/>
    </w:rPr>
  </w:style>
  <w:style w:type="character" w:styleId="Mention">
    <w:name w:val="Mention"/>
    <w:basedOn w:val="DefaultParagraphFont"/>
    <w:uiPriority w:val="99"/>
    <w:unhideWhenUsed/>
    <w:rsid w:val="00FB6730"/>
    <w:rPr>
      <w:color w:val="2B579A"/>
      <w:shd w:val="clear" w:color="auto" w:fill="E1DFDD"/>
    </w:rPr>
  </w:style>
  <w:style w:type="character" w:styleId="Heading2Char" w:customStyle="1">
    <w:name w:val="Heading 2 Char"/>
    <w:basedOn w:val="DefaultParagraphFont"/>
    <w:link w:val="Heading2"/>
    <w:uiPriority w:val="9"/>
    <w:rsid w:val="003D104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D1042"/>
    <w:rPr>
      <w:rFonts w:asciiTheme="majorHAnsi" w:hAnsiTheme="majorHAnsi" w:eastAsiaTheme="majorEastAsia" w:cstheme="majorBidi"/>
      <w:color w:val="1F3763" w:themeColor="accent1" w:themeShade="7F"/>
      <w:sz w:val="24"/>
      <w:szCs w:val="24"/>
    </w:rPr>
  </w:style>
  <w:style w:type="paragraph" w:styleId="Revision">
    <w:name w:val="Revision"/>
    <w:hidden/>
    <w:uiPriority w:val="99"/>
    <w:semiHidden/>
    <w:rsid w:val="00627D8B"/>
    <w:pPr>
      <w:spacing w:after="0" w:line="240" w:lineRule="auto"/>
    </w:pPr>
  </w:style>
  <w:style w:type="paragraph" w:styleId="Header">
    <w:name w:val="header"/>
    <w:basedOn w:val="Normal"/>
    <w:link w:val="HeaderChar"/>
    <w:uiPriority w:val="99"/>
    <w:semiHidden/>
    <w:unhideWhenUsed/>
    <w:rsid w:val="000B12AF"/>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B12AF"/>
  </w:style>
  <w:style w:type="paragraph" w:styleId="Footer">
    <w:name w:val="footer"/>
    <w:basedOn w:val="Normal"/>
    <w:link w:val="FooterChar"/>
    <w:uiPriority w:val="99"/>
    <w:semiHidden/>
    <w:unhideWhenUsed/>
    <w:rsid w:val="000B12A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B12AF"/>
  </w:style>
  <w:style w:type="character" w:styleId="ListParagraphChar" w:customStyle="1">
    <w:name w:val="List Paragraph Char"/>
    <w:aliases w:val="Bullet copy Char"/>
    <w:basedOn w:val="DefaultParagraphFont"/>
    <w:link w:val="ListParagraph"/>
    <w:uiPriority w:val="34"/>
    <w:rsid w:val="007B3472"/>
  </w:style>
  <w:style w:type="paragraph" w:styleId="paragraph" w:customStyle="1">
    <w:name w:val="paragraph"/>
    <w:basedOn w:val="Normal"/>
    <w:rsid w:val="007B3472"/>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Heading4Char" w:customStyle="1">
    <w:name w:val="Heading 4 Char"/>
    <w:basedOn w:val="DefaultParagraphFont"/>
    <w:link w:val="Heading4"/>
    <w:uiPriority w:val="9"/>
    <w:rsid w:val="00EE6449"/>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sid w:val="00213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4155">
      <w:bodyDiv w:val="1"/>
      <w:marLeft w:val="0"/>
      <w:marRight w:val="0"/>
      <w:marTop w:val="0"/>
      <w:marBottom w:val="0"/>
      <w:divBdr>
        <w:top w:val="none" w:sz="0" w:space="0" w:color="auto"/>
        <w:left w:val="none" w:sz="0" w:space="0" w:color="auto"/>
        <w:bottom w:val="none" w:sz="0" w:space="0" w:color="auto"/>
        <w:right w:val="none" w:sz="0" w:space="0" w:color="auto"/>
      </w:divBdr>
    </w:div>
    <w:div w:id="7485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reativecommons.org/licenses/by-nc-nd/4.0/" TargetMode="External" Id="R042b37f04bac4d21" /><Relationship Type="http://schemas.microsoft.com/office/2011/relationships/people" Target="people.xml" Id="Rb2284b2336f140d4" /><Relationship Type="http://schemas.microsoft.com/office/2011/relationships/commentsExtended" Target="commentsExtended.xml" Id="R35c6494801594e25" /><Relationship Type="http://schemas.microsoft.com/office/2016/09/relationships/commentsIds" Target="commentsIds.xml" Id="Rc784f688c22a4411" /><Relationship Type="http://schemas.openxmlformats.org/officeDocument/2006/relationships/hyperlink" Target="https://www.mentalhealthcommission.gov.au/publications/tool-1-evaluation-approach-complex-procurements" TargetMode="External" Id="R0afd4230feb94ddc" /><Relationship Type="http://schemas.openxmlformats.org/officeDocument/2006/relationships/hyperlink" Target="https://www.mentalhealthcommission.gov.au/publications/tool-2-evaluation-approach-simple-procurements" TargetMode="External" Id="R414e1b1306cf423e" /><Relationship Type="http://schemas.openxmlformats.org/officeDocument/2006/relationships/hyperlink" Target="https://www.mentalhealthcommission.gov.au/publications/tool-3-example-rft-template" TargetMode="External" Id="R3bc5a1c784a54514" /><Relationship Type="http://schemas.openxmlformats.org/officeDocument/2006/relationships/hyperlink" Target="https://www.mentalhealthcommission.gov.au/publications/tool-4-checklist-onboarding-new-suppliers" TargetMode="External" Id="Ref38fabe7cd14fb8" /><Relationship Type="http://schemas.openxmlformats.org/officeDocument/2006/relationships/hyperlink" Target="https://www.mentalhealthcommission.gov.au/publications/tool-5-procurement-lifecycle-checklist" TargetMode="External" Id="Rf7123b25e1894dcb" /><Relationship Type="http://schemas.openxmlformats.org/officeDocument/2006/relationships/hyperlink" Target="https://www.mentalhealthcommission.gov.au/publications/tool-6-suppliers-report-template" TargetMode="External" Id="R45e5209f223840fd" /><Relationship Type="http://schemas.openxmlformats.org/officeDocument/2006/relationships/hyperlink" Target="https://www.mentalhealthcommission.gov.au/publications/tool-7-framework-undertaking-needs-analysis" TargetMode="External" Id="R584369abfbab43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7AE65-4A2B-4C88-AEC2-050F901C63E6}">
  <ds:schemaRefs>
    <ds:schemaRef ds:uri="http://schemas.openxmlformats.org/officeDocument/2006/bibliography"/>
  </ds:schemaRefs>
</ds:datastoreItem>
</file>

<file path=customXml/itemProps2.xml><?xml version="1.0" encoding="utf-8"?>
<ds:datastoreItem xmlns:ds="http://schemas.openxmlformats.org/officeDocument/2006/customXml" ds:itemID="{BA2F2AC2-4635-496D-9656-631772F05C92}"/>
</file>

<file path=customXml/itemProps3.xml><?xml version="1.0" encoding="utf-8"?>
<ds:datastoreItem xmlns:ds="http://schemas.openxmlformats.org/officeDocument/2006/customXml" ds:itemID="{00F6D361-6C5F-47E7-9A47-315D8796F9DF}">
  <ds:schemaRefs>
    <ds:schemaRef ds:uri="b8430ce1-cdf3-44df-9062-12f46e2c93ec"/>
    <ds:schemaRef ds:uri="http://purl.org/dc/elements/1.1/"/>
    <ds:schemaRef ds:uri="8d6b8705-6f01-44a6-b9db-f848432e6d8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07415A8F-70D6-4C67-AE54-6D94B6ABAC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 Katherine</dc:creator>
  <keywords/>
  <dc:description/>
  <lastModifiedBy>BAUTISTA, Kat</lastModifiedBy>
  <revision>23</revision>
  <dcterms:created xsi:type="dcterms:W3CDTF">2023-05-25T02:29:00.0000000Z</dcterms:created>
  <dcterms:modified xsi:type="dcterms:W3CDTF">2025-01-06T02:41:15.2535749Z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